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C2" w:rsidRPr="00493AB8" w:rsidRDefault="009E44C2">
      <w:pPr>
        <w:rPr>
          <w:b/>
          <w:sz w:val="24"/>
          <w:szCs w:val="24"/>
        </w:rPr>
      </w:pPr>
      <w:r w:rsidRPr="00493AB8">
        <w:rPr>
          <w:b/>
          <w:sz w:val="24"/>
          <w:szCs w:val="24"/>
        </w:rPr>
        <w:t xml:space="preserve">                                                            </w:t>
      </w:r>
      <w:r w:rsidR="003C23DF" w:rsidRPr="00493AB8">
        <w:rPr>
          <w:b/>
          <w:sz w:val="24"/>
          <w:szCs w:val="24"/>
        </w:rPr>
        <w:t>Справка</w:t>
      </w:r>
      <w:r w:rsidRPr="00493AB8">
        <w:rPr>
          <w:b/>
          <w:sz w:val="24"/>
          <w:szCs w:val="24"/>
          <w:lang w:val="en-US"/>
        </w:rPr>
        <w:t>-</w:t>
      </w:r>
      <w:r w:rsidRPr="00493AB8">
        <w:rPr>
          <w:b/>
          <w:sz w:val="24"/>
          <w:szCs w:val="24"/>
        </w:rPr>
        <w:t>информация</w:t>
      </w:r>
      <w:r w:rsidR="003C23DF" w:rsidRPr="00493AB8">
        <w:rPr>
          <w:b/>
          <w:sz w:val="24"/>
          <w:szCs w:val="24"/>
        </w:rPr>
        <w:t xml:space="preserve"> о</w:t>
      </w:r>
      <w:r w:rsidRPr="00493AB8">
        <w:rPr>
          <w:b/>
          <w:sz w:val="24"/>
          <w:szCs w:val="24"/>
        </w:rPr>
        <w:t>б участии</w:t>
      </w:r>
      <w:r w:rsidR="003C23DF" w:rsidRPr="00493AB8">
        <w:rPr>
          <w:b/>
          <w:sz w:val="24"/>
          <w:szCs w:val="24"/>
        </w:rPr>
        <w:t xml:space="preserve"> </w:t>
      </w:r>
      <w:r w:rsidRPr="00493AB8">
        <w:rPr>
          <w:b/>
          <w:sz w:val="24"/>
          <w:szCs w:val="24"/>
        </w:rPr>
        <w:t>в</w:t>
      </w:r>
      <w:r w:rsidR="003C23DF" w:rsidRPr="00493AB8">
        <w:rPr>
          <w:b/>
          <w:sz w:val="24"/>
          <w:szCs w:val="24"/>
        </w:rPr>
        <w:t xml:space="preserve"> акции «Стоп ВИЧ/СПИД» </w:t>
      </w:r>
    </w:p>
    <w:p w:rsidR="009E44C2" w:rsidRPr="00493AB8" w:rsidRDefault="009E44C2">
      <w:pPr>
        <w:rPr>
          <w:b/>
          <w:sz w:val="24"/>
          <w:szCs w:val="24"/>
        </w:rPr>
      </w:pPr>
      <w:r w:rsidRPr="00493AB8">
        <w:rPr>
          <w:b/>
          <w:sz w:val="24"/>
          <w:szCs w:val="24"/>
        </w:rPr>
        <w:t xml:space="preserve">                                                                                    МКОУ «</w:t>
      </w:r>
      <w:proofErr w:type="spellStart"/>
      <w:r w:rsidRPr="00493AB8">
        <w:rPr>
          <w:b/>
          <w:sz w:val="24"/>
          <w:szCs w:val="24"/>
        </w:rPr>
        <w:t>Сангишинская</w:t>
      </w:r>
      <w:proofErr w:type="spellEnd"/>
      <w:r w:rsidRPr="00493AB8">
        <w:rPr>
          <w:b/>
          <w:sz w:val="24"/>
          <w:szCs w:val="24"/>
        </w:rPr>
        <w:t xml:space="preserve"> ООШ»</w:t>
      </w:r>
    </w:p>
    <w:p w:rsidR="009E44C2" w:rsidRPr="005C4C1A" w:rsidRDefault="009E44C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C23DF" w:rsidRPr="009E44C2">
        <w:rPr>
          <w:sz w:val="24"/>
          <w:szCs w:val="24"/>
        </w:rPr>
        <w:t>Приоритетным направлением профилактики является организация и проведение просветительских и агитационных мероприятий по борьбе с заболеваниями ВИЧ/СПИД. В мероприятиях, приуроченных к проведению Всемирного дня бор</w:t>
      </w:r>
      <w:r>
        <w:rPr>
          <w:sz w:val="24"/>
          <w:szCs w:val="24"/>
        </w:rPr>
        <w:t xml:space="preserve">ьбы с ВИЧ/СПИД, в школе </w:t>
      </w:r>
      <w:r w:rsidR="003C23DF" w:rsidRPr="009E44C2">
        <w:rPr>
          <w:sz w:val="24"/>
          <w:szCs w:val="24"/>
        </w:rPr>
        <w:t>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2092"/>
        <w:gridCol w:w="5387"/>
        <w:gridCol w:w="2551"/>
      </w:tblGrid>
      <w:tr w:rsidR="009E44C2" w:rsidRPr="005C4C1A" w:rsidTr="009E44C2">
        <w:tc>
          <w:tcPr>
            <w:tcW w:w="675" w:type="dxa"/>
          </w:tcPr>
          <w:p w:rsidR="009E44C2" w:rsidRPr="005C4C1A" w:rsidRDefault="009E44C2">
            <w:pPr>
              <w:rPr>
                <w:b/>
                <w:sz w:val="24"/>
                <w:szCs w:val="24"/>
              </w:rPr>
            </w:pPr>
            <w:r w:rsidRPr="005C4C1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9E44C2" w:rsidRPr="005C4C1A" w:rsidRDefault="009E44C2">
            <w:pPr>
              <w:rPr>
                <w:b/>
                <w:sz w:val="24"/>
                <w:szCs w:val="24"/>
              </w:rPr>
            </w:pPr>
            <w:r w:rsidRPr="005C4C1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</w:tcPr>
          <w:p w:rsidR="009E44C2" w:rsidRPr="005C4C1A" w:rsidRDefault="009E44C2">
            <w:pPr>
              <w:rPr>
                <w:b/>
                <w:sz w:val="24"/>
                <w:szCs w:val="24"/>
              </w:rPr>
            </w:pPr>
            <w:r w:rsidRPr="005C4C1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87" w:type="dxa"/>
          </w:tcPr>
          <w:p w:rsidR="009E44C2" w:rsidRPr="005C4C1A" w:rsidRDefault="009E44C2">
            <w:pPr>
              <w:rPr>
                <w:b/>
                <w:sz w:val="24"/>
                <w:szCs w:val="24"/>
              </w:rPr>
            </w:pPr>
            <w:r w:rsidRPr="005C4C1A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551" w:type="dxa"/>
          </w:tcPr>
          <w:p w:rsidR="009E44C2" w:rsidRPr="005C4C1A" w:rsidRDefault="009E44C2">
            <w:pPr>
              <w:rPr>
                <w:b/>
                <w:sz w:val="24"/>
                <w:szCs w:val="24"/>
              </w:rPr>
            </w:pPr>
            <w:r w:rsidRPr="005C4C1A">
              <w:rPr>
                <w:b/>
                <w:sz w:val="24"/>
                <w:szCs w:val="24"/>
              </w:rPr>
              <w:t>Охват/ответственный</w:t>
            </w:r>
          </w:p>
        </w:tc>
      </w:tr>
      <w:tr w:rsidR="009E44C2" w:rsidTr="009E44C2">
        <w:tc>
          <w:tcPr>
            <w:tcW w:w="675" w:type="dxa"/>
          </w:tcPr>
          <w:p w:rsidR="009E44C2" w:rsidRDefault="009E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9E44C2" w:rsidRDefault="009E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«Что вы знаете о болезни СПИД»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="00493A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  <w:lang w:val="en-US"/>
              </w:rPr>
              <w:t>8</w:t>
            </w:r>
            <w:r w:rsidR="006A1344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9E44C2" w:rsidRDefault="009E44C2" w:rsidP="009E44C2">
            <w:pPr>
              <w:rPr>
                <w:sz w:val="24"/>
                <w:szCs w:val="24"/>
              </w:rPr>
            </w:pPr>
            <w:r>
              <w:t>В 8-9 классах было проведено анкетирование с целью выявления уровня информированности учащихся по данной проблематике с последующим обсуждением результатов.</w:t>
            </w:r>
          </w:p>
        </w:tc>
        <w:tc>
          <w:tcPr>
            <w:tcW w:w="2551" w:type="dxa"/>
          </w:tcPr>
          <w:p w:rsidR="009E44C2" w:rsidRDefault="009E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proofErr w:type="spellStart"/>
            <w:r>
              <w:rPr>
                <w:sz w:val="24"/>
                <w:szCs w:val="24"/>
              </w:rPr>
              <w:t>Кайбагарова</w:t>
            </w:r>
            <w:proofErr w:type="spellEnd"/>
            <w:r>
              <w:rPr>
                <w:sz w:val="24"/>
                <w:szCs w:val="24"/>
              </w:rPr>
              <w:t xml:space="preserve"> Ф.З.</w:t>
            </w:r>
          </w:p>
        </w:tc>
      </w:tr>
      <w:tr w:rsidR="009E44C2" w:rsidTr="009E44C2">
        <w:tc>
          <w:tcPr>
            <w:tcW w:w="675" w:type="dxa"/>
          </w:tcPr>
          <w:p w:rsidR="009E44C2" w:rsidRDefault="009E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r w:rsidR="009E44C2">
              <w:rPr>
                <w:sz w:val="24"/>
                <w:szCs w:val="24"/>
              </w:rPr>
              <w:t>час «Мое здоровье».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493A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  <w:lang w:val="en-US"/>
              </w:rPr>
              <w:t>8</w:t>
            </w:r>
            <w:r w:rsidR="006A1344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9E44C2" w:rsidRDefault="009E44C2" w:rsidP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включает в себя объяснение смысла, пословиц о здоровье, вопросы о вре</w:t>
            </w:r>
            <w:r w:rsidR="005C4C1A">
              <w:rPr>
                <w:sz w:val="24"/>
                <w:szCs w:val="24"/>
              </w:rPr>
              <w:t>дных и хороших привычках. Классный час завершился</w:t>
            </w:r>
            <w:r>
              <w:rPr>
                <w:sz w:val="24"/>
                <w:szCs w:val="24"/>
              </w:rPr>
              <w:t xml:space="preserve"> </w:t>
            </w:r>
            <w:r w:rsidR="005C4C1A">
              <w:rPr>
                <w:sz w:val="24"/>
                <w:szCs w:val="24"/>
              </w:rPr>
              <w:t>созданием памятника здоровью.</w:t>
            </w:r>
          </w:p>
        </w:tc>
        <w:tc>
          <w:tcPr>
            <w:tcW w:w="2551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proofErr w:type="spellStart"/>
            <w:r>
              <w:rPr>
                <w:sz w:val="24"/>
                <w:szCs w:val="24"/>
              </w:rPr>
              <w:t>Юлушева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9E44C2" w:rsidTr="009E44C2">
        <w:tc>
          <w:tcPr>
            <w:tcW w:w="675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«Мир вокруг нас».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493A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  <w:lang w:val="en-US"/>
              </w:rPr>
              <w:t>8</w:t>
            </w:r>
            <w:r w:rsidR="006A1344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было нацелено на создание положительного отношения к миру, путем создания на листах бумаги своего «идеального» мира и сравнение его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реальным.</w:t>
            </w:r>
          </w:p>
        </w:tc>
        <w:tc>
          <w:tcPr>
            <w:tcW w:w="2551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proofErr w:type="spellStart"/>
            <w:r>
              <w:rPr>
                <w:sz w:val="24"/>
                <w:szCs w:val="24"/>
              </w:rPr>
              <w:t>Юлушева</w:t>
            </w:r>
            <w:proofErr w:type="spellEnd"/>
            <w:r>
              <w:rPr>
                <w:sz w:val="24"/>
                <w:szCs w:val="24"/>
              </w:rPr>
              <w:t xml:space="preserve"> З.К.</w:t>
            </w:r>
          </w:p>
        </w:tc>
      </w:tr>
      <w:tr w:rsidR="009E44C2" w:rsidTr="009E44C2">
        <w:tc>
          <w:tcPr>
            <w:tcW w:w="675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«Удовольствие и привычки».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493A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  <w:lang w:val="en-US"/>
              </w:rPr>
              <w:t>8</w:t>
            </w:r>
            <w:r w:rsidR="006A1344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классном часе детям предлагалось спасти «цветок здоровья» от зеленого дракона, выполняя различные задания: отгадывая загадки, объясняя пословицы, разделяя привычки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хорошие и плохие. </w:t>
            </w:r>
          </w:p>
        </w:tc>
        <w:tc>
          <w:tcPr>
            <w:tcW w:w="2551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</w:t>
            </w:r>
            <w:proofErr w:type="spellStart"/>
            <w:r>
              <w:rPr>
                <w:sz w:val="24"/>
                <w:szCs w:val="24"/>
              </w:rPr>
              <w:t>Багатырова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</w:tr>
      <w:tr w:rsidR="009E44C2" w:rsidTr="009E44C2">
        <w:tc>
          <w:tcPr>
            <w:tcW w:w="675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школьного стенда «Знать, чтобы жить».</w:t>
            </w:r>
          </w:p>
        </w:tc>
        <w:tc>
          <w:tcPr>
            <w:tcW w:w="2092" w:type="dxa"/>
          </w:tcPr>
          <w:p w:rsidR="009E44C2" w:rsidRPr="0014169B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стенд был оформлен полезной информацией, с которой смогли познакомиться все учащиеся школ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о проблеме ВИЧ. Кроме этого полезная информация была отображена в виде телефона доверия, куда можно обратиться за помощью.</w:t>
            </w:r>
          </w:p>
        </w:tc>
        <w:tc>
          <w:tcPr>
            <w:tcW w:w="2551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Кайбагарова</w:t>
            </w:r>
            <w:proofErr w:type="spellEnd"/>
            <w:r>
              <w:rPr>
                <w:sz w:val="24"/>
                <w:szCs w:val="24"/>
              </w:rPr>
              <w:t xml:space="preserve"> Ф.З.</w:t>
            </w:r>
          </w:p>
        </w:tc>
      </w:tr>
      <w:tr w:rsidR="009E44C2" w:rsidTr="009E44C2">
        <w:tc>
          <w:tcPr>
            <w:tcW w:w="675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9E44C2" w:rsidRDefault="005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беседы во всех классах «ВИЧ, СПИ</w:t>
            </w:r>
            <w:proofErr w:type="gramStart"/>
            <w:r>
              <w:rPr>
                <w:sz w:val="24"/>
                <w:szCs w:val="24"/>
              </w:rPr>
              <w:t>Д-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что это?</w:t>
            </w:r>
            <w:r w:rsidR="006A1344">
              <w:rPr>
                <w:sz w:val="24"/>
                <w:szCs w:val="24"/>
              </w:rPr>
              <w:t xml:space="preserve"> Статистика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недели</w:t>
            </w:r>
          </w:p>
        </w:tc>
        <w:tc>
          <w:tcPr>
            <w:tcW w:w="5387" w:type="dxa"/>
          </w:tcPr>
          <w:p w:rsidR="009E44C2" w:rsidRDefault="006A1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учащихся со статистикой по заболеваемости в России, в частности в </w:t>
            </w:r>
            <w:r>
              <w:rPr>
                <w:sz w:val="24"/>
                <w:szCs w:val="24"/>
              </w:rPr>
              <w:lastRenderedPageBreak/>
              <w:t>Дагестане.</w:t>
            </w:r>
          </w:p>
        </w:tc>
        <w:tc>
          <w:tcPr>
            <w:tcW w:w="2551" w:type="dxa"/>
          </w:tcPr>
          <w:p w:rsidR="009E44C2" w:rsidRDefault="00493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  <w:lang w:val="en-US"/>
              </w:rPr>
              <w:t>9</w:t>
            </w:r>
            <w:r w:rsidR="006A1344">
              <w:rPr>
                <w:sz w:val="24"/>
                <w:szCs w:val="24"/>
              </w:rPr>
              <w:t>/</w:t>
            </w:r>
            <w:proofErr w:type="spellStart"/>
            <w:r w:rsidR="006A1344">
              <w:rPr>
                <w:sz w:val="24"/>
                <w:szCs w:val="24"/>
              </w:rPr>
              <w:t>кл</w:t>
            </w:r>
            <w:proofErr w:type="spellEnd"/>
            <w:r w:rsidR="006A1344">
              <w:rPr>
                <w:sz w:val="24"/>
                <w:szCs w:val="24"/>
              </w:rPr>
              <w:t>. руководители</w:t>
            </w:r>
          </w:p>
        </w:tc>
      </w:tr>
      <w:tr w:rsidR="009E44C2" w:rsidTr="009E44C2">
        <w:tc>
          <w:tcPr>
            <w:tcW w:w="675" w:type="dxa"/>
          </w:tcPr>
          <w:p w:rsidR="009E44C2" w:rsidRDefault="006A1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53" w:type="dxa"/>
          </w:tcPr>
          <w:p w:rsidR="009E44C2" w:rsidRDefault="006A1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«ЗОЖ».</w:t>
            </w:r>
          </w:p>
        </w:tc>
        <w:tc>
          <w:tcPr>
            <w:tcW w:w="2092" w:type="dxa"/>
          </w:tcPr>
          <w:p w:rsidR="009E44C2" w:rsidRDefault="0014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19.05.2018</w:t>
            </w:r>
            <w:bookmarkStart w:id="0" w:name="_GoBack"/>
            <w:bookmarkEnd w:id="0"/>
            <w:r w:rsidR="006A1344">
              <w:rPr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9E44C2" w:rsidRDefault="006A1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о здоровом образе жизни, правильном выборе друзей, занятиях спортом. Мероприятие прошло в виде интересных вопросов, что вовлекло учащихся в увлекательную деятельность.</w:t>
            </w:r>
          </w:p>
        </w:tc>
        <w:tc>
          <w:tcPr>
            <w:tcW w:w="2551" w:type="dxa"/>
          </w:tcPr>
          <w:p w:rsidR="009E44C2" w:rsidRDefault="006A1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spellStart"/>
            <w:r>
              <w:rPr>
                <w:sz w:val="24"/>
                <w:szCs w:val="24"/>
              </w:rPr>
              <w:t>Юлушева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9E44C2" w:rsidRPr="009E44C2" w:rsidRDefault="009E44C2">
      <w:pPr>
        <w:rPr>
          <w:sz w:val="24"/>
          <w:szCs w:val="24"/>
        </w:rPr>
      </w:pPr>
    </w:p>
    <w:sectPr w:rsidR="009E44C2" w:rsidRPr="009E44C2" w:rsidSect="009E44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DF"/>
    <w:rsid w:val="0014169B"/>
    <w:rsid w:val="003C23DF"/>
    <w:rsid w:val="00493AB8"/>
    <w:rsid w:val="005C4C1A"/>
    <w:rsid w:val="006A1344"/>
    <w:rsid w:val="008B1864"/>
    <w:rsid w:val="009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2017-05-16T11:08:00Z</dcterms:created>
  <dcterms:modified xsi:type="dcterms:W3CDTF">2018-05-17T08:24:00Z</dcterms:modified>
</cp:coreProperties>
</file>