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BB611" w14:textId="77777777" w:rsidR="000B50F3" w:rsidRPr="000A0763" w:rsidRDefault="000B50F3" w:rsidP="000B50F3">
      <w:pPr>
        <w:shd w:val="clear" w:color="auto" w:fill="FFFFFF"/>
        <w:spacing w:before="264" w:after="264" w:line="240" w:lineRule="auto"/>
        <w:jc w:val="center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Муниципальное казен</w:t>
      </w: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ное образовательное учреждение</w:t>
      </w:r>
    </w:p>
    <w:p w14:paraId="5F94A0EF" w14:textId="77777777" w:rsidR="000B50F3" w:rsidRPr="000A0763" w:rsidRDefault="000B50F3" w:rsidP="000B50F3">
      <w:pPr>
        <w:shd w:val="clear" w:color="auto" w:fill="FFFFFF"/>
        <w:spacing w:before="264" w:after="264" w:line="240" w:lineRule="auto"/>
        <w:jc w:val="center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«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Сангишинская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 основная </w:t>
      </w: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общеобразовательная школа»</w:t>
      </w:r>
    </w:p>
    <w:p w14:paraId="63EEED34" w14:textId="600ED1CF" w:rsidR="000B50F3" w:rsidRPr="000A0763" w:rsidRDefault="000B50F3" w:rsidP="000B50F3">
      <w:pPr>
        <w:shd w:val="clear" w:color="auto" w:fill="FFFFFF"/>
        <w:spacing w:before="264" w:after="264" w:line="240" w:lineRule="auto"/>
        <w:jc w:val="center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Кизлярского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района  Республики</w:t>
      </w:r>
      <w:proofErr w:type="gramEnd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 Дагестан</w:t>
      </w:r>
    </w:p>
    <w:p w14:paraId="5AC76A47" w14:textId="5DBBB3A5" w:rsidR="000A0763" w:rsidRPr="000A0763" w:rsidRDefault="000A0763" w:rsidP="000A0763">
      <w:pPr>
        <w:pBdr>
          <w:bottom w:val="single" w:sz="2" w:space="3" w:color="808080"/>
        </w:pBdr>
        <w:spacing w:after="225" w:line="312" w:lineRule="atLeast"/>
        <w:ind w:right="150"/>
        <w:outlineLvl w:val="0"/>
        <w:rPr>
          <w:rFonts w:ascii="Helvetica" w:eastAsia="Times New Roman" w:hAnsi="Helvetica" w:cs="Helvetica"/>
          <w:color w:val="000000"/>
          <w:kern w:val="36"/>
          <w:sz w:val="45"/>
          <w:szCs w:val="45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kern w:val="36"/>
          <w:sz w:val="45"/>
          <w:szCs w:val="45"/>
          <w:lang w:eastAsia="ru-RU"/>
        </w:rPr>
        <w:t xml:space="preserve">Информационно-аналитическая справка профессиональной деятельности </w:t>
      </w:r>
      <w:proofErr w:type="spellStart"/>
      <w:r>
        <w:rPr>
          <w:rFonts w:ascii="Helvetica" w:eastAsia="Times New Roman" w:hAnsi="Helvetica" w:cs="Helvetica"/>
          <w:color w:val="000000"/>
          <w:kern w:val="36"/>
          <w:sz w:val="45"/>
          <w:szCs w:val="45"/>
          <w:lang w:eastAsia="ru-RU"/>
        </w:rPr>
        <w:t>Касимовой</w:t>
      </w:r>
      <w:proofErr w:type="spellEnd"/>
      <w:r>
        <w:rPr>
          <w:rFonts w:ascii="Helvetica" w:eastAsia="Times New Roman" w:hAnsi="Helvetica" w:cs="Helvetica"/>
          <w:color w:val="000000"/>
          <w:kern w:val="36"/>
          <w:sz w:val="45"/>
          <w:szCs w:val="45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kern w:val="36"/>
          <w:sz w:val="45"/>
          <w:szCs w:val="45"/>
          <w:lang w:eastAsia="ru-RU"/>
        </w:rPr>
        <w:t>Кизилкуль</w:t>
      </w:r>
      <w:proofErr w:type="spellEnd"/>
      <w:r>
        <w:rPr>
          <w:rFonts w:ascii="Helvetica" w:eastAsia="Times New Roman" w:hAnsi="Helvetica" w:cs="Helvetica"/>
          <w:color w:val="000000"/>
          <w:kern w:val="36"/>
          <w:sz w:val="45"/>
          <w:szCs w:val="45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kern w:val="36"/>
          <w:sz w:val="45"/>
          <w:szCs w:val="45"/>
          <w:lang w:eastAsia="ru-RU"/>
        </w:rPr>
        <w:t>Юлмамбетовны</w:t>
      </w:r>
      <w:proofErr w:type="spellEnd"/>
      <w:r w:rsidRPr="000A0763">
        <w:rPr>
          <w:rFonts w:ascii="Helvetica" w:eastAsia="Times New Roman" w:hAnsi="Helvetica" w:cs="Helvetica"/>
          <w:color w:val="000000"/>
          <w:kern w:val="36"/>
          <w:sz w:val="45"/>
          <w:szCs w:val="45"/>
          <w:lang w:eastAsia="ru-RU"/>
        </w:rPr>
        <w:t xml:space="preserve"> учителя начальных классов</w:t>
      </w:r>
      <w:r>
        <w:rPr>
          <w:rFonts w:ascii="Helvetica" w:eastAsia="Times New Roman" w:hAnsi="Helvetica" w:cs="Helvetica"/>
          <w:color w:val="000000"/>
          <w:kern w:val="36"/>
          <w:sz w:val="45"/>
          <w:szCs w:val="45"/>
          <w:lang w:eastAsia="ru-RU"/>
        </w:rPr>
        <w:t>.</w:t>
      </w:r>
    </w:p>
    <w:p w14:paraId="2F45179C" w14:textId="60FFE2E0" w:rsidR="000A0763" w:rsidRPr="000A0763" w:rsidRDefault="000A0763" w:rsidP="000A0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</w:pPr>
    </w:p>
    <w:p w14:paraId="030C514B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Раздел 1. Общие сведения о педагоге.</w:t>
      </w:r>
    </w:p>
    <w:p w14:paraId="0A976D03" w14:textId="3393DDF2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Фамилия, имя, отчество:</w:t>
      </w:r>
      <w:r w:rsidR="000B50F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="004D1F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Касимова</w:t>
      </w:r>
      <w:proofErr w:type="spellEnd"/>
      <w:r w:rsidR="004D1F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="004D1F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Кизилкуль</w:t>
      </w:r>
      <w:proofErr w:type="spellEnd"/>
      <w:r w:rsidR="004D1F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="004D1F5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Юлмамбетовна</w:t>
      </w:r>
      <w:proofErr w:type="spell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.</w:t>
      </w:r>
      <w:proofErr w:type="gramEnd"/>
    </w:p>
    <w:p w14:paraId="6E3DB97F" w14:textId="1D687813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Дата рождения:</w:t>
      </w:r>
      <w:r w:rsidR="00616FDF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17 августа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19</w:t>
      </w:r>
      <w:r w:rsidR="00616FDF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79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года.</w:t>
      </w:r>
    </w:p>
    <w:p w14:paraId="510230D1" w14:textId="4AEC640C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Образование: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="00616FDF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средне-специальное 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педагогическое, окончила в 19</w:t>
      </w:r>
      <w:r w:rsidR="00616FDF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98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году </w:t>
      </w:r>
      <w:proofErr w:type="gramStart"/>
      <w:r w:rsidR="004D41E6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Астраханское 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педагогическ</w:t>
      </w:r>
      <w:r w:rsidR="00616FDF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ое</w:t>
      </w:r>
      <w:proofErr w:type="gramEnd"/>
      <w:r w:rsidR="00616FDF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училище №1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, по специальности </w:t>
      </w:r>
      <w:proofErr w:type="spellStart"/>
      <w:r w:rsidR="00BE70E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преподование</w:t>
      </w:r>
      <w:proofErr w:type="spellEnd"/>
      <w:r w:rsidR="00BE70E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в начальных классах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, присвоена квалификация учитель начальных классов</w:t>
      </w:r>
      <w:r w:rsidR="00BE70E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,</w:t>
      </w:r>
      <w:r w:rsidR="000B50F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="00BE70E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ногайского языка</w:t>
      </w:r>
    </w:p>
    <w:p w14:paraId="5C179E03" w14:textId="425362C3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Общий трудовой стаж </w:t>
      </w:r>
      <w:r w:rsidR="00BE70E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23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="00BE70E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года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</w:t>
      </w:r>
    </w:p>
    <w:p w14:paraId="1115BC00" w14:textId="20B4BA6F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Педагогический стаж </w:t>
      </w:r>
      <w:r w:rsidR="00BC285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</w:t>
      </w:r>
      <w:r w:rsidR="00BE70E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,</w:t>
      </w:r>
      <w:r w:rsidR="00BC285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7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лет.</w:t>
      </w:r>
    </w:p>
    <w:p w14:paraId="09D1CC84" w14:textId="0B088239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Работает в М</w:t>
      </w:r>
      <w:r w:rsidR="00BE70E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ОУ «</w:t>
      </w:r>
      <w:proofErr w:type="spellStart"/>
      <w:r w:rsidR="00BE70E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Сангишинская</w:t>
      </w:r>
      <w:proofErr w:type="spell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="00BE70E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ОШ» с</w:t>
      </w:r>
      <w:r w:rsidR="00BE70E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2021 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года учителем начальных классов, </w:t>
      </w:r>
      <w:hyperlink r:id="rId6" w:tooltip="Стаж работы" w:history="1">
        <w:r w:rsidRPr="000A0763">
          <w:rPr>
            <w:rFonts w:ascii="Helvetica" w:eastAsia="Times New Roman" w:hAnsi="Helvetica" w:cs="Helvetica"/>
            <w:color w:val="0645AD"/>
            <w:sz w:val="23"/>
            <w:szCs w:val="23"/>
            <w:lang w:eastAsia="ru-RU"/>
          </w:rPr>
          <w:t>стаж работы</w:t>
        </w:r>
      </w:hyperlink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в данной школе 7</w:t>
      </w:r>
      <w:r w:rsidR="00BE70E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месяцев.</w:t>
      </w:r>
      <w:r w:rsidR="00BE70E2"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</w:p>
    <w:p w14:paraId="509F92C8" w14:textId="7B99792E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Прошла курсы повышения квалификации учителей начальных классов в 20</w:t>
      </w:r>
      <w:r w:rsidR="00BE70E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21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году при </w:t>
      </w:r>
      <w:r w:rsidR="0026574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ООО «Центр повышения квалификации и переподготовки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».</w:t>
      </w:r>
      <w:r w:rsidR="0026574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«Луч знаний»</w:t>
      </w:r>
    </w:p>
    <w:p w14:paraId="5E5E456C" w14:textId="4AB66E65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Тема по самообразованию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:</w:t>
      </w:r>
      <w:r w:rsidR="00BC285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«Развитие </w:t>
      </w:r>
      <w:r w:rsidR="00482CC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речи с элементами развивающего обучения на уроках чтения,</w:t>
      </w:r>
      <w:r w:rsidR="000B50F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="00482CC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русского языка.</w:t>
      </w:r>
    </w:p>
    <w:p w14:paraId="619A2B28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Раздел 2. Информационно-аналитическая справка.</w:t>
      </w:r>
    </w:p>
    <w:p w14:paraId="72767F16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1)  Характеристика условий, в которых работает педагог:</w:t>
      </w:r>
    </w:p>
    <w:p w14:paraId="46F65BDD" w14:textId="3889730E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Я работаю в </w:t>
      </w:r>
      <w:proofErr w:type="gramStart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сельской  школе</w:t>
      </w:r>
      <w:proofErr w:type="gram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, в которой обучается </w:t>
      </w:r>
      <w:r w:rsidR="0026574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51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ученик, учителем начальных классов. В этом учебном году работаю</w:t>
      </w:r>
      <w:r w:rsidR="0026574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в классе-комплекте 1,3 классы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 Для работы есть укомплектованный кабинет начальных классов, который позволяет выполнять в полном объеме теоретическую и практическую части программы.</w:t>
      </w:r>
    </w:p>
    <w:p w14:paraId="742F0446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В Концепции модернизации образования «…модернизация предполагает ориентацию образования не только на усвоение обучающимися определенной суммы знаний, но и на развитие его личности, его познавательных и созидательных способностей. Общеобразовательная школа должна формировать целостную систему 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универсальных знаний, умений и навыков, а также опыт самостоятельной деятельности и личной ответственности обучающихся, то есть ключевые компетенции, определяющие современное качество содержания образования».</w:t>
      </w:r>
    </w:p>
    <w:p w14:paraId="4AC3ED36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От меня, как от современного учителя, требуется не только дать детям образование в виде системы знаний-умений-навыков, но я должна всемерно развивать познавательные и творческие возможности учеников, воспитывать личность.</w:t>
      </w:r>
    </w:p>
    <w:p w14:paraId="59700D27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Следовательно, мне необходимо изменить атмосферу занятий, учебное содержание, методику преподавания. А в методике, в первую очередь, следует изменить часть, отвечающую за введение нового материала: ученики должны открывать знания, а не получать их в готовом виде.</w:t>
      </w:r>
    </w:p>
    <w:p w14:paraId="3AB57785" w14:textId="51B02988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Придя в </w:t>
      </w:r>
      <w:hyperlink r:id="rId7" w:tooltip="1 класс" w:history="1">
        <w:r w:rsidRPr="000A0763">
          <w:rPr>
            <w:rFonts w:ascii="Helvetica" w:eastAsia="Times New Roman" w:hAnsi="Helvetica" w:cs="Helvetica"/>
            <w:color w:val="0645AD"/>
            <w:sz w:val="23"/>
            <w:szCs w:val="23"/>
            <w:lang w:eastAsia="ru-RU"/>
          </w:rPr>
          <w:t>1 класс</w:t>
        </w:r>
      </w:hyperlink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в </w:t>
      </w:r>
      <w:hyperlink r:id="rId8" w:tooltip="Сентябрь 2011 г." w:history="1">
        <w:r w:rsidRPr="000A0763">
          <w:rPr>
            <w:rFonts w:ascii="Helvetica" w:eastAsia="Times New Roman" w:hAnsi="Helvetica" w:cs="Helvetica"/>
            <w:color w:val="0645AD"/>
            <w:sz w:val="23"/>
            <w:szCs w:val="23"/>
            <w:lang w:eastAsia="ru-RU"/>
          </w:rPr>
          <w:t>сентябре 20</w:t>
        </w:r>
        <w:r w:rsidR="00265744">
          <w:rPr>
            <w:rFonts w:ascii="Helvetica" w:eastAsia="Times New Roman" w:hAnsi="Helvetica" w:cs="Helvetica"/>
            <w:color w:val="0645AD"/>
            <w:sz w:val="23"/>
            <w:szCs w:val="23"/>
            <w:lang w:eastAsia="ru-RU"/>
          </w:rPr>
          <w:t>2</w:t>
        </w:r>
        <w:r w:rsidRPr="000A0763">
          <w:rPr>
            <w:rFonts w:ascii="Helvetica" w:eastAsia="Times New Roman" w:hAnsi="Helvetica" w:cs="Helvetica"/>
            <w:color w:val="0645AD"/>
            <w:sz w:val="23"/>
            <w:szCs w:val="23"/>
            <w:lang w:eastAsia="ru-RU"/>
          </w:rPr>
          <w:t>1</w:t>
        </w:r>
      </w:hyperlink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года, передо мной стояла задача – не только научить, но и изучить:</w:t>
      </w:r>
    </w:p>
    <w:p w14:paraId="5EB707CD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уровень знаний учащихся по предметам;</w:t>
      </w:r>
    </w:p>
    <w:p w14:paraId="2EB31F30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уровень </w:t>
      </w:r>
      <w:hyperlink r:id="rId9" w:tooltip="Мотивация учащихся" w:history="1">
        <w:r w:rsidRPr="000A0763">
          <w:rPr>
            <w:rFonts w:ascii="Helvetica" w:eastAsia="Times New Roman" w:hAnsi="Helvetica" w:cs="Helvetica"/>
            <w:color w:val="0645AD"/>
            <w:sz w:val="23"/>
            <w:szCs w:val="23"/>
            <w:lang w:eastAsia="ru-RU"/>
          </w:rPr>
          <w:t>мотивации учащихся</w:t>
        </w:r>
      </w:hyperlink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класса;</w:t>
      </w:r>
    </w:p>
    <w:p w14:paraId="28C03481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психологическую комфортность в классном </w:t>
      </w:r>
      <w:hyperlink r:id="rId10" w:tooltip="Колл" w:history="1">
        <w:r w:rsidRPr="000A0763">
          <w:rPr>
            <w:rFonts w:ascii="Helvetica" w:eastAsia="Times New Roman" w:hAnsi="Helvetica" w:cs="Helvetica"/>
            <w:color w:val="0645AD"/>
            <w:sz w:val="23"/>
            <w:szCs w:val="23"/>
            <w:lang w:eastAsia="ru-RU"/>
          </w:rPr>
          <w:t>коллективе</w:t>
        </w:r>
      </w:hyperlink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;</w:t>
      </w:r>
    </w:p>
    <w:p w14:paraId="70AAF7F3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медицинские карты учащихся, выявить знания о здоровье;</w:t>
      </w:r>
    </w:p>
    <w:p w14:paraId="69F7233B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изучить семьи.</w:t>
      </w:r>
    </w:p>
    <w:p w14:paraId="490F754F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Исходя, из вышесказанного </w:t>
      </w: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целью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моей работы стало: </w:t>
      </w: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развитие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личности школьника, его творческих способностей, интереса к учению, формирование желания и умения учиться; </w:t>
      </w: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освоение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системы знаний, умений и навыков, опыта осуществления разнообразных </w:t>
      </w:r>
      <w:hyperlink r:id="rId11" w:tooltip="Виды деятельности" w:history="1">
        <w:r w:rsidRPr="000A0763">
          <w:rPr>
            <w:rFonts w:ascii="Helvetica" w:eastAsia="Times New Roman" w:hAnsi="Helvetica" w:cs="Helvetica"/>
            <w:color w:val="0645AD"/>
            <w:sz w:val="23"/>
            <w:szCs w:val="23"/>
            <w:lang w:eastAsia="ru-RU"/>
          </w:rPr>
          <w:t>видов деятельности</w:t>
        </w:r>
      </w:hyperlink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; </w:t>
      </w: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охрана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и укрепление физического и </w:t>
      </w:r>
      <w:hyperlink r:id="rId12" w:tooltip="Психическое здоровье" w:history="1">
        <w:r w:rsidRPr="000A0763">
          <w:rPr>
            <w:rFonts w:ascii="Helvetica" w:eastAsia="Times New Roman" w:hAnsi="Helvetica" w:cs="Helvetica"/>
            <w:color w:val="0645AD"/>
            <w:sz w:val="23"/>
            <w:szCs w:val="23"/>
            <w:lang w:eastAsia="ru-RU"/>
          </w:rPr>
          <w:t>психического здоровья</w:t>
        </w:r>
      </w:hyperlink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детей.</w:t>
      </w:r>
    </w:p>
    <w:p w14:paraId="71144099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Задачи:</w:t>
      </w:r>
    </w:p>
    <w:p w14:paraId="30FF12D0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добиться усвоения программного материала в полном объеме каждым ребенком;</w:t>
      </w:r>
    </w:p>
    <w:p w14:paraId="44817853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развивать у учащихся подвижность и способность самостоятельного мышления, учить рассуждать, мыслить;</w:t>
      </w:r>
    </w:p>
    <w:p w14:paraId="35F1DBEC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сохранить здоровье школьников на период обучения в начальных классах;</w:t>
      </w:r>
    </w:p>
    <w:p w14:paraId="42E232D9" w14:textId="3596BD71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Традиционные методы обучения </w:t>
      </w:r>
      <w:r w:rsidRPr="000A0763">
        <w:rPr>
          <w:rFonts w:ascii="Helvetica" w:eastAsia="Times New Roman" w:hAnsi="Helvetica" w:cs="Helvetica"/>
          <w:i/>
          <w:iCs/>
          <w:color w:val="000000"/>
          <w:sz w:val="23"/>
          <w:szCs w:val="23"/>
          <w:lang w:eastAsia="ru-RU"/>
        </w:rPr>
        <w:t>ориентированы на средний уровень готовности учащихся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и в новых условиях не дают достаточно высокого результата. Поэтому я стала внедрять в своей практике </w:t>
      </w:r>
      <w:hyperlink r:id="rId13" w:tooltip="Инновационные технологии" w:history="1">
        <w:r w:rsidRPr="000A0763">
          <w:rPr>
            <w:rFonts w:ascii="Helvetica" w:eastAsia="Times New Roman" w:hAnsi="Helvetica" w:cs="Helvetica"/>
            <w:color w:val="0645AD"/>
            <w:sz w:val="23"/>
            <w:szCs w:val="23"/>
            <w:lang w:eastAsia="ru-RU"/>
          </w:rPr>
          <w:t>инновационные технологии</w:t>
        </w:r>
      </w:hyperlink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, которые способствуют формированию у детей ключевых компетенций, способствующих успешности учеников в современном обществе.</w:t>
      </w:r>
      <w:r w:rsidR="0098229C"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</w:p>
    <w:p w14:paraId="7AC58692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2)  Сведения о реализуемых программах, их уровень, направленность:</w:t>
      </w:r>
    </w:p>
    <w:p w14:paraId="06C883C8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Преподавание веду по УМК «Школа России». Для успешного преподавания составлены рабочие программы на основе примерных программ. Исходными документами для составления рабочих программ являются:</w:t>
      </w:r>
    </w:p>
    <w:p w14:paraId="55744322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-  Федеральный закон «Об образовании» Статья 32, пункт 7 (в редакции Федеральных законов от </w:t>
      </w:r>
      <w:proofErr w:type="gramStart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г. )</w:t>
      </w:r>
      <w:proofErr w:type="gram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;</w:t>
      </w:r>
    </w:p>
    <w:p w14:paraId="68404105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-  Федеральный государственный образовательный стандарт </w:t>
      </w:r>
      <w:hyperlink r:id="rId14" w:tooltip="Начальное общее образование" w:history="1">
        <w:r w:rsidRPr="000A0763">
          <w:rPr>
            <w:rFonts w:ascii="Helvetica" w:eastAsia="Times New Roman" w:hAnsi="Helvetica" w:cs="Helvetica"/>
            <w:color w:val="0645AD"/>
            <w:sz w:val="23"/>
            <w:szCs w:val="23"/>
            <w:lang w:eastAsia="ru-RU"/>
          </w:rPr>
          <w:t>начального общего образования</w:t>
        </w:r>
      </w:hyperlink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, утвержденный приказом Минобразования РФ от 06.года № 000, (текст с изменениями и дополнениями на 2011 год);</w:t>
      </w:r>
    </w:p>
    <w:p w14:paraId="040B5C93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Сборник рабочих программ для 1 – </w:t>
      </w:r>
      <w:hyperlink r:id="rId15" w:tooltip="4 класс" w:history="1">
        <w:r w:rsidRPr="000A0763">
          <w:rPr>
            <w:rFonts w:ascii="Helvetica" w:eastAsia="Times New Roman" w:hAnsi="Helvetica" w:cs="Helvetica"/>
            <w:color w:val="0645AD"/>
            <w:sz w:val="23"/>
            <w:szCs w:val="23"/>
            <w:lang w:eastAsia="ru-RU"/>
          </w:rPr>
          <w:t>4 классов</w:t>
        </w:r>
      </w:hyperlink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«Школа России» М. «Просвещение» 2011 год под редакцией ;</w:t>
      </w:r>
    </w:p>
    <w:p w14:paraId="42EB1B44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Рабочие программы по физической культуре для 1 – 4 классов (предметная линия учебников В. И Ляха) М. «Просвещение» 2011 год;</w:t>
      </w:r>
    </w:p>
    <w:p w14:paraId="5081CB74" w14:textId="69C6F44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-  Программы общеобразовательных учреждений. </w:t>
      </w:r>
    </w:p>
    <w:p w14:paraId="1E67137C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Программы общеобразовательных учреждений. Образовательная область «Музыка</w:t>
      </w:r>
      <w:proofErr w:type="gramStart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 ,</w:t>
      </w:r>
      <w:proofErr w:type="gram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М. «Просвещение» 2009 год;</w:t>
      </w:r>
    </w:p>
    <w:p w14:paraId="73633690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Концепция и программы для начальных классов в 2 частях «Изобразительное искусство</w:t>
      </w:r>
      <w:proofErr w:type="gramStart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 ,</w:t>
      </w:r>
      <w:proofErr w:type="gram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М. «Просвещение» 2009 год;</w:t>
      </w:r>
    </w:p>
    <w:p w14:paraId="40312D32" w14:textId="597EFA0D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Учебный план М</w:t>
      </w:r>
      <w:r w:rsidR="00204F6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ОУ «</w:t>
      </w:r>
      <w:proofErr w:type="spellStart"/>
      <w:r w:rsidR="00204F6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Сангишинская</w:t>
      </w:r>
      <w:proofErr w:type="spell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="00204F6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ОШ», разработанный в соответствии с Типовым положением об ОУ, утвержденным Постановлением Правительства РФ, Федеральным базисным учебным планом ОУ РФ</w:t>
      </w:r>
      <w:r w:rsidR="000B50F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</w:t>
      </w:r>
      <w:bookmarkStart w:id="0" w:name="_GoBack"/>
    </w:p>
    <w:p w14:paraId="399FACCF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Преподавание осуществляется с использованием следующих учебников:</w:t>
      </w:r>
    </w:p>
    <w:bookmarkEnd w:id="0"/>
    <w:p w14:paraId="3DB54C47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, «Русский </w:t>
      </w:r>
      <w:hyperlink r:id="rId16" w:tooltip="Языки" w:history="1">
        <w:r w:rsidRPr="000A0763">
          <w:rPr>
            <w:rFonts w:ascii="Helvetica" w:eastAsia="Times New Roman" w:hAnsi="Helvetica" w:cs="Helvetica"/>
            <w:color w:val="0645AD"/>
            <w:sz w:val="23"/>
            <w:szCs w:val="23"/>
            <w:lang w:eastAsia="ru-RU"/>
          </w:rPr>
          <w:t>язык</w:t>
        </w:r>
      </w:hyperlink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 М. «Просвещение» 2012 год;</w:t>
      </w:r>
    </w:p>
    <w:p w14:paraId="6F3C19C7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</w:t>
      </w:r>
      <w:proofErr w:type="gramStart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 ,</w:t>
      </w:r>
      <w:proofErr w:type="gram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и др. «Литературное чтение» М. «Просвещение» 2012 год;</w:t>
      </w:r>
    </w:p>
    <w:p w14:paraId="6FB5ED43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</w:t>
      </w:r>
      <w:proofErr w:type="gramStart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 ,</w:t>
      </w:r>
      <w:proofErr w:type="gram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и др. «Математика» М. «Просвещение» 2012 год;</w:t>
      </w:r>
    </w:p>
    <w:p w14:paraId="315C1ADA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gramStart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«</w:t>
      </w:r>
      <w:proofErr w:type="gram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Окружающий мир» М. «Просвещение» 2012 год;</w:t>
      </w:r>
    </w:p>
    <w:p w14:paraId="357EEC3F" w14:textId="21789E4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gramStart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«</w:t>
      </w:r>
      <w:proofErr w:type="gram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Технология: Чудесная мастерская» </w:t>
      </w:r>
      <w:r w:rsidR="000B50F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«Просвещение</w:t>
      </w: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 2011 год</w:t>
      </w:r>
    </w:p>
    <w:p w14:paraId="6139F890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gramStart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«</w:t>
      </w:r>
      <w:proofErr w:type="gram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Музыка» М. «Просвещение» 2009 год;</w:t>
      </w:r>
    </w:p>
    <w:p w14:paraId="080197B0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gramStart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«</w:t>
      </w:r>
      <w:proofErr w:type="gram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Изобразительное искусство» М. «Просвещение» 2009 год;</w:t>
      </w:r>
    </w:p>
    <w:p w14:paraId="4024F994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gramStart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«</w:t>
      </w:r>
      <w:proofErr w:type="gram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Физическая культура» М. «Просвещение» 2009 год;</w:t>
      </w:r>
    </w:p>
    <w:p w14:paraId="658776E8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Учебники «Русский язык», «Математика», «Литературное чтение», «Окружающий мир» имеют приложения на электронных носителях;</w:t>
      </w:r>
    </w:p>
    <w:p w14:paraId="66B1E49B" w14:textId="0FDDD404" w:rsidR="000A0763" w:rsidRPr="000A0763" w:rsidRDefault="000A0763" w:rsidP="001906C0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  К учебникам по </w:t>
      </w:r>
      <w:hyperlink r:id="rId17" w:tooltip="Русский язык" w:history="1">
        <w:r w:rsidRPr="000A0763">
          <w:rPr>
            <w:rFonts w:ascii="Helvetica" w:eastAsia="Times New Roman" w:hAnsi="Helvetica" w:cs="Helvetica"/>
            <w:color w:val="0645AD"/>
            <w:sz w:val="23"/>
            <w:szCs w:val="23"/>
            <w:lang w:eastAsia="ru-RU"/>
          </w:rPr>
          <w:t>русскому языку</w:t>
        </w:r>
      </w:hyperlink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, математике, окружающему миру, литературному чтению, музыке, технологии и изобразительному искусству имеются рабочие тетради.</w:t>
      </w:r>
    </w:p>
    <w:p w14:paraId="2320E77B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С целью формирования правильной осанки и сохранения здоровья с первых дней обучения в школе воспитываю и формирую правильную позу ученика за партой. Для этого ежегодно проводится специальный урок.</w:t>
      </w:r>
    </w:p>
    <w:p w14:paraId="405D0D03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Для формирования правильной осанки рабочее место ученика обеспечено мебелью в соответствии с его ростом; приучаю его сохранять правильную позу во время учебных занятий, которая наименее утомительна: сидеть глубоко на стуле, ровно держать корпус и голову; ноги должны быть согнуты в </w:t>
      </w: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lastRenderedPageBreak/>
        <w:t>тазобедренном и коленном суставах, ступни опираться на пол, предплечья свободно лежать на столе.</w:t>
      </w:r>
    </w:p>
    <w:p w14:paraId="4CC8EFD3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При размещении обучающего за рабочим столом стул задвигается под стол так, чтобы при опоре на спинку между грудью и столом помещалась его ладонь. Для рационального подбора мебели кабинет оснащен ростовой линейкой.</w:t>
      </w:r>
    </w:p>
    <w:p w14:paraId="53A55348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Регулярно объясняю ученикам, как надо держать голову, плечи, руки и подчеркиваю, что нельзя опираться грудью о край парты (стола),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левой, обе ноги всей ступней опираются на пол.</w:t>
      </w:r>
    </w:p>
    <w:p w14:paraId="0878E500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При овладении навыками письма ученик опирается о спинку стула поясницей, при объяснении учителя – сидит более свободно, опирается о спинку стула не только крестцово-поясничной, но и подлопаточной частью спины. После объяснения и показа правильной посадки за партой прошу учащихся всего класса сесть правильно и, обходя класс, поправляю в случае необходимости.</w:t>
      </w:r>
    </w:p>
    <w:p w14:paraId="20F5DD6F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В учебном кабинете помещена таблица «Правильно сиди при письме», чтобы учащиеся всегда имели ее перед глазами. Вместе с тем, ученикам показываю таблицы, демонстрирующие дефекты в осанке, возникающие в результате неправильной посадки. Выработка определенного навыка достигается не только объяснением, подкрепленным показом, а и систематическим повторением. Для этого повседневно контролирую правильность позы обучающегося во время занятий.</w:t>
      </w:r>
    </w:p>
    <w:p w14:paraId="68028EEC" w14:textId="77D32D49" w:rsidR="000A0763" w:rsidRPr="000B50F3" w:rsidRDefault="000A0763" w:rsidP="000B50F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При сотрудничестве с родителями даю рекомендации по выбору ранца для учебников и школьных принадлежностей: вес ранца без учебников для учащихся 1 –4 классов должен быть не более 700 граммов. При этом ранец должен иметь широкие лямки (4 –4,5 см) и достаточную </w:t>
      </w:r>
      <w:proofErr w:type="spellStart"/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формоустойчивость</w:t>
      </w:r>
      <w:proofErr w:type="spellEnd"/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, обеспечивающую его плотное прилегание к спине обучающегося и равномерное распределение веса. Материал для изготовления ранца должен быть легким, прочным с водоотталкивающи</w:t>
      </w:r>
      <w:r w:rsidR="000B50F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м покрытием, удобным для чистки.</w:t>
      </w:r>
      <w:r w:rsidRPr="000A07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0A07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yandex.ru/an/count/WymejI_zOBi35Hu0r3CAkn1AeZUpk0K0kmGnzN4_OW00000uffiVXfFitvZMxPkV0O01Zu_6s0A80RUkkP9wa062zC-MqO20W0AO0OBqpvPHe07uywW1-FFFbb6u0R20ehOYm042s06OczEL0U01ef253EW1SlW1hgZUlW680WcO0fIzpHUW0fBXhHQv0YEqcGauiDn2y0BXcuN-2y2HBvW3m8GzvWRu1DIeQeW5--jaa0NKg6gW1UQt8AW5weCRi0NgWnku1Ug36y05rkdy0yW5igw10T05z-SAu0LuoGRdW3Gd3eEiVga7nztuTxgciHIm1u20a3ou1xG6-0S2me201k08oV2MRv9ynDsboJ_94geB45N8GQR7tG00f1oac2JRw0l-t27m2mk83FIV1fWDZQI1W82023-QrEQMzwkjhHcW3i24FSUxe_Udr-dO580Gp8kI6v0GqC-XiQwhc-zamP2GWW6O4SIE8Q6viAIYmmdW4QVuzWNe4V72tAUztE3nfW7NN39GEpNGF-aIcl0hXmm7l0owvwo-t_AufE0JweCRW1I088WKjiYMoOF5lwRr0Q0KweCRg1JKg6gm5B31Ynsu5A3-xmZ850BG5CMJabBO5AMIzee6u1G1w1IC0iWLxu6KlWJG5QMIzee6s1N1YlRieu-y_6Fmc1RWdCkH1g0Mu97maGQm5h83oHRG5lI_thu1s1Q15vWNtwR03gWN2RWN0S0NjHRG5z260zWNtz8_w1S1cHYW60cm69FF_P46k1W1q1WX-1ZsawlgbygBZUe1W1c96Slu1m000000e1c4h06m6UU1qhdYuQ3MVhWP____0S0PqXaIUM5YSrzpPN9sPN8lSZOqDIqou1a1w1c0mWFm6O320_WPmQJf784Q___J8FyqWl-86i24FPWQrCDJe1h-gf_FwUkZmwK1i1hotyIEmftqxKJr6W40002O6usaEh0RGRWR0-aR00000A_G_43m6-og788S3Mb2GZfCKsjAPMSpMJVf780T_t-P7G3mF-0TrQwU1QWU0T0UbTV9nxcop8vSs1xwsXw87_y1e1_CYv8Ri1y1o1_CpUbAqXy5DJOsEJVu7m6080A8806f8B0WX80W9o211COWOn233C89rW5J6_8KkN09c4S17KGEI2a0SOUJOefR5N6V11Uz74IIC6VVpDKyeeuSBtRV-uGVHp6lnYsHMwJrQbykpdVuW4TSaUybNNJTrO-Y1KI7noC2pxCUipFRkoc7NHr7OnWTwzkx5Sa0kSRBuLMzC58FCOwBMKTjK_00~1?stat-id=9&amp;test-tag=207309481499153&amp;banner-sizes=eyI3MjA1NzYwNDkzMzI4NzE2OSI6IjMzNHgyNzgifQ%3D%3D&amp;format-type=118&amp;actual-format=13&amp;pcodever=56697&amp;banner-test-tags=eyI3MjA1NzYwNDkzMzI4NzE2OSI6IjQyOTUwMTY0NjUifQ%3D%3D&amp;pcode-active-testids=552748%2C0%2C84&amp;width=336&amp;height=280" \t "_blank" </w:instrText>
      </w:r>
      <w:r w:rsidRPr="000A07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14:paraId="42F3204C" w14:textId="3A02E5C4" w:rsidR="000A0763" w:rsidRPr="000A0763" w:rsidRDefault="000A0763" w:rsidP="001906C0">
      <w:pPr>
        <w:shd w:val="clear" w:color="auto" w:fill="BF9A7B"/>
        <w:spacing w:after="0" w:line="240" w:lineRule="auto"/>
        <w:jc w:val="center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  <w:r w:rsidRPr="000A07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p w14:paraId="4C482A5D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Учитель внедряет образовательные программы и технологии, интегрирующие образовательные и оздоровительные компоненты, направленные на сохранение и повышение работоспособности, минимизацию утомительности обучения, обеспечение возрастных </w:t>
      </w:r>
      <w:hyperlink r:id="rId18" w:tooltip="Темп роста" w:history="1">
        <w:r w:rsidRPr="000A0763">
          <w:rPr>
            <w:rFonts w:ascii="Helvetica" w:eastAsia="Times New Roman" w:hAnsi="Helvetica" w:cs="Helvetica"/>
            <w:b/>
            <w:bCs/>
            <w:color w:val="0645AD"/>
            <w:sz w:val="23"/>
            <w:szCs w:val="23"/>
            <w:lang w:eastAsia="ru-RU"/>
          </w:rPr>
          <w:t>темпов роста</w:t>
        </w:r>
      </w:hyperlink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 и </w:t>
      </w:r>
      <w:hyperlink r:id="rId19" w:tooltip="Развитие ребенка" w:history="1">
        <w:r w:rsidRPr="000A0763">
          <w:rPr>
            <w:rFonts w:ascii="Helvetica" w:eastAsia="Times New Roman" w:hAnsi="Helvetica" w:cs="Helvetica"/>
            <w:b/>
            <w:bCs/>
            <w:color w:val="0645AD"/>
            <w:sz w:val="23"/>
            <w:szCs w:val="23"/>
            <w:lang w:eastAsia="ru-RU"/>
          </w:rPr>
          <w:t>развития детей</w:t>
        </w:r>
      </w:hyperlink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; с учетом индивидуальной образовательной траектории учащихся. С целью предотвращения перегрузки учащихся и сохранения их здоровья учитель использует различные приемы и методы: динамические паузы, дидактические материалы, смену видов деятельности, свободное обсуждение и дискуссию на уроке, </w:t>
      </w:r>
      <w:proofErr w:type="spellStart"/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разноуровневые</w:t>
      </w:r>
      <w:proofErr w:type="spellEnd"/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 домашние задания. В зависимости от ситуации и степени напряженности работы на уроке провожу: гимнастику для глаз, </w:t>
      </w:r>
      <w:proofErr w:type="spellStart"/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физкультразминку</w:t>
      </w:r>
      <w:proofErr w:type="spellEnd"/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, музыкальную паузу или даже минутный «сон».</w:t>
      </w:r>
    </w:p>
    <w:p w14:paraId="078DFE4A" w14:textId="0F27C271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В процессе обучения использую современные информационные технологии. Постоянно ведется профилактическая работа по предупреждению </w:t>
      </w:r>
      <w:hyperlink r:id="rId20" w:tooltip="Близорукость" w:history="1">
        <w:r w:rsidRPr="000A0763">
          <w:rPr>
            <w:rFonts w:ascii="Helvetica" w:eastAsia="Times New Roman" w:hAnsi="Helvetica" w:cs="Helvetica"/>
            <w:b/>
            <w:bCs/>
            <w:color w:val="0645AD"/>
            <w:sz w:val="23"/>
            <w:szCs w:val="23"/>
            <w:lang w:eastAsia="ru-RU"/>
          </w:rPr>
          <w:t>близорукости</w:t>
        </w:r>
      </w:hyperlink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, искривлению осанки. Учитель проводит консультации для родителей по вопросам охраны здоровья детей и подростков, формирования их здорового образа жизни.</w:t>
      </w:r>
    </w:p>
    <w:p w14:paraId="6D6121D0" w14:textId="16E699E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Я считаю, что организовать образовательный процесс с учетом заботы о здоровье ученика — значит не принуждать его к занятиям, а воспитывать у него интерес к познанию себя и законов мироздания. Учитель проводит постоянный мониторинг здоровья обучающихся.</w:t>
      </w:r>
    </w:p>
    <w:p w14:paraId="425B2CF6" w14:textId="77777777" w:rsidR="000A0763" w:rsidRPr="000A0763" w:rsidRDefault="000A0763" w:rsidP="000A076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Здоровые дети – это благополучие общества. Без здорового подрастающего поколения нет будущего. Поэтому считаю проблему сохранения здоровья прежде всего социальной, уверена, что решать ее нужно на всех уровнях общества, в том числе и в школе.</w:t>
      </w:r>
    </w:p>
    <w:p w14:paraId="2B02E50D" w14:textId="77777777" w:rsidR="005E36EF" w:rsidRDefault="000A0763" w:rsidP="005E36EF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Использование на уроках </w:t>
      </w:r>
      <w:proofErr w:type="spellStart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здоровьесберегающих</w:t>
      </w:r>
      <w:proofErr w:type="spellEnd"/>
      <w:r w:rsidRPr="000A076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технологий – залог успешности учебно-воспитательного процесса. Такие знания помогают учащимся сохранять и укреплять свое здоровье.</w:t>
      </w:r>
    </w:p>
    <w:p w14:paraId="1C4060EE" w14:textId="11BE41BB" w:rsidR="000A0763" w:rsidRPr="000A0763" w:rsidRDefault="005E36EF" w:rsidP="000B50F3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  <w:lang w:eastAsia="ru-RU"/>
        </w:rPr>
      </w:pPr>
      <w:r w:rsidRPr="000A0763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B50F3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14:paraId="04FD2961" w14:textId="6CD34DD2" w:rsidR="00286ACA" w:rsidRDefault="000A0763" w:rsidP="000A0763">
      <w:r w:rsidRPr="000A0763">
        <w:rPr>
          <w:rFonts w:ascii="Helvetica" w:eastAsia="Times New Roman" w:hAnsi="Helvetica" w:cs="Helvetica"/>
          <w:sz w:val="23"/>
          <w:szCs w:val="23"/>
          <w:lang w:eastAsia="ru-RU"/>
        </w:rPr>
        <w:br/>
      </w:r>
    </w:p>
    <w:sectPr w:rsidR="00286AC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84147" w14:textId="77777777" w:rsidR="0008731C" w:rsidRDefault="0008731C" w:rsidP="0098229C">
      <w:pPr>
        <w:spacing w:after="0" w:line="240" w:lineRule="auto"/>
      </w:pPr>
      <w:r>
        <w:separator/>
      </w:r>
    </w:p>
  </w:endnote>
  <w:endnote w:type="continuationSeparator" w:id="0">
    <w:p w14:paraId="0BB1F448" w14:textId="77777777" w:rsidR="0008731C" w:rsidRDefault="0008731C" w:rsidP="0098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0D5B4" w14:textId="77777777" w:rsidR="0098229C" w:rsidRDefault="0098229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8E92F" w14:textId="77777777" w:rsidR="0098229C" w:rsidRDefault="0098229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6CD77" w14:textId="77777777" w:rsidR="0098229C" w:rsidRDefault="009822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31270" w14:textId="77777777" w:rsidR="0008731C" w:rsidRDefault="0008731C" w:rsidP="0098229C">
      <w:pPr>
        <w:spacing w:after="0" w:line="240" w:lineRule="auto"/>
      </w:pPr>
      <w:r>
        <w:separator/>
      </w:r>
    </w:p>
  </w:footnote>
  <w:footnote w:type="continuationSeparator" w:id="0">
    <w:p w14:paraId="276EEAB7" w14:textId="77777777" w:rsidR="0008731C" w:rsidRDefault="0008731C" w:rsidP="0098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3E1F" w14:textId="77777777" w:rsidR="0098229C" w:rsidRDefault="009822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F11F3" w14:textId="77777777" w:rsidR="0098229C" w:rsidRDefault="0098229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7F477" w14:textId="77777777" w:rsidR="0098229C" w:rsidRDefault="009822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CA"/>
    <w:rsid w:val="0008731C"/>
    <w:rsid w:val="000A0763"/>
    <w:rsid w:val="000B50F3"/>
    <w:rsid w:val="001906C0"/>
    <w:rsid w:val="00204F67"/>
    <w:rsid w:val="00265744"/>
    <w:rsid w:val="00286ACA"/>
    <w:rsid w:val="0029711B"/>
    <w:rsid w:val="00482CCA"/>
    <w:rsid w:val="004D1F57"/>
    <w:rsid w:val="004D41E6"/>
    <w:rsid w:val="005E36EF"/>
    <w:rsid w:val="00616FDF"/>
    <w:rsid w:val="007A0E0E"/>
    <w:rsid w:val="008D3F53"/>
    <w:rsid w:val="008F536D"/>
    <w:rsid w:val="0098229C"/>
    <w:rsid w:val="00A95711"/>
    <w:rsid w:val="00B441B0"/>
    <w:rsid w:val="00BC2854"/>
    <w:rsid w:val="00BE70E2"/>
    <w:rsid w:val="00C022EA"/>
    <w:rsid w:val="00F5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5BA6"/>
  <w15:chartTrackingRefBased/>
  <w15:docId w15:val="{1C31BD2B-4640-4CE5-B554-BF21B514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7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0763"/>
  </w:style>
  <w:style w:type="paragraph" w:customStyle="1" w:styleId="msonormal0">
    <w:name w:val="msonormal"/>
    <w:basedOn w:val="a"/>
    <w:rsid w:val="000A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A07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A076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A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651060b4">
    <w:name w:val="x651060b4"/>
    <w:basedOn w:val="a0"/>
    <w:rsid w:val="000A0763"/>
  </w:style>
  <w:style w:type="character" w:customStyle="1" w:styleId="b3004e02d">
    <w:name w:val="b3004e02d"/>
    <w:basedOn w:val="a0"/>
    <w:rsid w:val="000A0763"/>
  </w:style>
  <w:style w:type="paragraph" w:styleId="a6">
    <w:name w:val="header"/>
    <w:basedOn w:val="a"/>
    <w:link w:val="a7"/>
    <w:uiPriority w:val="99"/>
    <w:unhideWhenUsed/>
    <w:rsid w:val="0098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229C"/>
  </w:style>
  <w:style w:type="paragraph" w:styleId="a8">
    <w:name w:val="footer"/>
    <w:basedOn w:val="a"/>
    <w:link w:val="a9"/>
    <w:uiPriority w:val="99"/>
    <w:unhideWhenUsed/>
    <w:rsid w:val="0098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1856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61521150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7898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3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885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66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54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8557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32200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2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95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77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70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78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2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22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0859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069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012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361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812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522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654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4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80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0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900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976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546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7346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20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830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0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562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067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80087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8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0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1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78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16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1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25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146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990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916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961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299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739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75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54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85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081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260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531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833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88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385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462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entyabrmz_2011_g_/" TargetMode="External"/><Relationship Id="rId13" Type="http://schemas.openxmlformats.org/officeDocument/2006/relationships/hyperlink" Target="https://pandia.ru/text/category/innovatcionnie_tehnologii/" TargetMode="External"/><Relationship Id="rId18" Type="http://schemas.openxmlformats.org/officeDocument/2006/relationships/hyperlink" Target="https://pandia.ru/text/category/temp_rosta/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pandia.ru/text/category/1_klass/" TargetMode="External"/><Relationship Id="rId12" Type="http://schemas.openxmlformats.org/officeDocument/2006/relationships/hyperlink" Target="https://pandia.ru/text/category/psihicheskoe_zdorovmze/" TargetMode="External"/><Relationship Id="rId17" Type="http://schemas.openxmlformats.org/officeDocument/2006/relationships/hyperlink" Target="https://pandia.ru/text/category/russkij_yazik/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yaziki/" TargetMode="External"/><Relationship Id="rId20" Type="http://schemas.openxmlformats.org/officeDocument/2006/relationships/hyperlink" Target="https://pandia.ru/text/category/blizorukostmz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stazh_raboti/" TargetMode="External"/><Relationship Id="rId11" Type="http://schemas.openxmlformats.org/officeDocument/2006/relationships/hyperlink" Target="https://pandia.ru/text/category/vidi_deyatelmznosti/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pandia.ru/text/category/4_klass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pandia.ru/text/category/koll/" TargetMode="External"/><Relationship Id="rId19" Type="http://schemas.openxmlformats.org/officeDocument/2006/relationships/hyperlink" Target="https://pandia.ru/text/category/razvitie_rebenk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andia.ru/text/category/motivatciya_uchashihsya/" TargetMode="External"/><Relationship Id="rId14" Type="http://schemas.openxmlformats.org/officeDocument/2006/relationships/hyperlink" Target="https://pandia.ru/text/category/nachalmznoe_obshee_obrazovanie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Аиша Касимова</dc:creator>
  <cp:keywords/>
  <dc:description/>
  <cp:lastModifiedBy>Пользователь</cp:lastModifiedBy>
  <cp:revision>14</cp:revision>
  <dcterms:created xsi:type="dcterms:W3CDTF">2022-03-26T20:06:00Z</dcterms:created>
  <dcterms:modified xsi:type="dcterms:W3CDTF">2022-03-29T19:32:00Z</dcterms:modified>
</cp:coreProperties>
</file>