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4BB611" w14:textId="77777777" w:rsidR="000B50F3" w:rsidRPr="000A0763" w:rsidRDefault="000B50F3" w:rsidP="000B50F3">
      <w:pPr>
        <w:shd w:val="clear" w:color="auto" w:fill="FFFFFF"/>
        <w:spacing w:before="264" w:after="264" w:line="240" w:lineRule="auto"/>
        <w:jc w:val="center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Муниципальное казен</w:t>
      </w:r>
      <w:r w:rsidRPr="000A0763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ное образовательное учреждение</w:t>
      </w:r>
    </w:p>
    <w:p w14:paraId="5F94A0EF" w14:textId="77777777" w:rsidR="000B50F3" w:rsidRPr="000A0763" w:rsidRDefault="000B50F3" w:rsidP="000B50F3">
      <w:pPr>
        <w:shd w:val="clear" w:color="auto" w:fill="FFFFFF"/>
        <w:spacing w:before="264" w:after="264" w:line="240" w:lineRule="auto"/>
        <w:jc w:val="center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0A0763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«</w:t>
      </w:r>
      <w:proofErr w:type="spellStart"/>
      <w:r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Сангишинская</w:t>
      </w:r>
      <w:proofErr w:type="spellEnd"/>
      <w:r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 xml:space="preserve"> основная </w:t>
      </w:r>
      <w:r w:rsidRPr="000A0763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общеобразовательная школа»</w:t>
      </w:r>
    </w:p>
    <w:p w14:paraId="63EEED34" w14:textId="600ED1CF" w:rsidR="000B50F3" w:rsidRPr="000A0763" w:rsidRDefault="000B50F3" w:rsidP="000B50F3">
      <w:pPr>
        <w:shd w:val="clear" w:color="auto" w:fill="FFFFFF"/>
        <w:spacing w:before="264" w:after="264" w:line="240" w:lineRule="auto"/>
        <w:jc w:val="center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proofErr w:type="spellStart"/>
      <w:r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Кизлярского</w:t>
      </w:r>
      <w:proofErr w:type="spellEnd"/>
      <w:r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 xml:space="preserve"> </w:t>
      </w:r>
      <w:proofErr w:type="gramStart"/>
      <w:r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района  Республики</w:t>
      </w:r>
      <w:proofErr w:type="gramEnd"/>
      <w:r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 xml:space="preserve"> Дагестан</w:t>
      </w:r>
    </w:p>
    <w:p w14:paraId="5AC76A47" w14:textId="5DBBB3A5" w:rsidR="000A0763" w:rsidRPr="000A0763" w:rsidRDefault="000A0763" w:rsidP="000A0763">
      <w:pPr>
        <w:pBdr>
          <w:bottom w:val="single" w:sz="2" w:space="3" w:color="808080"/>
        </w:pBdr>
        <w:spacing w:after="225" w:line="312" w:lineRule="atLeast"/>
        <w:ind w:right="150"/>
        <w:outlineLvl w:val="0"/>
        <w:rPr>
          <w:rFonts w:ascii="Helvetica" w:eastAsia="Times New Roman" w:hAnsi="Helvetica" w:cs="Helvetica"/>
          <w:color w:val="000000"/>
          <w:kern w:val="36"/>
          <w:sz w:val="45"/>
          <w:szCs w:val="45"/>
          <w:lang w:eastAsia="ru-RU"/>
        </w:rPr>
      </w:pPr>
      <w:r w:rsidRPr="000A0763">
        <w:rPr>
          <w:rFonts w:ascii="Helvetica" w:eastAsia="Times New Roman" w:hAnsi="Helvetica" w:cs="Helvetica"/>
          <w:color w:val="000000"/>
          <w:kern w:val="36"/>
          <w:sz w:val="45"/>
          <w:szCs w:val="45"/>
          <w:lang w:eastAsia="ru-RU"/>
        </w:rPr>
        <w:t xml:space="preserve">Информационно-аналитическая справка профессиональной деятельности </w:t>
      </w:r>
      <w:proofErr w:type="spellStart"/>
      <w:r>
        <w:rPr>
          <w:rFonts w:ascii="Helvetica" w:eastAsia="Times New Roman" w:hAnsi="Helvetica" w:cs="Helvetica"/>
          <w:color w:val="000000"/>
          <w:kern w:val="36"/>
          <w:sz w:val="45"/>
          <w:szCs w:val="45"/>
          <w:lang w:eastAsia="ru-RU"/>
        </w:rPr>
        <w:t>Касимовой</w:t>
      </w:r>
      <w:proofErr w:type="spellEnd"/>
      <w:r>
        <w:rPr>
          <w:rFonts w:ascii="Helvetica" w:eastAsia="Times New Roman" w:hAnsi="Helvetica" w:cs="Helvetica"/>
          <w:color w:val="000000"/>
          <w:kern w:val="36"/>
          <w:sz w:val="45"/>
          <w:szCs w:val="45"/>
          <w:lang w:eastAsia="ru-RU"/>
        </w:rPr>
        <w:t xml:space="preserve"> </w:t>
      </w:r>
      <w:proofErr w:type="spellStart"/>
      <w:r>
        <w:rPr>
          <w:rFonts w:ascii="Helvetica" w:eastAsia="Times New Roman" w:hAnsi="Helvetica" w:cs="Helvetica"/>
          <w:color w:val="000000"/>
          <w:kern w:val="36"/>
          <w:sz w:val="45"/>
          <w:szCs w:val="45"/>
          <w:lang w:eastAsia="ru-RU"/>
        </w:rPr>
        <w:t>Кизилкуль</w:t>
      </w:r>
      <w:proofErr w:type="spellEnd"/>
      <w:r>
        <w:rPr>
          <w:rFonts w:ascii="Helvetica" w:eastAsia="Times New Roman" w:hAnsi="Helvetica" w:cs="Helvetica"/>
          <w:color w:val="000000"/>
          <w:kern w:val="36"/>
          <w:sz w:val="45"/>
          <w:szCs w:val="45"/>
          <w:lang w:eastAsia="ru-RU"/>
        </w:rPr>
        <w:t xml:space="preserve"> </w:t>
      </w:r>
      <w:proofErr w:type="spellStart"/>
      <w:r>
        <w:rPr>
          <w:rFonts w:ascii="Helvetica" w:eastAsia="Times New Roman" w:hAnsi="Helvetica" w:cs="Helvetica"/>
          <w:color w:val="000000"/>
          <w:kern w:val="36"/>
          <w:sz w:val="45"/>
          <w:szCs w:val="45"/>
          <w:lang w:eastAsia="ru-RU"/>
        </w:rPr>
        <w:t>Юлмамбетовны</w:t>
      </w:r>
      <w:proofErr w:type="spellEnd"/>
      <w:r w:rsidRPr="000A0763">
        <w:rPr>
          <w:rFonts w:ascii="Helvetica" w:eastAsia="Times New Roman" w:hAnsi="Helvetica" w:cs="Helvetica"/>
          <w:color w:val="000000"/>
          <w:kern w:val="36"/>
          <w:sz w:val="45"/>
          <w:szCs w:val="45"/>
          <w:lang w:eastAsia="ru-RU"/>
        </w:rPr>
        <w:t xml:space="preserve"> учителя начальных классов</w:t>
      </w:r>
      <w:r>
        <w:rPr>
          <w:rFonts w:ascii="Helvetica" w:eastAsia="Times New Roman" w:hAnsi="Helvetica" w:cs="Helvetica"/>
          <w:color w:val="000000"/>
          <w:kern w:val="36"/>
          <w:sz w:val="45"/>
          <w:szCs w:val="45"/>
          <w:lang w:eastAsia="ru-RU"/>
        </w:rPr>
        <w:t>.</w:t>
      </w:r>
    </w:p>
    <w:p w14:paraId="2F45179C" w14:textId="60FFE2E0" w:rsidR="000A0763" w:rsidRPr="000A0763" w:rsidRDefault="000A0763" w:rsidP="000A07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000000"/>
          <w:sz w:val="21"/>
          <w:szCs w:val="21"/>
          <w:lang w:eastAsia="ru-RU"/>
        </w:rPr>
      </w:pPr>
    </w:p>
    <w:p w14:paraId="030C514B" w14:textId="77777777" w:rsidR="000A0763" w:rsidRPr="000A0763" w:rsidRDefault="000A0763" w:rsidP="000A0763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0A0763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Раздел 1. Общие сведения о педагоге.</w:t>
      </w:r>
    </w:p>
    <w:p w14:paraId="0A976D03" w14:textId="3393DDF2" w:rsidR="000A0763" w:rsidRPr="000A0763" w:rsidRDefault="000A0763" w:rsidP="000A0763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0A0763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Фамилия, имя, отчество:</w:t>
      </w:r>
      <w:r w:rsidR="000B50F3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 xml:space="preserve"> </w:t>
      </w:r>
      <w:proofErr w:type="spellStart"/>
      <w:r w:rsidR="004D1F57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Касимова</w:t>
      </w:r>
      <w:proofErr w:type="spellEnd"/>
      <w:r w:rsidR="004D1F57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 xml:space="preserve"> </w:t>
      </w:r>
      <w:proofErr w:type="spellStart"/>
      <w:r w:rsidR="004D1F57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Кизилкуль</w:t>
      </w:r>
      <w:proofErr w:type="spellEnd"/>
      <w:r w:rsidR="004D1F57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 xml:space="preserve"> </w:t>
      </w:r>
      <w:proofErr w:type="spellStart"/>
      <w:proofErr w:type="gramStart"/>
      <w:r w:rsidR="004D1F57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Юлмамбетовна</w:t>
      </w:r>
      <w:proofErr w:type="spellEnd"/>
      <w:r w:rsidRPr="000A0763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 .</w:t>
      </w:r>
      <w:proofErr w:type="gramEnd"/>
    </w:p>
    <w:p w14:paraId="6E3DB97F" w14:textId="1D687813" w:rsidR="000A0763" w:rsidRPr="000A0763" w:rsidRDefault="000A0763" w:rsidP="000A0763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0A0763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Дата рождения:</w:t>
      </w:r>
      <w:r w:rsidR="00616FDF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17 августа</w:t>
      </w:r>
      <w:r w:rsidRPr="000A0763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 19</w:t>
      </w:r>
      <w:r w:rsidR="00616FDF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79</w:t>
      </w:r>
      <w:r w:rsidRPr="000A0763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года.</w:t>
      </w:r>
    </w:p>
    <w:p w14:paraId="510230D1" w14:textId="4AEC640C" w:rsidR="000A0763" w:rsidRPr="000A0763" w:rsidRDefault="000A0763" w:rsidP="000A0763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0A0763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Образование:</w:t>
      </w:r>
      <w:r w:rsidRPr="000A0763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 </w:t>
      </w:r>
      <w:r w:rsidR="00616FDF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средне-специальное </w:t>
      </w:r>
      <w:r w:rsidRPr="000A0763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педагогическое, окончила в 19</w:t>
      </w:r>
      <w:r w:rsidR="00616FDF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98</w:t>
      </w:r>
      <w:r w:rsidRPr="000A0763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году </w:t>
      </w:r>
      <w:proofErr w:type="gramStart"/>
      <w:r w:rsidR="004D41E6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Астраханское </w:t>
      </w:r>
      <w:r w:rsidRPr="000A0763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педагогическ</w:t>
      </w:r>
      <w:r w:rsidR="00616FDF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ое</w:t>
      </w:r>
      <w:proofErr w:type="gramEnd"/>
      <w:r w:rsidR="00616FDF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училище №1</w:t>
      </w:r>
      <w:r w:rsidRPr="000A0763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, по специальности </w:t>
      </w:r>
      <w:proofErr w:type="spellStart"/>
      <w:r w:rsidR="00BE70E2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преподование</w:t>
      </w:r>
      <w:proofErr w:type="spellEnd"/>
      <w:r w:rsidR="00BE70E2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в начальных классах</w:t>
      </w:r>
      <w:r w:rsidRPr="000A0763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, присвоена квалификация учитель начальных классов</w:t>
      </w:r>
      <w:r w:rsidR="00BE70E2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,</w:t>
      </w:r>
      <w:r w:rsidR="000B50F3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</w:t>
      </w:r>
      <w:r w:rsidR="00BE70E2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ногайского языка</w:t>
      </w:r>
    </w:p>
    <w:p w14:paraId="5C179E03" w14:textId="425362C3" w:rsidR="000A0763" w:rsidRPr="000A0763" w:rsidRDefault="000A0763" w:rsidP="000A0763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0A0763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Общий трудовой стаж </w:t>
      </w:r>
      <w:r w:rsidR="00BE70E2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23</w:t>
      </w:r>
      <w:r w:rsidRPr="000A0763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</w:t>
      </w:r>
      <w:r w:rsidR="00BE70E2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года</w:t>
      </w:r>
      <w:r w:rsidRPr="000A0763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.</w:t>
      </w:r>
    </w:p>
    <w:p w14:paraId="1115BC00" w14:textId="20B4BA6F" w:rsidR="000A0763" w:rsidRPr="000A0763" w:rsidRDefault="000A0763" w:rsidP="000A0763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0A0763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Педагогический стаж </w:t>
      </w:r>
      <w:r w:rsidR="00BC2854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1</w:t>
      </w:r>
      <w:r w:rsidR="00BE70E2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,</w:t>
      </w:r>
      <w:r w:rsidR="00BC2854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7</w:t>
      </w:r>
      <w:r w:rsidRPr="000A0763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лет.</w:t>
      </w:r>
    </w:p>
    <w:p w14:paraId="09D1CC84" w14:textId="0B088239" w:rsidR="000A0763" w:rsidRPr="000A0763" w:rsidRDefault="000A0763" w:rsidP="000A0763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0A0763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Работает в М</w:t>
      </w:r>
      <w:r w:rsidR="00BE70E2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К</w:t>
      </w:r>
      <w:r w:rsidRPr="000A0763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ОУ «</w:t>
      </w:r>
      <w:proofErr w:type="spellStart"/>
      <w:r w:rsidR="00BE70E2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Сангишинская</w:t>
      </w:r>
      <w:proofErr w:type="spellEnd"/>
      <w:r w:rsidRPr="000A0763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</w:t>
      </w:r>
      <w:r w:rsidR="00BE70E2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О</w:t>
      </w:r>
      <w:r w:rsidRPr="000A0763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ОШ» с</w:t>
      </w:r>
      <w:r w:rsidR="00BE70E2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2021 </w:t>
      </w:r>
      <w:r w:rsidRPr="000A0763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года учителем начальных классов, </w:t>
      </w:r>
      <w:hyperlink r:id="rId6" w:tooltip="Стаж работы" w:history="1">
        <w:r w:rsidRPr="000A0763">
          <w:rPr>
            <w:rFonts w:ascii="Helvetica" w:eastAsia="Times New Roman" w:hAnsi="Helvetica" w:cs="Helvetica"/>
            <w:color w:val="0645AD"/>
            <w:sz w:val="23"/>
            <w:szCs w:val="23"/>
            <w:lang w:eastAsia="ru-RU"/>
          </w:rPr>
          <w:t>стаж работы</w:t>
        </w:r>
      </w:hyperlink>
      <w:r w:rsidRPr="000A0763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 в данной школе 7</w:t>
      </w:r>
      <w:r w:rsidR="00BE70E2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месяцев.</w:t>
      </w:r>
      <w:r w:rsidR="00BE70E2" w:rsidRPr="000A0763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</w:t>
      </w:r>
    </w:p>
    <w:p w14:paraId="509F92C8" w14:textId="7B99792E" w:rsidR="000A0763" w:rsidRPr="000A0763" w:rsidRDefault="000A0763" w:rsidP="000A0763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0A0763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Прошла курсы повышения квалификации учителей начальных классов в 20</w:t>
      </w:r>
      <w:r w:rsidR="00BE70E2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21</w:t>
      </w:r>
      <w:r w:rsidRPr="000A0763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году при </w:t>
      </w:r>
      <w:r w:rsidR="00265744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ООО «Центр повышения квалификации и переподготовки</w:t>
      </w:r>
      <w:r w:rsidRPr="000A0763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».</w:t>
      </w:r>
      <w:r w:rsidR="00265744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«Луч знаний»</w:t>
      </w:r>
    </w:p>
    <w:p w14:paraId="5E5E456C" w14:textId="4AB66E65" w:rsidR="000A0763" w:rsidRPr="000A0763" w:rsidRDefault="000A0763" w:rsidP="000A0763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0A0763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Тема по самообразованию</w:t>
      </w:r>
      <w:r w:rsidRPr="000A0763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:</w:t>
      </w:r>
      <w:r w:rsidR="00BC2854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«Развитие </w:t>
      </w:r>
      <w:r w:rsidR="00482CCA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речи с элементами развивающего обучения на уроках чтения,</w:t>
      </w:r>
      <w:r w:rsidR="000B50F3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</w:t>
      </w:r>
      <w:r w:rsidR="00482CCA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русского языка.</w:t>
      </w:r>
    </w:p>
    <w:p w14:paraId="619A2B28" w14:textId="77777777" w:rsidR="000A0763" w:rsidRPr="000A0763" w:rsidRDefault="000A0763" w:rsidP="000A0763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0A0763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Раздел 2. Информационно-аналитическая справка.</w:t>
      </w:r>
    </w:p>
    <w:p w14:paraId="72767F16" w14:textId="77777777" w:rsidR="000A0763" w:rsidRPr="000A0763" w:rsidRDefault="000A0763" w:rsidP="000A0763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0A0763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1)  Характеристика условий, в которых работает педагог:</w:t>
      </w:r>
    </w:p>
    <w:p w14:paraId="46F65BDD" w14:textId="3889730E" w:rsidR="000A0763" w:rsidRPr="000A0763" w:rsidRDefault="000A0763" w:rsidP="000A0763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0A0763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Я работаю в </w:t>
      </w:r>
      <w:proofErr w:type="gramStart"/>
      <w:r w:rsidRPr="000A0763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сельской  школе</w:t>
      </w:r>
      <w:proofErr w:type="gramEnd"/>
      <w:r w:rsidRPr="000A0763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, в которой обучается </w:t>
      </w:r>
      <w:r w:rsidR="00265744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51</w:t>
      </w:r>
      <w:r w:rsidRPr="000A0763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ученик, учителем начальных классов. В этом учебном году работаю</w:t>
      </w:r>
      <w:r w:rsidR="00265744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в классе-комплекте 1,3 классы</w:t>
      </w:r>
      <w:r w:rsidRPr="000A0763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. Для работы есть укомплектованный кабинет начальных классов, который позволяет выполнять в полном объеме теоретическую и практическую части программы.</w:t>
      </w:r>
    </w:p>
    <w:p w14:paraId="742F0446" w14:textId="77777777" w:rsidR="000A0763" w:rsidRPr="000A0763" w:rsidRDefault="000A0763" w:rsidP="000A0763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0A0763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В Концепции модернизации образования «…модернизация предполагает ориентацию образования не только на усвоение обучающимися определенной суммы знаний, но и на развитие его личности, его познавательных и созидательных способностей. Общеобразовательная школа должна формировать целостную систему </w:t>
      </w:r>
      <w:r w:rsidRPr="000A0763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lastRenderedPageBreak/>
        <w:t>универсальных знаний, умений и навыков, а также опыт самостоятельной деятельности и личной ответственности обучающихся, то есть ключевые компетенции, определяющие современное качество содержания образования».</w:t>
      </w:r>
    </w:p>
    <w:p w14:paraId="4AC3ED36" w14:textId="77777777" w:rsidR="000A0763" w:rsidRPr="000A0763" w:rsidRDefault="000A0763" w:rsidP="000A0763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0A0763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От меня, как от современного учителя, требуется не только дать детям образование в виде системы знаний-умений-навыков, но я должна всемерно развивать познавательные и творческие возможности учеников, воспитывать личность.</w:t>
      </w:r>
    </w:p>
    <w:p w14:paraId="59700D27" w14:textId="77777777" w:rsidR="000A0763" w:rsidRPr="000A0763" w:rsidRDefault="000A0763" w:rsidP="000A0763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0A0763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Следовательно, мне необходимо изменить атмосферу занятий, учебное содержание, методику преподавания. А в методике, в первую очередь, следует изменить часть, отвечающую за введение нового материала: ученики должны открывать знания, а не получать их в готовом виде.</w:t>
      </w:r>
    </w:p>
    <w:p w14:paraId="3AB57785" w14:textId="51B02988" w:rsidR="000A0763" w:rsidRPr="000A0763" w:rsidRDefault="000A0763" w:rsidP="000A0763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0A0763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Придя в </w:t>
      </w:r>
      <w:hyperlink r:id="rId7" w:tooltip="1 класс" w:history="1">
        <w:r w:rsidRPr="000A0763">
          <w:rPr>
            <w:rFonts w:ascii="Helvetica" w:eastAsia="Times New Roman" w:hAnsi="Helvetica" w:cs="Helvetica"/>
            <w:color w:val="0645AD"/>
            <w:sz w:val="23"/>
            <w:szCs w:val="23"/>
            <w:lang w:eastAsia="ru-RU"/>
          </w:rPr>
          <w:t>1 класс</w:t>
        </w:r>
      </w:hyperlink>
      <w:r w:rsidRPr="000A0763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 в </w:t>
      </w:r>
      <w:hyperlink r:id="rId8" w:tooltip="Сентябрь 2011 г." w:history="1">
        <w:r w:rsidRPr="000A0763">
          <w:rPr>
            <w:rFonts w:ascii="Helvetica" w:eastAsia="Times New Roman" w:hAnsi="Helvetica" w:cs="Helvetica"/>
            <w:color w:val="0645AD"/>
            <w:sz w:val="23"/>
            <w:szCs w:val="23"/>
            <w:lang w:eastAsia="ru-RU"/>
          </w:rPr>
          <w:t>сентябре 20</w:t>
        </w:r>
        <w:r w:rsidR="00265744">
          <w:rPr>
            <w:rFonts w:ascii="Helvetica" w:eastAsia="Times New Roman" w:hAnsi="Helvetica" w:cs="Helvetica"/>
            <w:color w:val="0645AD"/>
            <w:sz w:val="23"/>
            <w:szCs w:val="23"/>
            <w:lang w:eastAsia="ru-RU"/>
          </w:rPr>
          <w:t>2</w:t>
        </w:r>
        <w:r w:rsidRPr="000A0763">
          <w:rPr>
            <w:rFonts w:ascii="Helvetica" w:eastAsia="Times New Roman" w:hAnsi="Helvetica" w:cs="Helvetica"/>
            <w:color w:val="0645AD"/>
            <w:sz w:val="23"/>
            <w:szCs w:val="23"/>
            <w:lang w:eastAsia="ru-RU"/>
          </w:rPr>
          <w:t>1</w:t>
        </w:r>
      </w:hyperlink>
      <w:r w:rsidRPr="000A0763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 года, передо мной стояла задача – не только научить, но и изучить:</w:t>
      </w:r>
    </w:p>
    <w:p w14:paraId="5EB707CD" w14:textId="77777777" w:rsidR="000A0763" w:rsidRPr="000A0763" w:rsidRDefault="000A0763" w:rsidP="000A0763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0A0763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-  уровень знаний учащихся по предметам;</w:t>
      </w:r>
    </w:p>
    <w:p w14:paraId="2EB31F30" w14:textId="77777777" w:rsidR="000A0763" w:rsidRPr="000A0763" w:rsidRDefault="000A0763" w:rsidP="000A0763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0A0763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-  уровень </w:t>
      </w:r>
      <w:hyperlink r:id="rId9" w:tooltip="Мотивация учащихся" w:history="1">
        <w:r w:rsidRPr="000A0763">
          <w:rPr>
            <w:rFonts w:ascii="Helvetica" w:eastAsia="Times New Roman" w:hAnsi="Helvetica" w:cs="Helvetica"/>
            <w:color w:val="0645AD"/>
            <w:sz w:val="23"/>
            <w:szCs w:val="23"/>
            <w:lang w:eastAsia="ru-RU"/>
          </w:rPr>
          <w:t>мотивации учащихся</w:t>
        </w:r>
      </w:hyperlink>
      <w:r w:rsidRPr="000A0763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 класса;</w:t>
      </w:r>
    </w:p>
    <w:p w14:paraId="28C03481" w14:textId="77777777" w:rsidR="000A0763" w:rsidRPr="000A0763" w:rsidRDefault="000A0763" w:rsidP="000A0763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0A0763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-  психологическую комфортность в классном </w:t>
      </w:r>
      <w:hyperlink r:id="rId10" w:tooltip="Колл" w:history="1">
        <w:r w:rsidRPr="000A0763">
          <w:rPr>
            <w:rFonts w:ascii="Helvetica" w:eastAsia="Times New Roman" w:hAnsi="Helvetica" w:cs="Helvetica"/>
            <w:color w:val="0645AD"/>
            <w:sz w:val="23"/>
            <w:szCs w:val="23"/>
            <w:lang w:eastAsia="ru-RU"/>
          </w:rPr>
          <w:t>коллективе</w:t>
        </w:r>
      </w:hyperlink>
      <w:r w:rsidRPr="000A0763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;</w:t>
      </w:r>
    </w:p>
    <w:p w14:paraId="70AAF7F3" w14:textId="77777777" w:rsidR="000A0763" w:rsidRPr="000A0763" w:rsidRDefault="000A0763" w:rsidP="000A0763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0A0763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-  медицинские карты учащихся, выявить знания о здоровье;</w:t>
      </w:r>
    </w:p>
    <w:p w14:paraId="69F7233B" w14:textId="77777777" w:rsidR="000A0763" w:rsidRPr="000A0763" w:rsidRDefault="000A0763" w:rsidP="000A0763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0A0763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-  изучить семьи.</w:t>
      </w:r>
    </w:p>
    <w:p w14:paraId="490F754F" w14:textId="77777777" w:rsidR="000A0763" w:rsidRPr="000A0763" w:rsidRDefault="000A0763" w:rsidP="000A0763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0A0763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Исходя, из вышесказанного </w:t>
      </w:r>
      <w:r w:rsidRPr="000A0763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целью</w:t>
      </w:r>
      <w:r w:rsidRPr="000A0763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 моей работы стало: </w:t>
      </w:r>
      <w:r w:rsidRPr="000A0763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развитие</w:t>
      </w:r>
      <w:r w:rsidRPr="000A0763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 личности школьника, его творческих способностей, интереса к учению, формирование желания и умения учиться; </w:t>
      </w:r>
      <w:r w:rsidRPr="000A0763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освоение</w:t>
      </w:r>
      <w:r w:rsidRPr="000A0763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 системы знаний, умений и навыков, опыта осуществления разнообразных </w:t>
      </w:r>
      <w:hyperlink r:id="rId11" w:tooltip="Виды деятельности" w:history="1">
        <w:r w:rsidRPr="000A0763">
          <w:rPr>
            <w:rFonts w:ascii="Helvetica" w:eastAsia="Times New Roman" w:hAnsi="Helvetica" w:cs="Helvetica"/>
            <w:color w:val="0645AD"/>
            <w:sz w:val="23"/>
            <w:szCs w:val="23"/>
            <w:lang w:eastAsia="ru-RU"/>
          </w:rPr>
          <w:t>видов деятельности</w:t>
        </w:r>
      </w:hyperlink>
      <w:r w:rsidRPr="000A0763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; </w:t>
      </w:r>
      <w:r w:rsidRPr="000A0763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охрана</w:t>
      </w:r>
      <w:r w:rsidRPr="000A0763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 и укрепление физического и </w:t>
      </w:r>
      <w:hyperlink r:id="rId12" w:tooltip="Психическое здоровье" w:history="1">
        <w:r w:rsidRPr="000A0763">
          <w:rPr>
            <w:rFonts w:ascii="Helvetica" w:eastAsia="Times New Roman" w:hAnsi="Helvetica" w:cs="Helvetica"/>
            <w:color w:val="0645AD"/>
            <w:sz w:val="23"/>
            <w:szCs w:val="23"/>
            <w:lang w:eastAsia="ru-RU"/>
          </w:rPr>
          <w:t>психического здоровья</w:t>
        </w:r>
      </w:hyperlink>
      <w:r w:rsidRPr="000A0763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 детей.</w:t>
      </w:r>
    </w:p>
    <w:p w14:paraId="71144099" w14:textId="77777777" w:rsidR="000A0763" w:rsidRPr="000A0763" w:rsidRDefault="000A0763" w:rsidP="000A0763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0A0763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Задачи:</w:t>
      </w:r>
    </w:p>
    <w:p w14:paraId="30FF12D0" w14:textId="77777777" w:rsidR="000A0763" w:rsidRPr="000A0763" w:rsidRDefault="000A0763" w:rsidP="000A0763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0A0763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-  добиться усвоения программного материала в полном объеме каждым ребенком;</w:t>
      </w:r>
    </w:p>
    <w:p w14:paraId="44817853" w14:textId="77777777" w:rsidR="000A0763" w:rsidRPr="000A0763" w:rsidRDefault="000A0763" w:rsidP="000A0763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0A0763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-  развивать у учащихся подвижность и способность самостоятельного мышления, учить рассуждать, мыслить;</w:t>
      </w:r>
    </w:p>
    <w:p w14:paraId="35F1DBEC" w14:textId="77777777" w:rsidR="000A0763" w:rsidRPr="000A0763" w:rsidRDefault="000A0763" w:rsidP="000A0763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0A0763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-  сохранить здоровье школьников на период обучения в начальных классах;</w:t>
      </w:r>
    </w:p>
    <w:p w14:paraId="42E232D9" w14:textId="3596BD71" w:rsidR="000A0763" w:rsidRPr="000A0763" w:rsidRDefault="000A0763" w:rsidP="000A0763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0A0763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Традиционные методы обучения </w:t>
      </w:r>
      <w:r w:rsidRPr="000A0763">
        <w:rPr>
          <w:rFonts w:ascii="Helvetica" w:eastAsia="Times New Roman" w:hAnsi="Helvetica" w:cs="Helvetica"/>
          <w:i/>
          <w:iCs/>
          <w:color w:val="000000"/>
          <w:sz w:val="23"/>
          <w:szCs w:val="23"/>
          <w:lang w:eastAsia="ru-RU"/>
        </w:rPr>
        <w:t>ориентированы на средний уровень готовности учащихся</w:t>
      </w:r>
      <w:r w:rsidRPr="000A0763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 и в новых условиях не дают достаточно высокого результата. Поэтому я стала внедрять в своей практике </w:t>
      </w:r>
      <w:hyperlink r:id="rId13" w:tooltip="Инновационные технологии" w:history="1">
        <w:r w:rsidRPr="000A0763">
          <w:rPr>
            <w:rFonts w:ascii="Helvetica" w:eastAsia="Times New Roman" w:hAnsi="Helvetica" w:cs="Helvetica"/>
            <w:color w:val="0645AD"/>
            <w:sz w:val="23"/>
            <w:szCs w:val="23"/>
            <w:lang w:eastAsia="ru-RU"/>
          </w:rPr>
          <w:t>инновационные технологии</w:t>
        </w:r>
      </w:hyperlink>
      <w:r w:rsidRPr="000A0763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, которые способствуют формированию у детей ключевых компетенций, способствующих успешности учеников в современном обществе.</w:t>
      </w:r>
      <w:r w:rsidR="0098229C" w:rsidRPr="000A0763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</w:t>
      </w:r>
    </w:p>
    <w:p w14:paraId="7AC58692" w14:textId="77777777" w:rsidR="000A0763" w:rsidRPr="000A0763" w:rsidRDefault="000A0763" w:rsidP="000A0763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0A0763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2)  Сведения о реализуемых программах, их уровень, направленность:</w:t>
      </w:r>
    </w:p>
    <w:p w14:paraId="06C883C8" w14:textId="77777777" w:rsidR="000A0763" w:rsidRPr="000A0763" w:rsidRDefault="000A0763" w:rsidP="000A0763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0A0763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Преподавание веду по УМК «Школа России». Для успешного преподавания составлены рабочие программы на основе примерных программ. Исходными документами для составления рабочих программ являются:</w:t>
      </w:r>
    </w:p>
    <w:p w14:paraId="55744322" w14:textId="77777777" w:rsidR="000A0763" w:rsidRPr="000A0763" w:rsidRDefault="000A0763" w:rsidP="000A0763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0A0763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-  Федеральный закон «Об образовании» Статья 32, пункт 7 (в редакции Федеральных законов от </w:t>
      </w:r>
      <w:proofErr w:type="gramStart"/>
      <w:r w:rsidRPr="000A0763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г. )</w:t>
      </w:r>
      <w:proofErr w:type="gramEnd"/>
      <w:r w:rsidRPr="000A0763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;</w:t>
      </w:r>
    </w:p>
    <w:p w14:paraId="68404105" w14:textId="77777777" w:rsidR="000A0763" w:rsidRPr="000A0763" w:rsidRDefault="000A0763" w:rsidP="000A0763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0A0763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lastRenderedPageBreak/>
        <w:t>-  Федеральный государственный образовательный стандарт </w:t>
      </w:r>
      <w:hyperlink r:id="rId14" w:tooltip="Начальное общее образование" w:history="1">
        <w:r w:rsidRPr="000A0763">
          <w:rPr>
            <w:rFonts w:ascii="Helvetica" w:eastAsia="Times New Roman" w:hAnsi="Helvetica" w:cs="Helvetica"/>
            <w:color w:val="0645AD"/>
            <w:sz w:val="23"/>
            <w:szCs w:val="23"/>
            <w:lang w:eastAsia="ru-RU"/>
          </w:rPr>
          <w:t>начального общего образования</w:t>
        </w:r>
      </w:hyperlink>
      <w:r w:rsidRPr="000A0763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, утвержденный приказом Минобразования РФ от 06.года № 000, (текст с изменениями и дополнениями на 2011 год);</w:t>
      </w:r>
    </w:p>
    <w:p w14:paraId="040B5C93" w14:textId="77777777" w:rsidR="000A0763" w:rsidRPr="000A0763" w:rsidRDefault="000A0763" w:rsidP="000A0763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0A0763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-  Сборник рабочих программ для 1 – </w:t>
      </w:r>
      <w:hyperlink r:id="rId15" w:tooltip="4 класс" w:history="1">
        <w:r w:rsidRPr="000A0763">
          <w:rPr>
            <w:rFonts w:ascii="Helvetica" w:eastAsia="Times New Roman" w:hAnsi="Helvetica" w:cs="Helvetica"/>
            <w:color w:val="0645AD"/>
            <w:sz w:val="23"/>
            <w:szCs w:val="23"/>
            <w:lang w:eastAsia="ru-RU"/>
          </w:rPr>
          <w:t>4 классов</w:t>
        </w:r>
      </w:hyperlink>
      <w:r w:rsidRPr="000A0763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 «Школа России» М. «Просвещение» 2011 год под редакцией ;</w:t>
      </w:r>
    </w:p>
    <w:p w14:paraId="42EB1B44" w14:textId="77777777" w:rsidR="000A0763" w:rsidRPr="000A0763" w:rsidRDefault="000A0763" w:rsidP="000A0763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0A0763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-  Рабочие программы по физической культуре для 1 – 4 классов (предметная линия учебников В. И Ляха) М. «Просвещение» 2011 год;</w:t>
      </w:r>
    </w:p>
    <w:p w14:paraId="5081CB74" w14:textId="69C6F447" w:rsidR="000A0763" w:rsidRPr="000A0763" w:rsidRDefault="000A0763" w:rsidP="000A0763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0A0763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-  Программы общеобразовательных учреждений. </w:t>
      </w:r>
    </w:p>
    <w:p w14:paraId="1E67137C" w14:textId="77777777" w:rsidR="000A0763" w:rsidRPr="000A0763" w:rsidRDefault="000A0763" w:rsidP="000A0763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0A0763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-  Программы общеобразовательных учреждений. Образовательная область «Музыка</w:t>
      </w:r>
      <w:proofErr w:type="gramStart"/>
      <w:r w:rsidRPr="000A0763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» ,</w:t>
      </w:r>
      <w:proofErr w:type="gramEnd"/>
      <w:r w:rsidRPr="000A0763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М. «Просвещение» 2009 год;</w:t>
      </w:r>
    </w:p>
    <w:p w14:paraId="73633690" w14:textId="77777777" w:rsidR="000A0763" w:rsidRPr="000A0763" w:rsidRDefault="000A0763" w:rsidP="000A0763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0A0763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-  Концепция и программы для начальных классов в 2 частях «Изобразительное искусство</w:t>
      </w:r>
      <w:proofErr w:type="gramStart"/>
      <w:r w:rsidRPr="000A0763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» ,</w:t>
      </w:r>
      <w:proofErr w:type="gramEnd"/>
      <w:r w:rsidRPr="000A0763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М. «Просвещение» 2009 год;</w:t>
      </w:r>
    </w:p>
    <w:p w14:paraId="40312D32" w14:textId="597EFA0D" w:rsidR="000A0763" w:rsidRPr="000A0763" w:rsidRDefault="000A0763" w:rsidP="000A0763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0A0763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-  Учебный план М</w:t>
      </w:r>
      <w:r w:rsidR="00204F67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К</w:t>
      </w:r>
      <w:r w:rsidRPr="000A0763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ОУ «</w:t>
      </w:r>
      <w:proofErr w:type="spellStart"/>
      <w:r w:rsidR="00204F67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Сангишинская</w:t>
      </w:r>
      <w:proofErr w:type="spellEnd"/>
      <w:r w:rsidRPr="000A0763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</w:t>
      </w:r>
      <w:r w:rsidR="00204F67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О</w:t>
      </w:r>
      <w:r w:rsidRPr="000A0763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ОШ», разработанный в соответствии с Типовым положением об ОУ, утвержденным Постановлением Правительства РФ, Федеральным базисным учебным планом ОУ РФ</w:t>
      </w:r>
      <w:r w:rsidR="000B50F3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.</w:t>
      </w:r>
      <w:bookmarkStart w:id="0" w:name="_GoBack"/>
    </w:p>
    <w:p w14:paraId="399FACCF" w14:textId="77777777" w:rsidR="000A0763" w:rsidRPr="000A0763" w:rsidRDefault="000A0763" w:rsidP="000A0763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0A0763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Преподавание осуществляется с использованием следующих учебников:</w:t>
      </w:r>
    </w:p>
    <w:bookmarkEnd w:id="0"/>
    <w:p w14:paraId="3DB54C47" w14:textId="77777777" w:rsidR="000A0763" w:rsidRPr="000A0763" w:rsidRDefault="000A0763" w:rsidP="000A0763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0A0763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-  , «Русский </w:t>
      </w:r>
      <w:hyperlink r:id="rId16" w:tooltip="Языки" w:history="1">
        <w:r w:rsidRPr="000A0763">
          <w:rPr>
            <w:rFonts w:ascii="Helvetica" w:eastAsia="Times New Roman" w:hAnsi="Helvetica" w:cs="Helvetica"/>
            <w:color w:val="0645AD"/>
            <w:sz w:val="23"/>
            <w:szCs w:val="23"/>
            <w:lang w:eastAsia="ru-RU"/>
          </w:rPr>
          <w:t>язык</w:t>
        </w:r>
      </w:hyperlink>
      <w:r w:rsidRPr="000A0763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» М. «Просвещение» 2012 год;</w:t>
      </w:r>
    </w:p>
    <w:p w14:paraId="6F3C19C7" w14:textId="77777777" w:rsidR="000A0763" w:rsidRPr="000A0763" w:rsidRDefault="000A0763" w:rsidP="000A0763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0A0763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-</w:t>
      </w:r>
      <w:proofErr w:type="gramStart"/>
      <w:r w:rsidRPr="000A0763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  ,</w:t>
      </w:r>
      <w:proofErr w:type="gramEnd"/>
      <w:r w:rsidRPr="000A0763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и др. «Литературное чтение» М. «Просвещение» 2012 год;</w:t>
      </w:r>
    </w:p>
    <w:p w14:paraId="6FB5ED43" w14:textId="77777777" w:rsidR="000A0763" w:rsidRPr="000A0763" w:rsidRDefault="000A0763" w:rsidP="000A0763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0A0763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-</w:t>
      </w:r>
      <w:proofErr w:type="gramStart"/>
      <w:r w:rsidRPr="000A0763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  ,</w:t>
      </w:r>
      <w:proofErr w:type="gramEnd"/>
      <w:r w:rsidRPr="000A0763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и др. «Математика» М. «Просвещение» 2012 год;</w:t>
      </w:r>
    </w:p>
    <w:p w14:paraId="315C1ADA" w14:textId="77777777" w:rsidR="000A0763" w:rsidRPr="000A0763" w:rsidRDefault="000A0763" w:rsidP="000A0763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proofErr w:type="gramStart"/>
      <w:r w:rsidRPr="000A0763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-  «</w:t>
      </w:r>
      <w:proofErr w:type="gramEnd"/>
      <w:r w:rsidRPr="000A0763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Окружающий мир» М. «Просвещение» 2012 год;</w:t>
      </w:r>
    </w:p>
    <w:p w14:paraId="357EEC3F" w14:textId="21789E47" w:rsidR="000A0763" w:rsidRPr="000A0763" w:rsidRDefault="000A0763" w:rsidP="000A0763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proofErr w:type="gramStart"/>
      <w:r w:rsidRPr="000A0763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-  «</w:t>
      </w:r>
      <w:proofErr w:type="gramEnd"/>
      <w:r w:rsidRPr="000A0763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Технология: Чудесная мастерская» </w:t>
      </w:r>
      <w:r w:rsidR="000B50F3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«Просвещение</w:t>
      </w:r>
      <w:r w:rsidRPr="000A0763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» 2011 год</w:t>
      </w:r>
    </w:p>
    <w:p w14:paraId="6139F890" w14:textId="77777777" w:rsidR="000A0763" w:rsidRPr="000A0763" w:rsidRDefault="000A0763" w:rsidP="000A0763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proofErr w:type="gramStart"/>
      <w:r w:rsidRPr="000A0763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-  «</w:t>
      </w:r>
      <w:proofErr w:type="gramEnd"/>
      <w:r w:rsidRPr="000A0763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Музыка» М. «Просвещение» 2009 год;</w:t>
      </w:r>
    </w:p>
    <w:p w14:paraId="080197B0" w14:textId="77777777" w:rsidR="000A0763" w:rsidRPr="000A0763" w:rsidRDefault="000A0763" w:rsidP="000A0763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proofErr w:type="gramStart"/>
      <w:r w:rsidRPr="000A0763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-  «</w:t>
      </w:r>
      <w:proofErr w:type="gramEnd"/>
      <w:r w:rsidRPr="000A0763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Изобразительное искусство» М. «Просвещение» 2009 год;</w:t>
      </w:r>
    </w:p>
    <w:p w14:paraId="4024F994" w14:textId="77777777" w:rsidR="000A0763" w:rsidRPr="000A0763" w:rsidRDefault="000A0763" w:rsidP="000A0763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proofErr w:type="gramStart"/>
      <w:r w:rsidRPr="000A0763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-  «</w:t>
      </w:r>
      <w:proofErr w:type="gramEnd"/>
      <w:r w:rsidRPr="000A0763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Физическая культура» М. «Просвещение» 2009 год;</w:t>
      </w:r>
    </w:p>
    <w:p w14:paraId="658776E8" w14:textId="77777777" w:rsidR="000A0763" w:rsidRPr="000A0763" w:rsidRDefault="000A0763" w:rsidP="000A0763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0A0763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-  Учебники «Русский язык», «Математика», «Литературное чтение», «Окружающий мир» имеют приложения на электронных носителях;</w:t>
      </w:r>
    </w:p>
    <w:p w14:paraId="66B1E49B" w14:textId="0FDDD404" w:rsidR="000A0763" w:rsidRPr="000A0763" w:rsidRDefault="000A0763" w:rsidP="001906C0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0A0763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-  К учебникам по </w:t>
      </w:r>
      <w:hyperlink r:id="rId17" w:tooltip="Русский язык" w:history="1">
        <w:r w:rsidRPr="000A0763">
          <w:rPr>
            <w:rFonts w:ascii="Helvetica" w:eastAsia="Times New Roman" w:hAnsi="Helvetica" w:cs="Helvetica"/>
            <w:color w:val="0645AD"/>
            <w:sz w:val="23"/>
            <w:szCs w:val="23"/>
            <w:lang w:eastAsia="ru-RU"/>
          </w:rPr>
          <w:t>русскому языку</w:t>
        </w:r>
      </w:hyperlink>
      <w:r w:rsidRPr="000A0763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, математике, окружающему миру, литературному чтению, музыке, технологии и изобразительному искусству имеются рабочие тетради.</w:t>
      </w:r>
    </w:p>
    <w:p w14:paraId="2320E77B" w14:textId="77777777" w:rsidR="000A0763" w:rsidRPr="000A0763" w:rsidRDefault="000A0763" w:rsidP="000A0763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0A0763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С целью формирования правильной осанки и сохранения здоровья с первых дней обучения в школе воспитываю и формирую правильную позу ученика за партой. Для этого ежегодно проводится специальный урок.</w:t>
      </w:r>
    </w:p>
    <w:p w14:paraId="405D0D03" w14:textId="77777777" w:rsidR="000A0763" w:rsidRPr="000A0763" w:rsidRDefault="000A0763" w:rsidP="000A0763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0A0763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 xml:space="preserve">Для формирования правильной осанки рабочее место ученика обеспечено мебелью в соответствии с его ростом; приучаю его сохранять правильную позу во время учебных занятий, которая наименее утомительна: сидеть глубоко на стуле, ровно держать корпус и голову; ноги должны быть согнуты в </w:t>
      </w:r>
      <w:r w:rsidRPr="000A0763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lastRenderedPageBreak/>
        <w:t>тазобедренном и коленном суставах, ступни опираться на пол, предплечья свободно лежать на столе.</w:t>
      </w:r>
    </w:p>
    <w:p w14:paraId="4CC8EFD3" w14:textId="77777777" w:rsidR="000A0763" w:rsidRPr="000A0763" w:rsidRDefault="000A0763" w:rsidP="000A0763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0A0763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При размещении обучающего за рабочим столом стул задвигается под стол так, чтобы при опоре на спинку между грудью и столом помещалась его ладонь. Для рационального подбора мебели кабинет оснащен ростовой линейкой.</w:t>
      </w:r>
    </w:p>
    <w:p w14:paraId="53A55348" w14:textId="77777777" w:rsidR="000A0763" w:rsidRPr="000A0763" w:rsidRDefault="000A0763" w:rsidP="000A0763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0A0763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Регулярно объясняю ученикам, как надо держать голову, плечи, руки и подчеркиваю, что нельзя опираться грудью о край парты (стола), расстояние от глаз до книги или тетради должно равняться длине предплечья от локтя до конца пальцев. Руки лежат свободно, не прижимаясь к столу, на тетради лежит правая рука и пальцы левой, обе ноги всей ступней опираются на пол.</w:t>
      </w:r>
    </w:p>
    <w:p w14:paraId="0878E500" w14:textId="77777777" w:rsidR="000A0763" w:rsidRPr="000A0763" w:rsidRDefault="000A0763" w:rsidP="000A0763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0A0763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При овладении навыками письма ученик опирается о спинку стула поясницей, при объяснении учителя – сидит более свободно, опирается о спинку стула не только крестцово-поясничной, но и подлопаточной частью спины. После объяснения и показа правильной посадки за партой прошу учащихся всего класса сесть правильно и, обходя класс, поправляю в случае необходимости.</w:t>
      </w:r>
    </w:p>
    <w:p w14:paraId="20F5DD6F" w14:textId="77777777" w:rsidR="000A0763" w:rsidRPr="000A0763" w:rsidRDefault="000A0763" w:rsidP="000A0763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0A0763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В учебном кабинете помещена таблица «Правильно сиди при письме», чтобы учащиеся всегда имели ее перед глазами. Вместе с тем, ученикам показываю таблицы, демонстрирующие дефекты в осанке, возникающие в результате неправильной посадки. Выработка определенного навыка достигается не только объяснением, подкрепленным показом, а и систематическим повторением. Для этого повседневно контролирую правильность позы обучающегося во время занятий.</w:t>
      </w:r>
    </w:p>
    <w:p w14:paraId="68028EEC" w14:textId="77D32D49" w:rsidR="000A0763" w:rsidRPr="000B50F3" w:rsidRDefault="000A0763" w:rsidP="000B50F3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0A0763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 xml:space="preserve">При сотрудничестве с родителями даю рекомендации по выбору ранца для учебников и школьных принадлежностей: вес ранца без учебников для учащихся 1 –4 классов должен быть не более 700 граммов. При этом ранец должен иметь широкие лямки (4 –4,5 см) и достаточную </w:t>
      </w:r>
      <w:proofErr w:type="spellStart"/>
      <w:r w:rsidRPr="000A0763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формоустойчивость</w:t>
      </w:r>
      <w:proofErr w:type="spellEnd"/>
      <w:r w:rsidRPr="000A0763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, обеспечивающую его плотное прилегание к спине обучающегося и равномерное распределение веса. Материал для изготовления ранца должен быть легким, прочным с водоотталкивающи</w:t>
      </w:r>
      <w:r w:rsidR="000B50F3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м покрытием, удобным для чистки.</w:t>
      </w:r>
      <w:r w:rsidRPr="000A0763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begin"/>
      </w:r>
      <w:r w:rsidRPr="000A0763">
        <w:rPr>
          <w:rFonts w:ascii="Arial" w:eastAsia="Times New Roman" w:hAnsi="Arial" w:cs="Arial"/>
          <w:color w:val="000000"/>
          <w:sz w:val="20"/>
          <w:szCs w:val="20"/>
          <w:lang w:eastAsia="ru-RU"/>
        </w:rPr>
        <w:instrText xml:space="preserve"> HYPERLINK "https://yandex.ru/an/count/WymejI_zOBi35Hu0r3CAkn1AeZUpk0K0kmGnzN4_OW00000uffiVXfFitvZMxPkV0O01Zu_6s0A80RUkkP9wa062zC-MqO20W0AO0OBqpvPHe07uywW1-FFFbb6u0R20ehOYm042s06OczEL0U01ef253EW1SlW1hgZUlW680WcO0fIzpHUW0fBXhHQv0YEqcGauiDn2y0BXcuN-2y2HBvW3m8GzvWRu1DIeQeW5--jaa0NKg6gW1UQt8AW5weCRi0NgWnku1Ug36y05rkdy0yW5igw10T05z-SAu0LuoGRdW3Gd3eEiVga7nztuTxgciHIm1u20a3ou1xG6-0S2me201k08oV2MRv9ynDsboJ_94geB45N8GQR7tG00f1oac2JRw0l-t27m2mk83FIV1fWDZQI1W82023-QrEQMzwkjhHcW3i24FSUxe_Udr-dO580Gp8kI6v0GqC-XiQwhc-zamP2GWW6O4SIE8Q6viAIYmmdW4QVuzWNe4V72tAUztE3nfW7NN39GEpNGF-aIcl0hXmm7l0owvwo-t_AufE0JweCRW1I088WKjiYMoOF5lwRr0Q0KweCRg1JKg6gm5B31Ynsu5A3-xmZ850BG5CMJabBO5AMIzee6u1G1w1IC0iWLxu6KlWJG5QMIzee6s1N1YlRieu-y_6Fmc1RWdCkH1g0Mu97maGQm5h83oHRG5lI_thu1s1Q15vWNtwR03gWN2RWN0S0NjHRG5z260zWNtz8_w1S1cHYW60cm69FF_P46k1W1q1WX-1ZsawlgbygBZUe1W1c96Slu1m000000e1c4h06m6UU1qhdYuQ3MVhWP____0S0PqXaIUM5YSrzpPN9sPN8lSZOqDIqou1a1w1c0mWFm6O320_WPmQJf784Q___J8FyqWl-86i24FPWQrCDJe1h-gf_FwUkZmwK1i1hotyIEmftqxKJr6W40002O6usaEh0RGRWR0-aR00000A_G_43m6-og788S3Mb2GZfCKsjAPMSpMJVf780T_t-P7G3mF-0TrQwU1QWU0T0UbTV9nxcop8vSs1xwsXw87_y1e1_CYv8Ri1y1o1_CpUbAqXy5DJOsEJVu7m6080A8806f8B0WX80W9o211COWOn233C89rW5J6_8KkN09c4S17KGEI2a0SOUJOefR5N6V11Uz74IIC6VVpDKyeeuSBtRV-uGVHp6lnYsHMwJrQbykpdVuW4TSaUybNNJTrO-Y1KI7noC2pxCUipFRkoc7NHr7OnWTwzkx5Sa0kSRBuLMzC58FCOwBMKTjK_00~1?stat-id=9&amp;test-tag=207309481499153&amp;banner-sizes=eyI3MjA1NzYwNDkzMzI4NzE2OSI6IjMzNHgyNzgifQ%3D%3D&amp;format-type=118&amp;actual-format=13&amp;pcodever=56697&amp;banner-test-tags=eyI3MjA1NzYwNDkzMzI4NzE2OSI6IjQyOTUwMTY0NjUifQ%3D%3D&amp;pcode-active-testids=552748%2C0%2C84&amp;width=336&amp;height=280" \t "_blank" </w:instrText>
      </w:r>
      <w:r w:rsidRPr="000A0763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separate"/>
      </w:r>
    </w:p>
    <w:p w14:paraId="42F3204C" w14:textId="3A02E5C4" w:rsidR="000A0763" w:rsidRPr="000A0763" w:rsidRDefault="000A0763" w:rsidP="001906C0">
      <w:pPr>
        <w:shd w:val="clear" w:color="auto" w:fill="BF9A7B"/>
        <w:spacing w:after="0" w:line="240" w:lineRule="auto"/>
        <w:jc w:val="center"/>
        <w:rPr>
          <w:rFonts w:ascii="Arial" w:eastAsia="Times New Roman" w:hAnsi="Arial" w:cs="Arial"/>
          <w:color w:val="FFFFFF"/>
          <w:sz w:val="2"/>
          <w:szCs w:val="2"/>
          <w:lang w:eastAsia="ru-RU"/>
        </w:rPr>
      </w:pPr>
      <w:r w:rsidRPr="000A0763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end"/>
      </w:r>
    </w:p>
    <w:p w14:paraId="4C482A5D" w14:textId="77777777" w:rsidR="000A0763" w:rsidRPr="000A0763" w:rsidRDefault="000A0763" w:rsidP="000A0763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0A0763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Учитель внедряет образовательные программы и технологии, интегрирующие образовательные и оздоровительные компоненты, направленные на сохранение и повышение работоспособности, минимизацию утомительности обучения, обеспечение возрастных </w:t>
      </w:r>
      <w:hyperlink r:id="rId18" w:tooltip="Темп роста" w:history="1">
        <w:r w:rsidRPr="000A0763">
          <w:rPr>
            <w:rFonts w:ascii="Helvetica" w:eastAsia="Times New Roman" w:hAnsi="Helvetica" w:cs="Helvetica"/>
            <w:b/>
            <w:bCs/>
            <w:color w:val="0645AD"/>
            <w:sz w:val="23"/>
            <w:szCs w:val="23"/>
            <w:lang w:eastAsia="ru-RU"/>
          </w:rPr>
          <w:t>темпов роста</w:t>
        </w:r>
      </w:hyperlink>
      <w:r w:rsidRPr="000A0763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 и </w:t>
      </w:r>
      <w:hyperlink r:id="rId19" w:tooltip="Развитие ребенка" w:history="1">
        <w:r w:rsidRPr="000A0763">
          <w:rPr>
            <w:rFonts w:ascii="Helvetica" w:eastAsia="Times New Roman" w:hAnsi="Helvetica" w:cs="Helvetica"/>
            <w:b/>
            <w:bCs/>
            <w:color w:val="0645AD"/>
            <w:sz w:val="23"/>
            <w:szCs w:val="23"/>
            <w:lang w:eastAsia="ru-RU"/>
          </w:rPr>
          <w:t>развития детей</w:t>
        </w:r>
      </w:hyperlink>
      <w:r w:rsidRPr="000A0763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 xml:space="preserve">; с учетом индивидуальной образовательной траектории учащихся. С целью предотвращения перегрузки учащихся и сохранения их здоровья учитель использует различные приемы и методы: динамические паузы, дидактические материалы, смену видов деятельности, свободное обсуждение и дискуссию на уроке, </w:t>
      </w:r>
      <w:proofErr w:type="spellStart"/>
      <w:r w:rsidRPr="000A0763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разноуровневые</w:t>
      </w:r>
      <w:proofErr w:type="spellEnd"/>
      <w:r w:rsidRPr="000A0763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 xml:space="preserve"> домашние задания. В зависимости от ситуации и степени напряженности работы на уроке провожу: гимнастику для глаз, </w:t>
      </w:r>
      <w:proofErr w:type="spellStart"/>
      <w:r w:rsidRPr="000A0763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физкультразминку</w:t>
      </w:r>
      <w:proofErr w:type="spellEnd"/>
      <w:r w:rsidRPr="000A0763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, музыкальную паузу или даже минутный «сон».</w:t>
      </w:r>
    </w:p>
    <w:p w14:paraId="078DFE4A" w14:textId="0F27C271" w:rsidR="000A0763" w:rsidRPr="000A0763" w:rsidRDefault="000A0763" w:rsidP="000A0763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0A0763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В процессе обучения использую современные информационные технологии. Постоянно ведется профилактическая работа по предупреждению </w:t>
      </w:r>
      <w:hyperlink r:id="rId20" w:tooltip="Близорукость" w:history="1">
        <w:r w:rsidRPr="000A0763">
          <w:rPr>
            <w:rFonts w:ascii="Helvetica" w:eastAsia="Times New Roman" w:hAnsi="Helvetica" w:cs="Helvetica"/>
            <w:b/>
            <w:bCs/>
            <w:color w:val="0645AD"/>
            <w:sz w:val="23"/>
            <w:szCs w:val="23"/>
            <w:lang w:eastAsia="ru-RU"/>
          </w:rPr>
          <w:t>близорукости</w:t>
        </w:r>
      </w:hyperlink>
      <w:r w:rsidRPr="000A0763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, искривлению осанки. Учитель проводит консультации для родителей по вопросам охраны здоровья детей и подростков, формирования их здорового образа жизни.</w:t>
      </w:r>
    </w:p>
    <w:p w14:paraId="6D6121D0" w14:textId="16E699E7" w:rsidR="000A0763" w:rsidRPr="000A0763" w:rsidRDefault="000A0763" w:rsidP="000A0763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0A0763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lastRenderedPageBreak/>
        <w:t>Я считаю, что организовать образовательный процесс с учетом заботы о здоровье ученика — значит не принуждать его к занятиям, а воспитывать у него интерес к познанию себя и законов мироздания. Учитель проводит постоянный мониторинг здоровья обучающихся.</w:t>
      </w:r>
    </w:p>
    <w:p w14:paraId="425B2CF6" w14:textId="77777777" w:rsidR="000A0763" w:rsidRPr="000A0763" w:rsidRDefault="000A0763" w:rsidP="000A0763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0A0763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Здоровые дети – это благополучие общества. Без здорового подрастающего поколения нет будущего. Поэтому считаю проблему сохранения здоровья прежде всего социальной, уверена, что решать ее нужно на всех уровнях общества, в том числе и в школе.</w:t>
      </w:r>
    </w:p>
    <w:p w14:paraId="2B02E50D" w14:textId="77777777" w:rsidR="005E36EF" w:rsidRDefault="000A0763" w:rsidP="005E36EF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0A0763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Использование на уроках </w:t>
      </w:r>
      <w:proofErr w:type="spellStart"/>
      <w:r w:rsidRPr="000A0763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здоровьесберегающих</w:t>
      </w:r>
      <w:proofErr w:type="spellEnd"/>
      <w:r w:rsidRPr="000A0763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технологий – залог успешности учебно-воспитательного процесса. Такие знания помогают учащимся сохранять и укреплять свое здоровье.</w:t>
      </w:r>
    </w:p>
    <w:p w14:paraId="1C4060EE" w14:textId="11BE41BB" w:rsidR="000A0763" w:rsidRPr="000A0763" w:rsidRDefault="005E36EF" w:rsidP="000B50F3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b/>
          <w:bCs/>
          <w:color w:val="000000"/>
          <w:sz w:val="23"/>
          <w:szCs w:val="23"/>
          <w:shd w:val="clear" w:color="auto" w:fill="FFFFFF"/>
          <w:lang w:eastAsia="ru-RU"/>
        </w:rPr>
      </w:pPr>
      <w:r w:rsidRPr="000A0763">
        <w:rPr>
          <w:rFonts w:ascii="Helvetica" w:eastAsia="Times New Roman" w:hAnsi="Helvetica" w:cs="Helvetica"/>
          <w:b/>
          <w:bCs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="000B50F3">
        <w:rPr>
          <w:rFonts w:ascii="Helvetica" w:eastAsia="Times New Roman" w:hAnsi="Helvetica" w:cs="Helvetica"/>
          <w:b/>
          <w:bCs/>
          <w:color w:val="000000"/>
          <w:sz w:val="23"/>
          <w:szCs w:val="23"/>
          <w:shd w:val="clear" w:color="auto" w:fill="FFFFFF"/>
          <w:lang w:eastAsia="ru-RU"/>
        </w:rPr>
        <w:t xml:space="preserve"> </w:t>
      </w:r>
    </w:p>
    <w:p w14:paraId="04FD2961" w14:textId="6CD34DD2" w:rsidR="00286ACA" w:rsidRDefault="000A0763" w:rsidP="000A0763">
      <w:r w:rsidRPr="000A0763">
        <w:rPr>
          <w:rFonts w:ascii="Helvetica" w:eastAsia="Times New Roman" w:hAnsi="Helvetica" w:cs="Helvetica"/>
          <w:sz w:val="23"/>
          <w:szCs w:val="23"/>
          <w:lang w:eastAsia="ru-RU"/>
        </w:rPr>
        <w:br/>
      </w:r>
    </w:p>
    <w:sectPr w:rsidR="00286ACA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984147" w14:textId="77777777" w:rsidR="0008731C" w:rsidRDefault="0008731C" w:rsidP="0098229C">
      <w:pPr>
        <w:spacing w:after="0" w:line="240" w:lineRule="auto"/>
      </w:pPr>
      <w:r>
        <w:separator/>
      </w:r>
    </w:p>
  </w:endnote>
  <w:endnote w:type="continuationSeparator" w:id="0">
    <w:p w14:paraId="0BB1F448" w14:textId="77777777" w:rsidR="0008731C" w:rsidRDefault="0008731C" w:rsidP="009822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60D5B4" w14:textId="77777777" w:rsidR="0098229C" w:rsidRDefault="0098229C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28E92F" w14:textId="77777777" w:rsidR="0098229C" w:rsidRDefault="0098229C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6CD77" w14:textId="77777777" w:rsidR="0098229C" w:rsidRDefault="0098229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B31270" w14:textId="77777777" w:rsidR="0008731C" w:rsidRDefault="0008731C" w:rsidP="0098229C">
      <w:pPr>
        <w:spacing w:after="0" w:line="240" w:lineRule="auto"/>
      </w:pPr>
      <w:r>
        <w:separator/>
      </w:r>
    </w:p>
  </w:footnote>
  <w:footnote w:type="continuationSeparator" w:id="0">
    <w:p w14:paraId="276EEAB7" w14:textId="77777777" w:rsidR="0008731C" w:rsidRDefault="0008731C" w:rsidP="009822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953E1F" w14:textId="77777777" w:rsidR="0098229C" w:rsidRDefault="0098229C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5F11F3" w14:textId="77777777" w:rsidR="0098229C" w:rsidRDefault="0098229C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D7F477" w14:textId="77777777" w:rsidR="0098229C" w:rsidRDefault="0098229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ACA"/>
    <w:rsid w:val="0008731C"/>
    <w:rsid w:val="000A0763"/>
    <w:rsid w:val="000B50F3"/>
    <w:rsid w:val="001906C0"/>
    <w:rsid w:val="00204F67"/>
    <w:rsid w:val="00265744"/>
    <w:rsid w:val="00286ACA"/>
    <w:rsid w:val="0029711B"/>
    <w:rsid w:val="00482CCA"/>
    <w:rsid w:val="004D1F57"/>
    <w:rsid w:val="004D41E6"/>
    <w:rsid w:val="005E36EF"/>
    <w:rsid w:val="00616FDF"/>
    <w:rsid w:val="007A0E0E"/>
    <w:rsid w:val="008D3F53"/>
    <w:rsid w:val="008F536D"/>
    <w:rsid w:val="0098229C"/>
    <w:rsid w:val="00A95711"/>
    <w:rsid w:val="00B441B0"/>
    <w:rsid w:val="00BC2854"/>
    <w:rsid w:val="00BE70E2"/>
    <w:rsid w:val="00C022EA"/>
    <w:rsid w:val="00F5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55BA6"/>
  <w15:chartTrackingRefBased/>
  <w15:docId w15:val="{1C31BD2B-4640-4CE5-B554-BF21B5148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A07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07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A0763"/>
  </w:style>
  <w:style w:type="paragraph" w:customStyle="1" w:styleId="msonormal0">
    <w:name w:val="msonormal"/>
    <w:basedOn w:val="a"/>
    <w:rsid w:val="000A0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A076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A0763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0A0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x651060b4">
    <w:name w:val="x651060b4"/>
    <w:basedOn w:val="a0"/>
    <w:rsid w:val="000A0763"/>
  </w:style>
  <w:style w:type="character" w:customStyle="1" w:styleId="b3004e02d">
    <w:name w:val="b3004e02d"/>
    <w:basedOn w:val="a0"/>
    <w:rsid w:val="000A0763"/>
  </w:style>
  <w:style w:type="paragraph" w:styleId="a6">
    <w:name w:val="header"/>
    <w:basedOn w:val="a"/>
    <w:link w:val="a7"/>
    <w:uiPriority w:val="99"/>
    <w:unhideWhenUsed/>
    <w:rsid w:val="009822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8229C"/>
  </w:style>
  <w:style w:type="paragraph" w:styleId="a8">
    <w:name w:val="footer"/>
    <w:basedOn w:val="a"/>
    <w:link w:val="a9"/>
    <w:uiPriority w:val="99"/>
    <w:unhideWhenUsed/>
    <w:rsid w:val="009822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822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6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81856">
          <w:marLeft w:val="0"/>
          <w:marRight w:val="450"/>
          <w:marTop w:val="15"/>
          <w:marBottom w:val="150"/>
          <w:divBdr>
            <w:top w:val="single" w:sz="2" w:space="2" w:color="D6D3D3"/>
            <w:left w:val="single" w:sz="2" w:space="1" w:color="D6D3D3"/>
            <w:bottom w:val="single" w:sz="2" w:space="4" w:color="F5F5F5"/>
            <w:right w:val="single" w:sz="2" w:space="2" w:color="D6D3D3"/>
          </w:divBdr>
          <w:divsChild>
            <w:div w:id="161521150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217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0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367898">
                  <w:marLeft w:val="0"/>
                  <w:marRight w:val="6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835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063885">
                      <w:marLeft w:val="15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665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420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25436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2385578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single" w:sz="6" w:space="0" w:color="auto"/>
                                        <w:left w:val="single" w:sz="6" w:space="0" w:color="auto"/>
                                        <w:bottom w:val="single" w:sz="6" w:space="0" w:color="auto"/>
                                        <w:right w:val="single" w:sz="6" w:space="0" w:color="auto"/>
                                      </w:divBdr>
                                      <w:divsChild>
                                        <w:div w:id="1322001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9523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09549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84276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87771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8705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87846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2482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8295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62265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008593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10696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60123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63615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881207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952214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66549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1415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38044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90432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20"/>
                                                                          <w:marBottom w:val="9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99004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679769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55465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773463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3209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983066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860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3804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956266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06727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single" w:sz="6" w:space="0" w:color="auto"/>
                                        <w:left w:val="single" w:sz="6" w:space="0" w:color="auto"/>
                                        <w:bottom w:val="single" w:sz="6" w:space="0" w:color="auto"/>
                                        <w:right w:val="single" w:sz="6" w:space="0" w:color="auto"/>
                                      </w:divBdr>
                                      <w:divsChild>
                                        <w:div w:id="800878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8383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07000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63140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37807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01636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9317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32523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61465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79909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591664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79617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62991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587398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127519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635412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18534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20812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92604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385311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20"/>
                                                                          <w:marBottom w:val="9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28333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48891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23857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44620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sentyabrmz_2011_g_/" TargetMode="External"/><Relationship Id="rId13" Type="http://schemas.openxmlformats.org/officeDocument/2006/relationships/hyperlink" Target="https://pandia.ru/text/category/innovatcionnie_tehnologii/" TargetMode="External"/><Relationship Id="rId18" Type="http://schemas.openxmlformats.org/officeDocument/2006/relationships/hyperlink" Target="https://pandia.ru/text/category/temp_rosta/" TargetMode="External"/><Relationship Id="rId26" Type="http://schemas.openxmlformats.org/officeDocument/2006/relationships/footer" Target="footer3.xml"/><Relationship Id="rId3" Type="http://schemas.openxmlformats.org/officeDocument/2006/relationships/webSettings" Target="webSettings.xml"/><Relationship Id="rId21" Type="http://schemas.openxmlformats.org/officeDocument/2006/relationships/header" Target="header1.xml"/><Relationship Id="rId7" Type="http://schemas.openxmlformats.org/officeDocument/2006/relationships/hyperlink" Target="https://pandia.ru/text/category/1_klass/" TargetMode="External"/><Relationship Id="rId12" Type="http://schemas.openxmlformats.org/officeDocument/2006/relationships/hyperlink" Target="https://pandia.ru/text/category/psihicheskoe_zdorovmze/" TargetMode="External"/><Relationship Id="rId17" Type="http://schemas.openxmlformats.org/officeDocument/2006/relationships/hyperlink" Target="https://pandia.ru/text/category/russkij_yazik/" TargetMode="External"/><Relationship Id="rId25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hyperlink" Target="https://pandia.ru/text/category/yaziki/" TargetMode="External"/><Relationship Id="rId20" Type="http://schemas.openxmlformats.org/officeDocument/2006/relationships/hyperlink" Target="https://pandia.ru/text/category/blizorukostmz/" TargetMode="External"/><Relationship Id="rId1" Type="http://schemas.openxmlformats.org/officeDocument/2006/relationships/styles" Target="styles.xml"/><Relationship Id="rId6" Type="http://schemas.openxmlformats.org/officeDocument/2006/relationships/hyperlink" Target="https://pandia.ru/text/category/stazh_raboti/" TargetMode="External"/><Relationship Id="rId11" Type="http://schemas.openxmlformats.org/officeDocument/2006/relationships/hyperlink" Target="https://pandia.ru/text/category/vidi_deyatelmznosti/" TargetMode="External"/><Relationship Id="rId24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hyperlink" Target="https://pandia.ru/text/category/4_klass/" TargetMode="External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hyperlink" Target="https://pandia.ru/text/category/koll/" TargetMode="External"/><Relationship Id="rId19" Type="http://schemas.openxmlformats.org/officeDocument/2006/relationships/hyperlink" Target="https://pandia.ru/text/category/razvitie_rebenka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pandia.ru/text/category/motivatciya_uchashihsya/" TargetMode="External"/><Relationship Id="rId14" Type="http://schemas.openxmlformats.org/officeDocument/2006/relationships/hyperlink" Target="https://pandia.ru/text/category/nachalmznoe_obshee_obrazovanie/" TargetMode="External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1898</Words>
  <Characters>10823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Аиша Касимова</dc:creator>
  <cp:keywords/>
  <dc:description/>
  <cp:lastModifiedBy>Пользователь</cp:lastModifiedBy>
  <cp:revision>14</cp:revision>
  <dcterms:created xsi:type="dcterms:W3CDTF">2022-03-26T20:06:00Z</dcterms:created>
  <dcterms:modified xsi:type="dcterms:W3CDTF">2022-03-29T19:32:00Z</dcterms:modified>
</cp:coreProperties>
</file>