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37F" w:rsidRDefault="00E2537F" w:rsidP="00887753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E2537F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51315" cy="5714203"/>
            <wp:effectExtent l="0" t="0" r="0" b="0"/>
            <wp:docPr id="1" name="Рисунок 1" descr="C:\Users\User\Desktop\родн. языки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дн. языки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076" cy="571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</w:p>
    <w:p w:rsidR="00E2537F" w:rsidRDefault="00E2537F" w:rsidP="00887753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87753" w:rsidRPr="00887753" w:rsidRDefault="00E2537F" w:rsidP="00887753">
      <w:pPr>
        <w:rPr>
          <w:b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</w:t>
      </w:r>
      <w:bookmarkStart w:id="0" w:name="_GoBack"/>
      <w:bookmarkEnd w:id="0"/>
      <w:r w:rsidR="00887753" w:rsidRPr="00887753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:rsidR="00887753" w:rsidRPr="00887753" w:rsidRDefault="00887753" w:rsidP="00887753">
      <w:pPr>
        <w:tabs>
          <w:tab w:val="left" w:pos="1176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775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« </w:t>
      </w:r>
      <w:proofErr w:type="spellStart"/>
      <w:r w:rsidRPr="00887753">
        <w:rPr>
          <w:rFonts w:ascii="Times New Roman" w:eastAsia="Times New Roman" w:hAnsi="Times New Roman"/>
          <w:sz w:val="28"/>
          <w:szCs w:val="28"/>
          <w:lang w:eastAsia="ru-RU"/>
        </w:rPr>
        <w:t>Сангишинская</w:t>
      </w:r>
      <w:proofErr w:type="spellEnd"/>
      <w:r w:rsidRPr="00887753">
        <w:rPr>
          <w:rFonts w:ascii="Times New Roman" w:eastAsia="Times New Roman" w:hAnsi="Times New Roman"/>
          <w:sz w:val="28"/>
          <w:szCs w:val="28"/>
          <w:lang w:eastAsia="ru-RU"/>
        </w:rPr>
        <w:t xml:space="preserve">  основная общеобразовательная школа»</w:t>
      </w:r>
    </w:p>
    <w:p w:rsidR="00887753" w:rsidRPr="00887753" w:rsidRDefault="00887753" w:rsidP="00887753">
      <w:pPr>
        <w:tabs>
          <w:tab w:val="left" w:pos="13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7753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87753" w:rsidRPr="00887753" w:rsidRDefault="00887753" w:rsidP="00887753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887753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МКОУ «</w:t>
      </w:r>
      <w:r w:rsidRPr="00887753">
        <w:rPr>
          <w:rFonts w:ascii="Times New Roman" w:eastAsia="Times New Roman" w:hAnsi="Times New Roman"/>
          <w:b/>
          <w:bCs/>
          <w:i/>
          <w:iCs/>
          <w:sz w:val="28"/>
          <w:szCs w:val="28"/>
          <w:lang w:val="en-US" w:eastAsia="ru-RU"/>
        </w:rPr>
        <w:t>C</w:t>
      </w:r>
      <w:proofErr w:type="spellStart"/>
      <w:r w:rsidRPr="00887753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ангишинская</w:t>
      </w:r>
      <w:proofErr w:type="spellEnd"/>
      <w:r w:rsidRPr="00887753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ООШ»</w:t>
      </w:r>
    </w:p>
    <w:p w:rsidR="00887753" w:rsidRPr="00887753" w:rsidRDefault="00887753" w:rsidP="00887753">
      <w:pPr>
        <w:tabs>
          <w:tab w:val="left" w:pos="-180"/>
        </w:tabs>
        <w:spacing w:after="0" w:line="100" w:lineRule="atLeast"/>
        <w:ind w:righ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80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887753" w:rsidRPr="00887753" w:rsidTr="00306E52">
        <w:trPr>
          <w:jc w:val="center"/>
        </w:trPr>
        <w:tc>
          <w:tcPr>
            <w:tcW w:w="3599" w:type="dxa"/>
            <w:hideMark/>
          </w:tcPr>
          <w:p w:rsidR="00E62622" w:rsidRPr="00887753" w:rsidRDefault="00E62622" w:rsidP="00E62622">
            <w:pPr>
              <w:snapToGrid w:val="0"/>
              <w:spacing w:after="0" w:line="100" w:lineRule="atLeast"/>
              <w:rPr>
                <w:sz w:val="24"/>
                <w:szCs w:val="24"/>
              </w:rPr>
            </w:pPr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Рассмотрено </w:t>
            </w:r>
          </w:p>
          <w:p w:rsidR="00E62622" w:rsidRPr="00887753" w:rsidRDefault="00E62622" w:rsidP="00E62622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заседании МО  </w:t>
            </w:r>
          </w:p>
          <w:p w:rsidR="003477D3" w:rsidRDefault="00E62622" w:rsidP="00E62622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____</w:t>
            </w:r>
          </w:p>
          <w:p w:rsidR="00E62622" w:rsidRPr="003477D3" w:rsidRDefault="00E62622" w:rsidP="003477D3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«___»__________2021г.</w:t>
            </w:r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Руководитель МО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         </w:t>
            </w:r>
          </w:p>
          <w:p w:rsidR="00887753" w:rsidRPr="00887753" w:rsidRDefault="003477D3" w:rsidP="00887753">
            <w:pPr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________/Курбанова А.А.</w:t>
            </w:r>
          </w:p>
        </w:tc>
        <w:tc>
          <w:tcPr>
            <w:tcW w:w="3600" w:type="dxa"/>
          </w:tcPr>
          <w:p w:rsidR="00887753" w:rsidRPr="00887753" w:rsidRDefault="00887753" w:rsidP="00E62622">
            <w:pPr>
              <w:tabs>
                <w:tab w:val="right" w:pos="3490"/>
              </w:tabs>
              <w:snapToGrid w:val="0"/>
              <w:spacing w:after="0" w:line="100" w:lineRule="atLeast"/>
              <w:rPr>
                <w:sz w:val="24"/>
                <w:szCs w:val="24"/>
              </w:rPr>
            </w:pPr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</w:t>
            </w:r>
            <w:r w:rsidR="00E62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887753" w:rsidRPr="00887753" w:rsidRDefault="00887753" w:rsidP="00887753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87753" w:rsidRPr="00887753" w:rsidRDefault="00887753" w:rsidP="00887753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87753" w:rsidRPr="00887753" w:rsidRDefault="00887753" w:rsidP="00887753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</w:t>
            </w:r>
          </w:p>
          <w:p w:rsidR="00887753" w:rsidRPr="00887753" w:rsidRDefault="00887753" w:rsidP="00887753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Ф.З. </w:t>
            </w:r>
            <w:proofErr w:type="spellStart"/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Кайбагарова</w:t>
            </w:r>
            <w:proofErr w:type="spellEnd"/>
          </w:p>
          <w:p w:rsidR="00887753" w:rsidRPr="00887753" w:rsidRDefault="007F2E7B" w:rsidP="00887753">
            <w:pPr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«__»__________2021</w:t>
            </w:r>
            <w:r w:rsidR="00887753"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600" w:type="dxa"/>
          </w:tcPr>
          <w:p w:rsidR="00E62622" w:rsidRPr="00E62622" w:rsidRDefault="00E62622" w:rsidP="00E626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E62622" w:rsidRPr="00887753" w:rsidRDefault="00E62622" w:rsidP="00E62622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МКОУ </w:t>
            </w:r>
          </w:p>
          <w:p w:rsidR="00E62622" w:rsidRPr="00887753" w:rsidRDefault="00E62622" w:rsidP="00E62622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Сангишинская</w:t>
            </w:r>
            <w:proofErr w:type="spellEnd"/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  <w:p w:rsidR="00E62622" w:rsidRPr="00887753" w:rsidRDefault="00E62622" w:rsidP="00E62622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  <w:p w:rsidR="00E62622" w:rsidRPr="00887753" w:rsidRDefault="00E62622" w:rsidP="00E62622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К.Я. </w:t>
            </w:r>
            <w:proofErr w:type="spellStart"/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Чанаева</w:t>
            </w:r>
            <w:proofErr w:type="spellEnd"/>
          </w:p>
          <w:p w:rsidR="00887753" w:rsidRPr="00887753" w:rsidRDefault="00E62622" w:rsidP="00E62622">
            <w:pPr>
              <w:snapToGrid w:val="0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«__»______________2021</w:t>
            </w:r>
            <w:r w:rsidRPr="008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887753" w:rsidRPr="00887753" w:rsidRDefault="00887753" w:rsidP="00887753">
      <w:pPr>
        <w:tabs>
          <w:tab w:val="left" w:pos="1176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7753" w:rsidRPr="00887753" w:rsidRDefault="00887753" w:rsidP="00887753">
      <w:pPr>
        <w:keepNext/>
        <w:spacing w:before="240" w:after="60" w:line="240" w:lineRule="auto"/>
        <w:outlineLvl w:val="1"/>
        <w:rPr>
          <w:rFonts w:ascii="Times New Roman" w:eastAsia="Times New Roman" w:hAnsi="Times New Roman"/>
          <w:b/>
          <w:bCs/>
          <w:i/>
          <w:iCs/>
          <w:sz w:val="36"/>
          <w:szCs w:val="36"/>
          <w:lang w:eastAsia="ru-RU"/>
        </w:rPr>
      </w:pPr>
      <w:r w:rsidRPr="00887753">
        <w:rPr>
          <w:rFonts w:ascii="Times New Roman" w:eastAsia="Times New Roman" w:hAnsi="Times New Roman"/>
          <w:b/>
          <w:bCs/>
          <w:i/>
          <w:iCs/>
          <w:sz w:val="36"/>
          <w:szCs w:val="36"/>
          <w:lang w:eastAsia="ru-RU"/>
        </w:rPr>
        <w:t>РАБОЧАЯ  ПРОГРАММА</w:t>
      </w:r>
    </w:p>
    <w:p w:rsidR="00887753" w:rsidRPr="00887753" w:rsidRDefault="00887753" w:rsidP="00887753">
      <w:pPr>
        <w:keepNext/>
        <w:pBdr>
          <w:bottom w:val="single" w:sz="6" w:space="3" w:color="D6DDB9"/>
        </w:pBd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87753" w:rsidRPr="00887753" w:rsidRDefault="00887753" w:rsidP="00887753">
      <w:pPr>
        <w:keepNext/>
        <w:pBdr>
          <w:bottom w:val="single" w:sz="6" w:space="3" w:color="D6DDB9"/>
        </w:pBd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87753" w:rsidRPr="00887753" w:rsidRDefault="00E021D9" w:rsidP="00887753">
      <w:pPr>
        <w:keepNext/>
        <w:pBdr>
          <w:bottom w:val="single" w:sz="6" w:space="3" w:color="D6DDB9"/>
        </w:pBdr>
        <w:spacing w:after="0" w:line="240" w:lineRule="auto"/>
        <w:outlineLvl w:val="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Предмет: </w:t>
      </w:r>
      <w:r w:rsidR="0088775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Ногайск</w:t>
      </w:r>
      <w:r w:rsidR="00A449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ий язык</w:t>
      </w:r>
      <w:r w:rsidR="004F1C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литература</w:t>
      </w:r>
    </w:p>
    <w:p w:rsidR="00887753" w:rsidRPr="00887753" w:rsidRDefault="00887753" w:rsidP="008877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Класс </w:t>
      </w:r>
      <w:r w:rsidR="00E021D9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6</w:t>
      </w:r>
    </w:p>
    <w:p w:rsidR="004F1C62" w:rsidRDefault="00887753" w:rsidP="008877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775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Количество </w:t>
      </w:r>
      <w:proofErr w:type="spellStart"/>
      <w:proofErr w:type="gramStart"/>
      <w:r w:rsidRPr="00887753">
        <w:rPr>
          <w:rFonts w:ascii="Times New Roman" w:eastAsia="Times New Roman" w:hAnsi="Times New Roman"/>
          <w:b/>
          <w:sz w:val="24"/>
          <w:szCs w:val="24"/>
          <w:lang w:eastAsia="ru-RU"/>
        </w:rPr>
        <w:t>часов</w:t>
      </w:r>
      <w:r w:rsidR="004F1C62">
        <w:rPr>
          <w:rFonts w:ascii="Times New Roman" w:eastAsia="Times New Roman" w:hAnsi="Times New Roman"/>
          <w:b/>
          <w:sz w:val="24"/>
          <w:szCs w:val="24"/>
          <w:lang w:eastAsia="ru-RU"/>
        </w:rPr>
        <w:t>:родной</w:t>
      </w:r>
      <w:proofErr w:type="spellEnd"/>
      <w:proofErr w:type="gramEnd"/>
      <w:r w:rsidR="004F1C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язык2ч (в неделю), 68ч (в год)</w:t>
      </w:r>
    </w:p>
    <w:p w:rsidR="00887753" w:rsidRPr="00C23501" w:rsidRDefault="004F1C62" w:rsidP="008877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родная литература </w:t>
      </w:r>
      <w:r w:rsidR="00E62622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ч (в неделю) , 34ч (в год)</w:t>
      </w:r>
    </w:p>
    <w:p w:rsidR="00266F85" w:rsidRDefault="00F81C1B" w:rsidP="00C52F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Учитель: </w:t>
      </w:r>
      <w:r w:rsidR="00C52F9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Курбанова </w:t>
      </w:r>
      <w:proofErr w:type="spellStart"/>
      <w:r w:rsidR="00C52F91">
        <w:rPr>
          <w:rFonts w:ascii="Times New Roman" w:eastAsia="Times New Roman" w:hAnsi="Times New Roman"/>
          <w:b/>
          <w:sz w:val="24"/>
          <w:szCs w:val="24"/>
          <w:lang w:eastAsia="ru-RU"/>
        </w:rPr>
        <w:t>Асият</w:t>
      </w:r>
      <w:proofErr w:type="spellEnd"/>
      <w:r w:rsidR="00C52F9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C52F91">
        <w:rPr>
          <w:rFonts w:ascii="Times New Roman" w:eastAsia="Times New Roman" w:hAnsi="Times New Roman"/>
          <w:b/>
          <w:sz w:val="24"/>
          <w:szCs w:val="24"/>
          <w:lang w:eastAsia="ru-RU"/>
        </w:rPr>
        <w:t>Азимагомедовна</w:t>
      </w:r>
      <w:proofErr w:type="spellEnd"/>
    </w:p>
    <w:p w:rsidR="00887753" w:rsidRPr="00887753" w:rsidRDefault="00887753" w:rsidP="008877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7753" w:rsidRDefault="00266F85" w:rsidP="00887753">
      <w:pPr>
        <w:spacing w:after="0" w:line="240" w:lineRule="auto"/>
        <w:rPr>
          <w:color w:val="000000"/>
          <w:shd w:val="clear" w:color="auto" w:fill="FFFFFF"/>
        </w:rPr>
      </w:pPr>
      <w:r w:rsidRPr="00E20932">
        <w:rPr>
          <w:color w:val="000000"/>
          <w:shd w:val="clear" w:color="auto" w:fill="FFFFFF"/>
        </w:rPr>
        <w:t>Программа составлена сектором родных литератур Дагестанского научно-исследовательского института педагогики им. А.А. Тахо-Годи</w:t>
      </w:r>
    </w:p>
    <w:p w:rsidR="00266F85" w:rsidRPr="00887753" w:rsidRDefault="00266F85" w:rsidP="008877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7753" w:rsidRPr="00887753" w:rsidRDefault="00887753" w:rsidP="0088775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87753">
        <w:rPr>
          <w:rFonts w:eastAsia="Times New Roman"/>
          <w:lang w:eastAsia="ru-RU"/>
        </w:rPr>
        <w:t xml:space="preserve">Основной образовательной  программы  основного   общего образования </w:t>
      </w:r>
      <w:r w:rsidR="007F2E7B">
        <w:rPr>
          <w:rFonts w:eastAsia="Times New Roman"/>
          <w:lang w:eastAsia="ru-RU"/>
        </w:rPr>
        <w:t xml:space="preserve"> МКОУ «</w:t>
      </w:r>
      <w:proofErr w:type="spellStart"/>
      <w:r w:rsidR="007F2E7B">
        <w:rPr>
          <w:rFonts w:eastAsia="Times New Roman"/>
          <w:lang w:eastAsia="ru-RU"/>
        </w:rPr>
        <w:t>Сангишинская</w:t>
      </w:r>
      <w:proofErr w:type="spellEnd"/>
      <w:r w:rsidR="007F2E7B">
        <w:rPr>
          <w:rFonts w:eastAsia="Times New Roman"/>
          <w:lang w:eastAsia="ru-RU"/>
        </w:rPr>
        <w:t xml:space="preserve"> ООШ» на 2021-2022</w:t>
      </w:r>
      <w:r w:rsidRPr="00887753">
        <w:rPr>
          <w:rFonts w:eastAsia="Times New Roman"/>
          <w:lang w:eastAsia="ru-RU"/>
        </w:rPr>
        <w:t xml:space="preserve"> год. </w:t>
      </w:r>
    </w:p>
    <w:p w:rsidR="00887753" w:rsidRPr="00887753" w:rsidRDefault="00887753" w:rsidP="0088775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887753">
        <w:rPr>
          <w:rFonts w:eastAsia="Times New Roman"/>
          <w:lang w:eastAsia="ru-RU"/>
        </w:rPr>
        <w:t xml:space="preserve">На основе положения о рабочих </w:t>
      </w:r>
      <w:proofErr w:type="gramStart"/>
      <w:r w:rsidRPr="00887753">
        <w:rPr>
          <w:rFonts w:eastAsia="Times New Roman"/>
          <w:lang w:eastAsia="ru-RU"/>
        </w:rPr>
        <w:t xml:space="preserve">программах,   </w:t>
      </w:r>
      <w:proofErr w:type="gramEnd"/>
      <w:r w:rsidRPr="00887753">
        <w:rPr>
          <w:rFonts w:eastAsia="Times New Roman"/>
          <w:lang w:eastAsia="ru-RU"/>
        </w:rPr>
        <w:t xml:space="preserve">учебного плана </w:t>
      </w:r>
      <w:r w:rsidR="007F2E7B">
        <w:rPr>
          <w:rFonts w:eastAsia="Times New Roman"/>
          <w:lang w:eastAsia="ru-RU"/>
        </w:rPr>
        <w:t xml:space="preserve"> МКОУ «</w:t>
      </w:r>
      <w:proofErr w:type="spellStart"/>
      <w:r w:rsidR="007F2E7B">
        <w:rPr>
          <w:rFonts w:eastAsia="Times New Roman"/>
          <w:lang w:eastAsia="ru-RU"/>
        </w:rPr>
        <w:t>Сангишинская</w:t>
      </w:r>
      <w:proofErr w:type="spellEnd"/>
      <w:r w:rsidR="007F2E7B">
        <w:rPr>
          <w:rFonts w:eastAsia="Times New Roman"/>
          <w:lang w:eastAsia="ru-RU"/>
        </w:rPr>
        <w:t xml:space="preserve"> ООШ» на 2021-2022</w:t>
      </w:r>
      <w:r w:rsidRPr="00887753">
        <w:rPr>
          <w:rFonts w:eastAsia="Times New Roman"/>
          <w:lang w:eastAsia="ru-RU"/>
        </w:rPr>
        <w:t xml:space="preserve"> уч. г..</w:t>
      </w:r>
    </w:p>
    <w:p w:rsidR="00AC1D94" w:rsidRDefault="00A96A14" w:rsidP="0088775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Учебник  </w:t>
      </w:r>
      <w:r w:rsidR="00A44916">
        <w:rPr>
          <w:rFonts w:ascii="Times New Roman" w:eastAsia="Times New Roman" w:hAnsi="Times New Roman"/>
          <w:color w:val="000000"/>
          <w:lang w:eastAsia="ru-RU"/>
        </w:rPr>
        <w:t>родной язык 6 класс</w:t>
      </w:r>
      <w:r>
        <w:rPr>
          <w:rFonts w:ascii="Times New Roman" w:eastAsia="Times New Roman" w:hAnsi="Times New Roman"/>
          <w:color w:val="000000"/>
          <w:lang w:eastAsia="ru-RU"/>
        </w:rPr>
        <w:t>:</w:t>
      </w:r>
      <w:r w:rsidR="00A44916">
        <w:rPr>
          <w:rFonts w:ascii="Times New Roman" w:eastAsia="Times New Roman" w:hAnsi="Times New Roman"/>
          <w:color w:val="000000"/>
          <w:lang w:eastAsia="ru-RU"/>
        </w:rPr>
        <w:t xml:space="preserve"> С.А. </w:t>
      </w:r>
      <w:proofErr w:type="spellStart"/>
      <w:r w:rsidR="00A44916">
        <w:rPr>
          <w:rFonts w:ascii="Times New Roman" w:eastAsia="Times New Roman" w:hAnsi="Times New Roman"/>
          <w:color w:val="000000"/>
          <w:lang w:eastAsia="ru-RU"/>
        </w:rPr>
        <w:t>Джанибекова</w:t>
      </w:r>
      <w:proofErr w:type="spellEnd"/>
      <w:r w:rsidR="00A44916">
        <w:rPr>
          <w:rFonts w:ascii="Times New Roman" w:eastAsia="Times New Roman" w:hAnsi="Times New Roman"/>
          <w:color w:val="000000"/>
          <w:lang w:eastAsia="ru-RU"/>
        </w:rPr>
        <w:t xml:space="preserve">-Калмыкова, С.А. </w:t>
      </w:r>
      <w:proofErr w:type="spellStart"/>
      <w:r w:rsidR="00A44916">
        <w:rPr>
          <w:rFonts w:ascii="Times New Roman" w:eastAsia="Times New Roman" w:hAnsi="Times New Roman"/>
          <w:color w:val="000000"/>
          <w:lang w:eastAsia="ru-RU"/>
        </w:rPr>
        <w:t>Кукаева</w:t>
      </w:r>
      <w:proofErr w:type="spellEnd"/>
      <w:r w:rsidR="00A44916">
        <w:rPr>
          <w:rFonts w:ascii="Times New Roman" w:eastAsia="Times New Roman" w:hAnsi="Times New Roman"/>
          <w:color w:val="000000"/>
          <w:lang w:eastAsia="ru-RU"/>
        </w:rPr>
        <w:t xml:space="preserve">, Ш.А. </w:t>
      </w:r>
      <w:proofErr w:type="spellStart"/>
      <w:r w:rsidR="00A44916">
        <w:rPr>
          <w:rFonts w:ascii="Times New Roman" w:eastAsia="Times New Roman" w:hAnsi="Times New Roman"/>
          <w:color w:val="000000"/>
          <w:lang w:eastAsia="ru-RU"/>
        </w:rPr>
        <w:t>Кумратова</w:t>
      </w:r>
      <w:proofErr w:type="spellEnd"/>
      <w:r w:rsidR="00A44916">
        <w:rPr>
          <w:rFonts w:ascii="Times New Roman" w:eastAsia="Times New Roman" w:hAnsi="Times New Roman"/>
          <w:color w:val="000000"/>
          <w:lang w:eastAsia="ru-RU"/>
        </w:rPr>
        <w:t xml:space="preserve">., </w:t>
      </w:r>
      <w:r w:rsidR="00887753">
        <w:rPr>
          <w:rFonts w:ascii="Times New Roman" w:eastAsia="Times New Roman" w:hAnsi="Times New Roman"/>
          <w:color w:val="000000"/>
          <w:lang w:eastAsia="ru-RU"/>
        </w:rPr>
        <w:t>г</w:t>
      </w:r>
      <w:r w:rsidR="00887753" w:rsidRPr="008877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887753" w:rsidRPr="00AC1D94" w:rsidRDefault="00D55C90" w:rsidP="00887753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</w:t>
      </w:r>
      <w:r w:rsidR="007F2E7B">
        <w:rPr>
          <w:rFonts w:ascii="Times New Roman" w:eastAsia="Times New Roman" w:hAnsi="Times New Roman"/>
          <w:b/>
          <w:sz w:val="20"/>
          <w:szCs w:val="20"/>
          <w:lang w:eastAsia="ru-RU"/>
        </w:rPr>
        <w:t>2021</w:t>
      </w:r>
      <w:r w:rsidR="00887753" w:rsidRPr="00887753">
        <w:rPr>
          <w:rFonts w:ascii="Times New Roman" w:eastAsia="Times New Roman" w:hAnsi="Times New Roman"/>
          <w:b/>
          <w:sz w:val="20"/>
          <w:szCs w:val="20"/>
          <w:lang w:eastAsia="ru-RU"/>
        </w:rPr>
        <w:t>г</w:t>
      </w:r>
      <w:r w:rsidR="00887753" w:rsidRPr="00720436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</w:p>
    <w:p w:rsidR="00D55C90" w:rsidRDefault="00D55C90" w:rsidP="00887753">
      <w:pPr>
        <w:spacing w:before="100" w:beforeAutospacing="1" w:after="100" w:afterAutospacing="1" w:line="240" w:lineRule="auto"/>
        <w:rPr>
          <w:b/>
          <w:sz w:val="28"/>
          <w:szCs w:val="28"/>
        </w:rPr>
      </w:pPr>
    </w:p>
    <w:p w:rsidR="000D618D" w:rsidRPr="00720436" w:rsidRDefault="00D55C90" w:rsidP="0088775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</w:t>
      </w:r>
      <w:r w:rsidR="000D618D" w:rsidRPr="000D618D">
        <w:rPr>
          <w:b/>
          <w:sz w:val="28"/>
          <w:szCs w:val="28"/>
        </w:rPr>
        <w:t>Пояснительная записка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Изучение любого языка имеет огромное значение в жизни как отдельно взятого человека, так и в жизни общества в целом, т. к. человек-это составляющая часть любого общества. Знание же родного (ногайского) языка играет огромную роль в жизни народов нашей многонациональной Республики </w:t>
      </w:r>
      <w:proofErr w:type="gramStart"/>
      <w:r w:rsidRPr="00AC1D94">
        <w:rPr>
          <w:rFonts w:ascii="Times New Roman" w:hAnsi="Times New Roman"/>
          <w:sz w:val="20"/>
          <w:szCs w:val="20"/>
        </w:rPr>
        <w:t>Дагестан ,</w:t>
      </w:r>
      <w:proofErr w:type="gramEnd"/>
      <w:r w:rsidRPr="00AC1D94">
        <w:rPr>
          <w:rFonts w:ascii="Times New Roman" w:hAnsi="Times New Roman"/>
          <w:sz w:val="20"/>
          <w:szCs w:val="20"/>
        </w:rPr>
        <w:t xml:space="preserve"> т. к. она преследует цели сближения и сплочения народов, живущих в РД взаимопроникновения их культур.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Владение  своим языком воспитывает уважительное отношение к своим истокам, гордость за свой народ. Знание языка предполагает почтительное отношение к самобытности другого нарда, к его культуре, языку, традициям, в конечном счете, способствуя упрочению дружбы народов, соседствующих на сказочной земле наших предков, которые всегда учили молодое поколение терпеливому, толерантному отношению к  другому языку, нравам.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Данная программа рассчитана на обучение родному (ногайскому)языку </w:t>
      </w:r>
      <w:r w:rsidR="00CF15FF" w:rsidRPr="00AC1D94">
        <w:rPr>
          <w:rFonts w:ascii="Times New Roman" w:hAnsi="Times New Roman"/>
          <w:sz w:val="20"/>
          <w:szCs w:val="20"/>
        </w:rPr>
        <w:t xml:space="preserve">для </w:t>
      </w:r>
      <w:r w:rsidRPr="00AC1D94">
        <w:rPr>
          <w:rFonts w:ascii="Times New Roman" w:hAnsi="Times New Roman"/>
          <w:sz w:val="20"/>
          <w:szCs w:val="20"/>
        </w:rPr>
        <w:t xml:space="preserve">учащихся 6 </w:t>
      </w:r>
      <w:proofErr w:type="gramStart"/>
      <w:r w:rsidRPr="00AC1D94">
        <w:rPr>
          <w:rFonts w:ascii="Times New Roman" w:hAnsi="Times New Roman"/>
          <w:sz w:val="20"/>
          <w:szCs w:val="20"/>
        </w:rPr>
        <w:t>классов .</w:t>
      </w:r>
      <w:proofErr w:type="gramEnd"/>
    </w:p>
    <w:p w:rsidR="000D618D" w:rsidRPr="00AC1D94" w:rsidRDefault="000D618D" w:rsidP="000D618D">
      <w:pPr>
        <w:spacing w:line="240" w:lineRule="auto"/>
        <w:rPr>
          <w:rFonts w:ascii="Times New Roman" w:hAnsi="Times New Roman"/>
          <w:b/>
          <w:i/>
          <w:sz w:val="20"/>
          <w:szCs w:val="20"/>
        </w:rPr>
      </w:pPr>
      <w:r w:rsidRPr="00AC1D94">
        <w:rPr>
          <w:rFonts w:ascii="Times New Roman" w:hAnsi="Times New Roman"/>
          <w:b/>
          <w:i/>
          <w:sz w:val="20"/>
          <w:szCs w:val="20"/>
        </w:rPr>
        <w:t xml:space="preserve">                      Она преследует основные содержательные линии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>Основные содержательные линии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>Первая содержательная линия- коммуникативные умения, вторая- языковые знания и навыки оперирования ими, третья- социокультурные знания и умения. Указанные содержательные линии находятся в тесной взаимосвязи.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>Основной линией следует считать коммуникативные умения, которые отражают результат овладения ногайским языком на данном этапе обучения.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>Формирование коммуникативных умений предполагает овладение языковыми средствами, а также навыками оперирования ими в процессе чтения и письма. Таким образом, языковые знания и навыки представляют собой часть названных выше сложных коммуникативных умений.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>Формирование коммуникативной компетенции неразрывно связано и с социокультурными знаниями. Все три указанные содержательные линии взаимосвязаны, и отсутствие одной из них нарушает единство уч. предмета «Ногайский язык».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b/>
          <w:i/>
          <w:sz w:val="20"/>
          <w:szCs w:val="20"/>
        </w:rPr>
      </w:pPr>
      <w:r w:rsidRPr="00AC1D94">
        <w:rPr>
          <w:rFonts w:ascii="Times New Roman" w:hAnsi="Times New Roman"/>
          <w:b/>
          <w:i/>
          <w:sz w:val="20"/>
          <w:szCs w:val="20"/>
        </w:rPr>
        <w:t>Цели обучения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>В процессе изучения ногайского языка реализуются следующие цели: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Формирование умений общаться на ногайском языке с учетом речевых воз</w:t>
      </w:r>
      <w:r w:rsidR="00061E7A" w:rsidRPr="00AC1D94">
        <w:rPr>
          <w:rFonts w:ascii="Times New Roman" w:hAnsi="Times New Roman"/>
          <w:sz w:val="20"/>
          <w:szCs w:val="20"/>
        </w:rPr>
        <w:t xml:space="preserve">можностей и потребностей </w:t>
      </w:r>
      <w:r w:rsidRPr="00AC1D94">
        <w:rPr>
          <w:rFonts w:ascii="Times New Roman" w:hAnsi="Times New Roman"/>
          <w:sz w:val="20"/>
          <w:szCs w:val="20"/>
        </w:rPr>
        <w:t xml:space="preserve"> школьников; элементарных коммуникативных умений в говорении, </w:t>
      </w:r>
      <w:proofErr w:type="spellStart"/>
      <w:r w:rsidRPr="00AC1D94">
        <w:rPr>
          <w:rFonts w:ascii="Times New Roman" w:hAnsi="Times New Roman"/>
          <w:sz w:val="20"/>
          <w:szCs w:val="20"/>
        </w:rPr>
        <w:t>аудировании</w:t>
      </w:r>
      <w:proofErr w:type="spellEnd"/>
      <w:r w:rsidRPr="00AC1D94">
        <w:rPr>
          <w:rFonts w:ascii="Times New Roman" w:hAnsi="Times New Roman"/>
          <w:sz w:val="20"/>
          <w:szCs w:val="20"/>
        </w:rPr>
        <w:t>, чтении и письма;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Развитие личности, речевых способностей, внимания, мышления, </w:t>
      </w:r>
      <w:proofErr w:type="gramStart"/>
      <w:r w:rsidRPr="00AC1D94">
        <w:rPr>
          <w:rFonts w:ascii="Times New Roman" w:hAnsi="Times New Roman"/>
          <w:sz w:val="20"/>
          <w:szCs w:val="20"/>
        </w:rPr>
        <w:t>памяти ,воображения</w:t>
      </w:r>
      <w:proofErr w:type="gramEnd"/>
      <w:r w:rsidRPr="00AC1D94">
        <w:rPr>
          <w:rFonts w:ascii="Times New Roman" w:hAnsi="Times New Roman"/>
          <w:sz w:val="20"/>
          <w:szCs w:val="20"/>
        </w:rPr>
        <w:t xml:space="preserve"> школьника; мотивации к дальнейшему овладению ногайским языком;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Освоение элементарных лингвистических представлений, доступных младшим школьникам и необходимых для овладения устной и письменной речью на ногайском языке;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Приобщение детей к новому социальному опыту с использованием ногайского языка: знакомство школьников с миром сверстников, с детским фольклором и доступными образцами ногайской </w:t>
      </w:r>
      <w:proofErr w:type="spellStart"/>
      <w:proofErr w:type="gramStart"/>
      <w:r w:rsidRPr="00AC1D94">
        <w:rPr>
          <w:rFonts w:ascii="Times New Roman" w:hAnsi="Times New Roman"/>
          <w:sz w:val="20"/>
          <w:szCs w:val="20"/>
        </w:rPr>
        <w:t>худ.литературы</w:t>
      </w:r>
      <w:proofErr w:type="spellEnd"/>
      <w:proofErr w:type="gramEnd"/>
      <w:r w:rsidRPr="00AC1D94">
        <w:rPr>
          <w:rFonts w:ascii="Times New Roman" w:hAnsi="Times New Roman"/>
          <w:sz w:val="20"/>
          <w:szCs w:val="20"/>
        </w:rPr>
        <w:t>; воспитание дружелюбного отношения к представителям других национальностей;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Формирование </w:t>
      </w:r>
      <w:proofErr w:type="gramStart"/>
      <w:r w:rsidRPr="00AC1D94">
        <w:rPr>
          <w:rFonts w:ascii="Times New Roman" w:hAnsi="Times New Roman"/>
          <w:sz w:val="20"/>
          <w:szCs w:val="20"/>
        </w:rPr>
        <w:t>речевых ,интеллектуальных</w:t>
      </w:r>
      <w:proofErr w:type="gramEnd"/>
      <w:r w:rsidRPr="00AC1D94">
        <w:rPr>
          <w:rFonts w:ascii="Times New Roman" w:hAnsi="Times New Roman"/>
          <w:sz w:val="20"/>
          <w:szCs w:val="20"/>
        </w:rPr>
        <w:t xml:space="preserve"> и познавательных способностей школьников.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AC1D94">
        <w:rPr>
          <w:rFonts w:ascii="Times New Roman" w:hAnsi="Times New Roman"/>
          <w:sz w:val="20"/>
          <w:szCs w:val="20"/>
        </w:rPr>
        <w:t>Общеучебные</w:t>
      </w:r>
      <w:proofErr w:type="spellEnd"/>
      <w:r w:rsidRPr="00AC1D94">
        <w:rPr>
          <w:rFonts w:ascii="Times New Roman" w:hAnsi="Times New Roman"/>
          <w:sz w:val="20"/>
          <w:szCs w:val="20"/>
        </w:rPr>
        <w:t xml:space="preserve">  умения, навыки и способы деятельности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lastRenderedPageBreak/>
        <w:t xml:space="preserve">На данной ступени обучения предусматривается развитие </w:t>
      </w:r>
      <w:proofErr w:type="spellStart"/>
      <w:r w:rsidRPr="00AC1D94">
        <w:rPr>
          <w:rFonts w:ascii="Times New Roman" w:hAnsi="Times New Roman"/>
          <w:sz w:val="20"/>
          <w:szCs w:val="20"/>
        </w:rPr>
        <w:t>общеучебных</w:t>
      </w:r>
      <w:proofErr w:type="spellEnd"/>
      <w:r w:rsidRPr="00AC1D94">
        <w:rPr>
          <w:rFonts w:ascii="Times New Roman" w:hAnsi="Times New Roman"/>
          <w:sz w:val="20"/>
          <w:szCs w:val="20"/>
        </w:rPr>
        <w:t xml:space="preserve"> умений, навыков и способов деятельности в следующих пределах: умение соотнести графический образ слова с его звуковым образом, опираться на языковую догадку в процессе чтения; наблюдение, сравнение и элементарный анализ языковых явлений –звуков, букв, </w:t>
      </w:r>
      <w:proofErr w:type="spellStart"/>
      <w:r w:rsidRPr="00AC1D94">
        <w:rPr>
          <w:rFonts w:ascii="Times New Roman" w:hAnsi="Times New Roman"/>
          <w:sz w:val="20"/>
          <w:szCs w:val="20"/>
        </w:rPr>
        <w:t>буквососчетаний</w:t>
      </w:r>
      <w:proofErr w:type="spellEnd"/>
      <w:r w:rsidRPr="00AC1D94">
        <w:rPr>
          <w:rFonts w:ascii="Times New Roman" w:hAnsi="Times New Roman"/>
          <w:sz w:val="20"/>
          <w:szCs w:val="20"/>
        </w:rPr>
        <w:t>, слов, словосочетаний и предложений</w:t>
      </w:r>
      <w:r w:rsidR="00061E7A" w:rsidRPr="00AC1D94">
        <w:rPr>
          <w:rFonts w:ascii="Times New Roman" w:hAnsi="Times New Roman"/>
          <w:sz w:val="20"/>
          <w:szCs w:val="20"/>
        </w:rPr>
        <w:t xml:space="preserve"> .</w:t>
      </w:r>
      <w:r w:rsidRPr="00AC1D94">
        <w:rPr>
          <w:rFonts w:ascii="Times New Roman" w:hAnsi="Times New Roman"/>
          <w:sz w:val="20"/>
          <w:szCs w:val="20"/>
        </w:rPr>
        <w:t>У школьников формируется умение действовать по образцу и по аналогии при составлении собственных высказываний в пределах обозначенной тематики; умение списывать слова, предложения, текст на ногайском языке, а также выписывать из него и (или) вставлять в него или изменять в нем слова в соответствие с решаемой учебной задачей; умение пользоваться двуязычным словарем учебника и др.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Результаты обучения представлены в требованиях к уровню подготовки оканчивающих начальную школу и содержат три компонента: знать/понимать- перечень необходимых для усвоения каждым учащимся знаний; уметь- владение конкретными умениями и навыками; выделена также группа умений, кот-ми ученик может пользоваться во </w:t>
      </w:r>
      <w:proofErr w:type="spellStart"/>
      <w:r w:rsidRPr="00AC1D94">
        <w:rPr>
          <w:rFonts w:ascii="Times New Roman" w:hAnsi="Times New Roman"/>
          <w:sz w:val="20"/>
          <w:szCs w:val="20"/>
        </w:rPr>
        <w:t>внеучебной</w:t>
      </w:r>
      <w:proofErr w:type="spellEnd"/>
      <w:r w:rsidRPr="00AC1D94">
        <w:rPr>
          <w:rFonts w:ascii="Times New Roman" w:hAnsi="Times New Roman"/>
          <w:sz w:val="20"/>
          <w:szCs w:val="20"/>
        </w:rPr>
        <w:t xml:space="preserve"> деятельность- использовать приобретение знаний и умения в практической деятельности и в повседневной жизни.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b/>
          <w:i/>
          <w:sz w:val="20"/>
          <w:szCs w:val="20"/>
        </w:rPr>
      </w:pPr>
      <w:r w:rsidRPr="00AC1D94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Предметное содержание речи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Знакомство. Моя семья и я (члены семьи, их возраст, внешность, их профессии</w:t>
      </w:r>
      <w:proofErr w:type="gramStart"/>
      <w:r w:rsidRPr="00AC1D94">
        <w:rPr>
          <w:rFonts w:ascii="Times New Roman" w:hAnsi="Times New Roman"/>
          <w:sz w:val="20"/>
          <w:szCs w:val="20"/>
        </w:rPr>
        <w:t>).Любимое</w:t>
      </w:r>
      <w:proofErr w:type="gramEnd"/>
      <w:r w:rsidRPr="00AC1D94">
        <w:rPr>
          <w:rFonts w:ascii="Times New Roman" w:hAnsi="Times New Roman"/>
          <w:sz w:val="20"/>
          <w:szCs w:val="20"/>
        </w:rPr>
        <w:t xml:space="preserve"> домашнее животное. Мой дом/квартира/ комната. Праздники: день рождения, Новый год. Игрушки, одежда. Мои </w:t>
      </w:r>
      <w:proofErr w:type="gramStart"/>
      <w:r w:rsidRPr="00AC1D94">
        <w:rPr>
          <w:rFonts w:ascii="Times New Roman" w:hAnsi="Times New Roman"/>
          <w:sz w:val="20"/>
          <w:szCs w:val="20"/>
        </w:rPr>
        <w:t>друзья(</w:t>
      </w:r>
      <w:proofErr w:type="gramEnd"/>
      <w:r w:rsidRPr="00AC1D94">
        <w:rPr>
          <w:rFonts w:ascii="Times New Roman" w:hAnsi="Times New Roman"/>
          <w:sz w:val="20"/>
          <w:szCs w:val="20"/>
        </w:rPr>
        <w:t xml:space="preserve">имя ,возраст, внешность, характер, увлечения ,семья).Времена года, погода. Любимое время года. Мои увлечения. Выходной </w:t>
      </w:r>
      <w:proofErr w:type="gramStart"/>
      <w:r w:rsidRPr="00AC1D94">
        <w:rPr>
          <w:rFonts w:ascii="Times New Roman" w:hAnsi="Times New Roman"/>
          <w:sz w:val="20"/>
          <w:szCs w:val="20"/>
        </w:rPr>
        <w:t>день(</w:t>
      </w:r>
      <w:proofErr w:type="gramEnd"/>
      <w:r w:rsidRPr="00AC1D94">
        <w:rPr>
          <w:rFonts w:ascii="Times New Roman" w:hAnsi="Times New Roman"/>
          <w:sz w:val="20"/>
          <w:szCs w:val="20"/>
        </w:rPr>
        <w:t>в зоопарке, цирке), каникулы. Моя школа/классная комната. Школьные принадлежности, учебные предметы.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Родная страна (общие сведения, названия, столица, крупные города</w:t>
      </w:r>
      <w:proofErr w:type="gramStart"/>
      <w:r w:rsidRPr="00AC1D94">
        <w:rPr>
          <w:rFonts w:ascii="Times New Roman" w:hAnsi="Times New Roman"/>
          <w:sz w:val="20"/>
          <w:szCs w:val="20"/>
        </w:rPr>
        <w:t>),литературные</w:t>
      </w:r>
      <w:proofErr w:type="gramEnd"/>
      <w:r w:rsidRPr="00AC1D94">
        <w:rPr>
          <w:rFonts w:ascii="Times New Roman" w:hAnsi="Times New Roman"/>
          <w:sz w:val="20"/>
          <w:szCs w:val="20"/>
        </w:rPr>
        <w:t xml:space="preserve"> персонажи популярных детских книг, небольшие простые произведения детского фольклора(стихи, песни, сказки).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                        Языковые знания и </w:t>
      </w:r>
      <w:proofErr w:type="gramStart"/>
      <w:r w:rsidRPr="00AC1D94">
        <w:rPr>
          <w:rFonts w:ascii="Times New Roman" w:hAnsi="Times New Roman"/>
          <w:sz w:val="20"/>
          <w:szCs w:val="20"/>
        </w:rPr>
        <w:t>навыки(</w:t>
      </w:r>
      <w:proofErr w:type="gramEnd"/>
      <w:r w:rsidRPr="00AC1D94">
        <w:rPr>
          <w:rFonts w:ascii="Times New Roman" w:hAnsi="Times New Roman"/>
          <w:sz w:val="20"/>
          <w:szCs w:val="20"/>
        </w:rPr>
        <w:t>практическое усвоение).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b/>
          <w:i/>
          <w:sz w:val="20"/>
          <w:szCs w:val="20"/>
        </w:rPr>
      </w:pPr>
      <w:r w:rsidRPr="00AC1D94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Графика и орфография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 Все буквы алфавита, основные буквосочетания и звукобуквенные соответствия. Основные правила чтения и орфографии. Написание наиболее употребительных слов, вошедших  в активный словарь</w:t>
      </w:r>
      <w:r w:rsidRPr="00AC1D94">
        <w:rPr>
          <w:rFonts w:ascii="Times New Roman" w:hAnsi="Times New Roman"/>
          <w:b/>
          <w:sz w:val="20"/>
          <w:szCs w:val="20"/>
        </w:rPr>
        <w:t>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b/>
          <w:i/>
          <w:sz w:val="20"/>
          <w:szCs w:val="20"/>
        </w:rPr>
      </w:pPr>
      <w:r w:rsidRPr="00AC1D94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Фонетическая сторона речи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Адекватное произношение и различие на слух всех звуков и основных звукосочетаний ногайского языка. Соблюдение норм произношения гласных и согласных звуков: долгота и краткость </w:t>
      </w:r>
      <w:proofErr w:type="gramStart"/>
      <w:r w:rsidRPr="00AC1D94">
        <w:rPr>
          <w:rFonts w:ascii="Times New Roman" w:hAnsi="Times New Roman"/>
          <w:sz w:val="20"/>
          <w:szCs w:val="20"/>
        </w:rPr>
        <w:t>гласных ,ударение</w:t>
      </w:r>
      <w:proofErr w:type="gramEnd"/>
      <w:r w:rsidRPr="00AC1D94">
        <w:rPr>
          <w:rFonts w:ascii="Times New Roman" w:hAnsi="Times New Roman"/>
          <w:sz w:val="20"/>
          <w:szCs w:val="20"/>
        </w:rPr>
        <w:t xml:space="preserve"> в слове, особенно в сложных словах и в предложении; интонация утвердительного, вопросительного(с вопросительным словом и без него) и побудительного предложения..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b/>
          <w:i/>
          <w:sz w:val="20"/>
          <w:szCs w:val="20"/>
        </w:rPr>
      </w:pPr>
      <w:r w:rsidRPr="00AC1D94">
        <w:rPr>
          <w:rFonts w:ascii="Times New Roman" w:hAnsi="Times New Roman"/>
          <w:b/>
          <w:i/>
          <w:sz w:val="20"/>
          <w:szCs w:val="20"/>
        </w:rPr>
        <w:t xml:space="preserve">                                      Лексическая сторона речи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Лексические единицы обслуживающие </w:t>
      </w:r>
      <w:proofErr w:type="gramStart"/>
      <w:r w:rsidRPr="00AC1D94">
        <w:rPr>
          <w:rFonts w:ascii="Times New Roman" w:hAnsi="Times New Roman"/>
          <w:sz w:val="20"/>
          <w:szCs w:val="20"/>
        </w:rPr>
        <w:t>ситуации  общен</w:t>
      </w:r>
      <w:r w:rsidR="00AC1D94" w:rsidRPr="00AC1D94">
        <w:rPr>
          <w:rFonts w:ascii="Times New Roman" w:hAnsi="Times New Roman"/>
          <w:sz w:val="20"/>
          <w:szCs w:val="20"/>
        </w:rPr>
        <w:t>ия</w:t>
      </w:r>
      <w:proofErr w:type="gramEnd"/>
      <w:r w:rsidR="00AC1D94" w:rsidRPr="00AC1D94">
        <w:rPr>
          <w:rFonts w:ascii="Times New Roman" w:hAnsi="Times New Roman"/>
          <w:sz w:val="20"/>
          <w:szCs w:val="20"/>
        </w:rPr>
        <w:t xml:space="preserve"> в пределах тематики </w:t>
      </w:r>
      <w:r w:rsidRPr="00AC1D94">
        <w:rPr>
          <w:rFonts w:ascii="Times New Roman" w:hAnsi="Times New Roman"/>
          <w:sz w:val="20"/>
          <w:szCs w:val="20"/>
        </w:rPr>
        <w:t xml:space="preserve"> школы, в объеме для двустороннего усвоения: устойчивые словосочетания, оценочная лексика и реплики-клише как элементы речевого этикета, отражающие особенности культуры родного языка.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b/>
          <w:i/>
          <w:sz w:val="20"/>
          <w:szCs w:val="20"/>
        </w:rPr>
      </w:pPr>
      <w:r w:rsidRPr="00AC1D94">
        <w:rPr>
          <w:rFonts w:ascii="Times New Roman" w:hAnsi="Times New Roman"/>
          <w:b/>
          <w:i/>
          <w:sz w:val="20"/>
          <w:szCs w:val="20"/>
        </w:rPr>
        <w:t>Грамматическая сторона речи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Основные коммуникативные типы предложения: повест</w:t>
      </w:r>
      <w:r w:rsidR="00AC1D94" w:rsidRPr="00AC1D94">
        <w:rPr>
          <w:rFonts w:ascii="Times New Roman" w:hAnsi="Times New Roman"/>
          <w:sz w:val="20"/>
          <w:szCs w:val="20"/>
        </w:rPr>
        <w:t>вовательное, вопросительное, по</w:t>
      </w:r>
      <w:r w:rsidRPr="00AC1D94">
        <w:rPr>
          <w:rFonts w:ascii="Times New Roman" w:hAnsi="Times New Roman"/>
          <w:sz w:val="20"/>
          <w:szCs w:val="20"/>
        </w:rPr>
        <w:t>будительное. Общий и специальный вопрос. Вопросительные слова. Порядок слов в предложении. Утвердительное и отрицательное предложения.</w:t>
      </w:r>
      <w:r w:rsidRPr="00AC1D94">
        <w:rPr>
          <w:rFonts w:ascii="Times New Roman" w:hAnsi="Times New Roman"/>
          <w:sz w:val="20"/>
          <w:szCs w:val="20"/>
        </w:rPr>
        <w:br/>
        <w:t xml:space="preserve">Предложения с простым глагольным сказуемым, простым именным и составным глагольным сказуемыми. Безличные предложения. Нераспространенные и распространенные предложения.                     </w:t>
      </w:r>
    </w:p>
    <w:p w:rsidR="000D618D" w:rsidRPr="00AC1D94" w:rsidRDefault="000D618D" w:rsidP="000D618D">
      <w:pPr>
        <w:spacing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C1D94">
        <w:rPr>
          <w:rFonts w:ascii="Times New Roman" w:hAnsi="Times New Roman"/>
          <w:b/>
          <w:i/>
          <w:sz w:val="20"/>
          <w:szCs w:val="20"/>
        </w:rPr>
        <w:t>ТРЕБОВАНИЯ К УРОВНЮ ПОДГОТОВКИ УЧАЩИХСЯ ОСНОВНОЙ ОБЩЕОБРАЗОВАТЕЛЬНОЙ ШКОЛЫ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lastRenderedPageBreak/>
        <w:t xml:space="preserve">   В результате изучения ногайского языка ученик должен знать/понимать: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алфавит, буквы, основные буквосочетания, звуки изучаемого языка;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основные правила чтения и орфографии </w:t>
      </w:r>
      <w:proofErr w:type="spellStart"/>
      <w:r w:rsidRPr="00AC1D94">
        <w:rPr>
          <w:rFonts w:ascii="Times New Roman" w:hAnsi="Times New Roman"/>
          <w:sz w:val="20"/>
          <w:szCs w:val="20"/>
        </w:rPr>
        <w:t>изуч</w:t>
      </w:r>
      <w:proofErr w:type="spellEnd"/>
      <w:r w:rsidRPr="00AC1D94">
        <w:rPr>
          <w:rFonts w:ascii="Times New Roman" w:hAnsi="Times New Roman"/>
          <w:sz w:val="20"/>
          <w:szCs w:val="20"/>
        </w:rPr>
        <w:t>. языка;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особенности интонации основных типов предложений;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название страны, столицы, крупных городов, рек, озер и т.д.;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имена известных персонажей литературных </w:t>
      </w:r>
      <w:proofErr w:type="spellStart"/>
      <w:proofErr w:type="gramStart"/>
      <w:r w:rsidRPr="00AC1D94">
        <w:rPr>
          <w:rFonts w:ascii="Times New Roman" w:hAnsi="Times New Roman"/>
          <w:sz w:val="20"/>
          <w:szCs w:val="20"/>
        </w:rPr>
        <w:t>произведенийна</w:t>
      </w:r>
      <w:proofErr w:type="spellEnd"/>
      <w:r w:rsidRPr="00AC1D94">
        <w:rPr>
          <w:rFonts w:ascii="Times New Roman" w:hAnsi="Times New Roman"/>
          <w:sz w:val="20"/>
          <w:szCs w:val="20"/>
        </w:rPr>
        <w:t xml:space="preserve">  ногайском</w:t>
      </w:r>
      <w:proofErr w:type="gramEnd"/>
      <w:r w:rsidRPr="00AC1D94">
        <w:rPr>
          <w:rFonts w:ascii="Times New Roman" w:hAnsi="Times New Roman"/>
          <w:sz w:val="20"/>
          <w:szCs w:val="20"/>
        </w:rPr>
        <w:t xml:space="preserve"> языке;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читать наизусть рифмованные произведения ногайского фольклора;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понимать на слух речь учителя, одноклассников, основное содержание облегченных текстов с опорой на зрительную наглядность;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участвовать в этикетном </w:t>
      </w:r>
      <w:proofErr w:type="gramStart"/>
      <w:r w:rsidRPr="00AC1D94">
        <w:rPr>
          <w:rFonts w:ascii="Times New Roman" w:hAnsi="Times New Roman"/>
          <w:sz w:val="20"/>
          <w:szCs w:val="20"/>
        </w:rPr>
        <w:t>диалоге(</w:t>
      </w:r>
      <w:proofErr w:type="gramEnd"/>
      <w:r w:rsidRPr="00AC1D94">
        <w:rPr>
          <w:rFonts w:ascii="Times New Roman" w:hAnsi="Times New Roman"/>
          <w:sz w:val="20"/>
          <w:szCs w:val="20"/>
        </w:rPr>
        <w:t>знакомство, поздравление, благодарность, приветствие);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Расспрашивать собеседника, задавая </w:t>
      </w:r>
      <w:proofErr w:type="gramStart"/>
      <w:r w:rsidRPr="00AC1D94">
        <w:rPr>
          <w:rFonts w:ascii="Times New Roman" w:hAnsi="Times New Roman"/>
          <w:sz w:val="20"/>
          <w:szCs w:val="20"/>
        </w:rPr>
        <w:t>вопросы(</w:t>
      </w:r>
      <w:proofErr w:type="gramEnd"/>
      <w:r w:rsidRPr="00AC1D94">
        <w:rPr>
          <w:rFonts w:ascii="Times New Roman" w:hAnsi="Times New Roman"/>
          <w:sz w:val="20"/>
          <w:szCs w:val="20"/>
        </w:rPr>
        <w:t>Кто? что? где? когда?) и отвечать на них;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Кратко рассказывать о себе, своей </w:t>
      </w:r>
      <w:proofErr w:type="gramStart"/>
      <w:r w:rsidRPr="00AC1D94">
        <w:rPr>
          <w:rFonts w:ascii="Times New Roman" w:hAnsi="Times New Roman"/>
          <w:sz w:val="20"/>
          <w:szCs w:val="20"/>
        </w:rPr>
        <w:t>семье ,друге</w:t>
      </w:r>
      <w:proofErr w:type="gramEnd"/>
      <w:r w:rsidRPr="00AC1D94">
        <w:rPr>
          <w:rFonts w:ascii="Times New Roman" w:hAnsi="Times New Roman"/>
          <w:sz w:val="20"/>
          <w:szCs w:val="20"/>
        </w:rPr>
        <w:t>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Составлять описания </w:t>
      </w:r>
      <w:proofErr w:type="gramStart"/>
      <w:r w:rsidRPr="00AC1D94">
        <w:rPr>
          <w:rFonts w:ascii="Times New Roman" w:hAnsi="Times New Roman"/>
          <w:sz w:val="20"/>
          <w:szCs w:val="20"/>
        </w:rPr>
        <w:t>предмета ,картинки</w:t>
      </w:r>
      <w:proofErr w:type="gramEnd"/>
      <w:r w:rsidRPr="00AC1D94">
        <w:rPr>
          <w:rFonts w:ascii="Times New Roman" w:hAnsi="Times New Roman"/>
          <w:sz w:val="20"/>
          <w:szCs w:val="20"/>
        </w:rPr>
        <w:t>(о природе, о школе)по образцу;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Читать вслух текст, построенный на изученном языковом материале, соблюдая  правила произношения и соответствующую интонацию;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При чтении про себя понима</w:t>
      </w:r>
      <w:r w:rsidR="00AC1D94" w:rsidRPr="00AC1D94">
        <w:rPr>
          <w:rFonts w:ascii="Times New Roman" w:hAnsi="Times New Roman"/>
          <w:sz w:val="20"/>
          <w:szCs w:val="20"/>
        </w:rPr>
        <w:t xml:space="preserve">ть основное содержание </w:t>
      </w:r>
      <w:proofErr w:type="spellStart"/>
      <w:proofErr w:type="gramStart"/>
      <w:r w:rsidR="00AC1D94" w:rsidRPr="00AC1D94">
        <w:rPr>
          <w:rFonts w:ascii="Times New Roman" w:hAnsi="Times New Roman"/>
          <w:sz w:val="20"/>
          <w:szCs w:val="20"/>
        </w:rPr>
        <w:t>текстов,</w:t>
      </w:r>
      <w:r w:rsidRPr="00AC1D94">
        <w:rPr>
          <w:rFonts w:ascii="Times New Roman" w:hAnsi="Times New Roman"/>
          <w:sz w:val="20"/>
          <w:szCs w:val="20"/>
        </w:rPr>
        <w:t>посильных</w:t>
      </w:r>
      <w:proofErr w:type="spellEnd"/>
      <w:proofErr w:type="gramEnd"/>
      <w:r w:rsidRPr="00AC1D94">
        <w:rPr>
          <w:rFonts w:ascii="Times New Roman" w:hAnsi="Times New Roman"/>
          <w:sz w:val="20"/>
          <w:szCs w:val="20"/>
        </w:rPr>
        <w:t xml:space="preserve"> по содержанию и языковому материалу, пользуясь в случае необходимости двуязычным словарем;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Списывать текст на ногайском </w:t>
      </w:r>
      <w:proofErr w:type="gramStart"/>
      <w:r w:rsidRPr="00AC1D94">
        <w:rPr>
          <w:rFonts w:ascii="Times New Roman" w:hAnsi="Times New Roman"/>
          <w:sz w:val="20"/>
          <w:szCs w:val="20"/>
        </w:rPr>
        <w:t>языке ,выписывая</w:t>
      </w:r>
      <w:proofErr w:type="gramEnd"/>
      <w:r w:rsidRPr="00AC1D94">
        <w:rPr>
          <w:rFonts w:ascii="Times New Roman" w:hAnsi="Times New Roman"/>
          <w:sz w:val="20"/>
          <w:szCs w:val="20"/>
        </w:rPr>
        <w:t xml:space="preserve"> из него и(или) вставлять в него в соответствии с решаемой учебной задачей;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Писать </w:t>
      </w:r>
      <w:proofErr w:type="gramStart"/>
      <w:r w:rsidRPr="00AC1D94">
        <w:rPr>
          <w:rFonts w:ascii="Times New Roman" w:hAnsi="Times New Roman"/>
          <w:sz w:val="20"/>
          <w:szCs w:val="20"/>
        </w:rPr>
        <w:t>поздравление(</w:t>
      </w:r>
      <w:proofErr w:type="gramEnd"/>
      <w:r w:rsidRPr="00AC1D94">
        <w:rPr>
          <w:rFonts w:ascii="Times New Roman" w:hAnsi="Times New Roman"/>
          <w:sz w:val="20"/>
          <w:szCs w:val="20"/>
        </w:rPr>
        <w:t>с днем рождения, с Новым годом)с опорой на образец;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      Использовать приобретенные знания и коммуникативные умения в практической деятельности и повседневной жизни для: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Устного общения с носителями ногайского языка в доступных школьникам пределах; развития дружелюбного отношения с представителями других национальностей;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  Преодоление психологических барьеров в использовании ногайского языка как средства общения;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Более глубокого сознания некоторых особенностей родного языка.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b/>
          <w:i/>
          <w:sz w:val="20"/>
          <w:szCs w:val="20"/>
        </w:rPr>
      </w:pPr>
      <w:r w:rsidRPr="00AC1D94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ЦЕЛИ ОБУЧЕНИЯ</w:t>
      </w:r>
    </w:p>
    <w:p w:rsidR="000D618D" w:rsidRPr="00AC1D94" w:rsidRDefault="00CF15FF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>Изучение ногайского языка и литерату</w:t>
      </w:r>
      <w:r w:rsidR="000D618D" w:rsidRPr="00AC1D94">
        <w:rPr>
          <w:rFonts w:ascii="Times New Roman" w:hAnsi="Times New Roman"/>
          <w:sz w:val="20"/>
          <w:szCs w:val="20"/>
        </w:rPr>
        <w:t>ры в основной школе направлено на достижение следующих целей: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Развитие </w:t>
      </w:r>
      <w:proofErr w:type="gramStart"/>
      <w:r w:rsidRPr="00AC1D94">
        <w:rPr>
          <w:rFonts w:ascii="Times New Roman" w:hAnsi="Times New Roman"/>
          <w:sz w:val="20"/>
          <w:szCs w:val="20"/>
        </w:rPr>
        <w:t>речевой ,языковой</w:t>
      </w:r>
      <w:proofErr w:type="gramEnd"/>
      <w:r w:rsidRPr="00AC1D94">
        <w:rPr>
          <w:rFonts w:ascii="Times New Roman" w:hAnsi="Times New Roman"/>
          <w:sz w:val="20"/>
          <w:szCs w:val="20"/>
        </w:rPr>
        <w:t>, социокультурной, компенсаторной, учебно-познавательной компетенции.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lastRenderedPageBreak/>
        <w:t xml:space="preserve">  Речевая компетенция-развитие коммуникативных умений в 4 основных видах речевой </w:t>
      </w:r>
      <w:proofErr w:type="gramStart"/>
      <w:r w:rsidRPr="00AC1D94">
        <w:rPr>
          <w:rFonts w:ascii="Times New Roman" w:hAnsi="Times New Roman"/>
          <w:sz w:val="20"/>
          <w:szCs w:val="20"/>
        </w:rPr>
        <w:t>деятельности(</w:t>
      </w:r>
      <w:proofErr w:type="gramEnd"/>
      <w:r w:rsidRPr="00AC1D94">
        <w:rPr>
          <w:rFonts w:ascii="Times New Roman" w:hAnsi="Times New Roman"/>
          <w:sz w:val="20"/>
          <w:szCs w:val="20"/>
        </w:rPr>
        <w:t xml:space="preserve">говорении, </w:t>
      </w:r>
      <w:proofErr w:type="spellStart"/>
      <w:r w:rsidRPr="00AC1D94">
        <w:rPr>
          <w:rFonts w:ascii="Times New Roman" w:hAnsi="Times New Roman"/>
          <w:sz w:val="20"/>
          <w:szCs w:val="20"/>
        </w:rPr>
        <w:t>аудировании</w:t>
      </w:r>
      <w:proofErr w:type="spellEnd"/>
      <w:r w:rsidRPr="00AC1D94">
        <w:rPr>
          <w:rFonts w:ascii="Times New Roman" w:hAnsi="Times New Roman"/>
          <w:sz w:val="20"/>
          <w:szCs w:val="20"/>
        </w:rPr>
        <w:t>, чтении, письме).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Языковая компетенция- владение новыми языковыми средствами(</w:t>
      </w:r>
      <w:proofErr w:type="gramStart"/>
      <w:r w:rsidRPr="00AC1D94">
        <w:rPr>
          <w:rFonts w:ascii="Times New Roman" w:hAnsi="Times New Roman"/>
          <w:sz w:val="20"/>
          <w:szCs w:val="20"/>
        </w:rPr>
        <w:t>фонетическими,орфографическими</w:t>
      </w:r>
      <w:proofErr w:type="gramEnd"/>
      <w:r w:rsidRPr="00AC1D94">
        <w:rPr>
          <w:rFonts w:ascii="Times New Roman" w:hAnsi="Times New Roman"/>
          <w:sz w:val="20"/>
          <w:szCs w:val="20"/>
        </w:rPr>
        <w:t>,лексическими,грамматическими)в соответствии с темами, сферами и ситуациями общения, отобранными для основной школы; освоение знаний языковых явлений изучаемого языка ,разных  способах выражения мысли на родном и изучаемом языках.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Компенсаторная компетенция-развитие умений выходить из положения в условиях дефицита языковых средств, для получения передачи информации.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Учебно-познавательная компетенция-дальнейшее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Развитие и воспитание у школьника понимания важности изучения ногайского языка в современном мире и потребности пользоваться им как средством общения, познания, самореализации и социальной адаптации; воспитание качеств настоящего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b/>
          <w:i/>
          <w:sz w:val="20"/>
          <w:szCs w:val="20"/>
        </w:rPr>
      </w:pPr>
      <w:r w:rsidRPr="00AC1D94">
        <w:rPr>
          <w:rFonts w:ascii="Times New Roman" w:hAnsi="Times New Roman"/>
          <w:b/>
          <w:i/>
          <w:sz w:val="20"/>
          <w:szCs w:val="20"/>
        </w:rPr>
        <w:t xml:space="preserve">                                       Результаты обучения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Результаты обучения ногайскому языку и литературе в 6 классах изложены в разделе «Требования к уровню подготовки учащихся</w:t>
      </w:r>
      <w:proofErr w:type="gramStart"/>
      <w:r w:rsidRPr="00AC1D94">
        <w:rPr>
          <w:rFonts w:ascii="Times New Roman" w:hAnsi="Times New Roman"/>
          <w:sz w:val="20"/>
          <w:szCs w:val="20"/>
        </w:rPr>
        <w:t>»,который</w:t>
      </w:r>
      <w:proofErr w:type="gramEnd"/>
      <w:r w:rsidRPr="00AC1D94">
        <w:rPr>
          <w:rFonts w:ascii="Times New Roman" w:hAnsi="Times New Roman"/>
          <w:sz w:val="20"/>
          <w:szCs w:val="20"/>
        </w:rPr>
        <w:t xml:space="preserve"> полностью соответствует стандарту. Требования направлены на реализацию личностно-ориентированного </w:t>
      </w:r>
      <w:proofErr w:type="gramStart"/>
      <w:r w:rsidRPr="00AC1D94">
        <w:rPr>
          <w:rFonts w:ascii="Times New Roman" w:hAnsi="Times New Roman"/>
          <w:sz w:val="20"/>
          <w:szCs w:val="20"/>
        </w:rPr>
        <w:t>подхода ;освоению</w:t>
      </w:r>
      <w:proofErr w:type="gramEnd"/>
      <w:r w:rsidRPr="00AC1D94">
        <w:rPr>
          <w:rFonts w:ascii="Times New Roman" w:hAnsi="Times New Roman"/>
          <w:sz w:val="20"/>
          <w:szCs w:val="20"/>
        </w:rPr>
        <w:t xml:space="preserve"> учащимися интеллектуальной и практической деятельности; овладение знаниями, востребованными в повседневной жизни, значимыми для социальной адаптации личности, ее приобщения к ценностям национальной культуры.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Рубрика </w:t>
      </w:r>
      <w:r w:rsidRPr="00AC1D94">
        <w:rPr>
          <w:rFonts w:ascii="Times New Roman" w:hAnsi="Times New Roman"/>
          <w:i/>
          <w:sz w:val="20"/>
          <w:szCs w:val="20"/>
        </w:rPr>
        <w:t>«Знать/понимать</w:t>
      </w:r>
      <w:r w:rsidRPr="00AC1D94">
        <w:rPr>
          <w:rFonts w:ascii="Times New Roman" w:hAnsi="Times New Roman"/>
          <w:sz w:val="20"/>
          <w:szCs w:val="20"/>
        </w:rPr>
        <w:t>» включает требования к учебному материалу, который усваивают и воспроизводят учащиеся 6 классов.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Рубрика </w:t>
      </w:r>
      <w:r w:rsidRPr="00AC1D94">
        <w:rPr>
          <w:rFonts w:ascii="Times New Roman" w:hAnsi="Times New Roman"/>
          <w:i/>
          <w:sz w:val="20"/>
          <w:szCs w:val="20"/>
        </w:rPr>
        <w:t>«Уметь</w:t>
      </w:r>
      <w:r w:rsidRPr="00AC1D94">
        <w:rPr>
          <w:rFonts w:ascii="Times New Roman" w:hAnsi="Times New Roman"/>
          <w:sz w:val="20"/>
          <w:szCs w:val="20"/>
        </w:rPr>
        <w:t xml:space="preserve">» включает требования, направленные на творческий подход развития речи (расспрашивание, объяснение, изучение, описывание, сравнивание, </w:t>
      </w:r>
      <w:proofErr w:type="spellStart"/>
      <w:r w:rsidRPr="00AC1D94">
        <w:rPr>
          <w:rFonts w:ascii="Times New Roman" w:hAnsi="Times New Roman"/>
          <w:sz w:val="20"/>
          <w:szCs w:val="20"/>
        </w:rPr>
        <w:t>анализирование</w:t>
      </w:r>
      <w:proofErr w:type="spellEnd"/>
      <w:r w:rsidRPr="00AC1D94">
        <w:rPr>
          <w:rFonts w:ascii="Times New Roman" w:hAnsi="Times New Roman"/>
          <w:sz w:val="20"/>
          <w:szCs w:val="20"/>
        </w:rPr>
        <w:t xml:space="preserve"> и оценивание, проведение самостоятельного поиска необходимой информации, умение ориентироваться в несложном тексте, делать краткие сообщения на ногайском языке)</w:t>
      </w:r>
    </w:p>
    <w:p w:rsidR="000D618D" w:rsidRPr="00AC1D94" w:rsidRDefault="000D618D" w:rsidP="000D618D">
      <w:pPr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В рубрике «</w:t>
      </w:r>
      <w:r w:rsidRPr="00AC1D94">
        <w:rPr>
          <w:rFonts w:ascii="Times New Roman" w:hAnsi="Times New Roman"/>
          <w:i/>
          <w:sz w:val="20"/>
          <w:szCs w:val="20"/>
        </w:rPr>
        <w:t xml:space="preserve">Использовать приобретенные знания и умения в практической деятельности и повседневной </w:t>
      </w:r>
      <w:proofErr w:type="gramStart"/>
      <w:r w:rsidRPr="00AC1D94">
        <w:rPr>
          <w:rFonts w:ascii="Times New Roman" w:hAnsi="Times New Roman"/>
          <w:i/>
          <w:sz w:val="20"/>
          <w:szCs w:val="20"/>
        </w:rPr>
        <w:t>жизни»</w:t>
      </w:r>
      <w:r w:rsidRPr="00AC1D94">
        <w:rPr>
          <w:rFonts w:ascii="Times New Roman" w:hAnsi="Times New Roman"/>
          <w:sz w:val="20"/>
          <w:szCs w:val="20"/>
        </w:rPr>
        <w:t>представлены</w:t>
      </w:r>
      <w:proofErr w:type="gramEnd"/>
      <w:r w:rsidRPr="00AC1D94">
        <w:rPr>
          <w:rFonts w:ascii="Times New Roman" w:hAnsi="Times New Roman"/>
          <w:sz w:val="20"/>
          <w:szCs w:val="20"/>
        </w:rPr>
        <w:t xml:space="preserve"> требования ,выходящие за рамки учебного процесса и нацеленные на решение разнообразных жизненных задач.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 w:rsidRPr="00AC1D94">
        <w:rPr>
          <w:rFonts w:ascii="Times New Roman" w:hAnsi="Times New Roman"/>
          <w:b/>
          <w:sz w:val="20"/>
          <w:szCs w:val="20"/>
        </w:rPr>
        <w:t>Структура и содержание курса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В основу  отбора текстов для чтения и осмысления положены следующие общие критерии: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-соответствие высоким духовным и эстетическим стандартам гуманитарного образования.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- эмоциональная ценность  произведения,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- опора на читательский опыт учащихся, на достижения предыдущего этапа литературного развития.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 Кроме того, при отборе текстов учитывался один из следующих критериев: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-национальная педагогическая традиция обращения к </w:t>
      </w:r>
      <w:proofErr w:type="spellStart"/>
      <w:r w:rsidRPr="00AC1D94">
        <w:rPr>
          <w:rFonts w:ascii="Times New Roman" w:hAnsi="Times New Roman"/>
          <w:sz w:val="20"/>
          <w:szCs w:val="20"/>
        </w:rPr>
        <w:t>данномупро</w:t>
      </w:r>
      <w:r w:rsidR="00061E7A" w:rsidRPr="00AC1D94">
        <w:rPr>
          <w:rFonts w:ascii="Times New Roman" w:hAnsi="Times New Roman"/>
          <w:sz w:val="20"/>
          <w:szCs w:val="20"/>
        </w:rPr>
        <w:t>и</w:t>
      </w:r>
      <w:r w:rsidRPr="00AC1D94">
        <w:rPr>
          <w:rFonts w:ascii="Times New Roman" w:hAnsi="Times New Roman"/>
          <w:sz w:val="20"/>
          <w:szCs w:val="20"/>
        </w:rPr>
        <w:t>зведению</w:t>
      </w:r>
      <w:proofErr w:type="spellEnd"/>
      <w:r w:rsidRPr="00AC1D94">
        <w:rPr>
          <w:rFonts w:ascii="Times New Roman" w:hAnsi="Times New Roman"/>
          <w:sz w:val="20"/>
          <w:szCs w:val="20"/>
        </w:rPr>
        <w:t>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- способность  произведения апеллировать к жизненному опыту учащихся;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lastRenderedPageBreak/>
        <w:t xml:space="preserve">       - психологические и интеллектуальные возмо</w:t>
      </w:r>
      <w:r w:rsidR="00061E7A" w:rsidRPr="00AC1D94">
        <w:rPr>
          <w:rFonts w:ascii="Times New Roman" w:hAnsi="Times New Roman"/>
          <w:sz w:val="20"/>
          <w:szCs w:val="20"/>
        </w:rPr>
        <w:t>жности, интересы и проблемы  уча</w:t>
      </w:r>
      <w:r w:rsidRPr="00AC1D94">
        <w:rPr>
          <w:rFonts w:ascii="Times New Roman" w:hAnsi="Times New Roman"/>
          <w:sz w:val="20"/>
          <w:szCs w:val="20"/>
        </w:rPr>
        <w:t xml:space="preserve">щихся определенной возрастной группы. 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В соответствии с требованиями Федерального государственного образовательного стандарта основного общего образования программ</w:t>
      </w:r>
      <w:r w:rsidR="00061E7A" w:rsidRPr="00AC1D94">
        <w:rPr>
          <w:rFonts w:ascii="Times New Roman" w:hAnsi="Times New Roman"/>
          <w:sz w:val="20"/>
          <w:szCs w:val="20"/>
        </w:rPr>
        <w:t>а ориентирована на основе учащи</w:t>
      </w:r>
      <w:r w:rsidRPr="00AC1D94">
        <w:rPr>
          <w:rFonts w:ascii="Times New Roman" w:hAnsi="Times New Roman"/>
          <w:sz w:val="20"/>
          <w:szCs w:val="20"/>
        </w:rPr>
        <w:t xml:space="preserve">мися следующих </w:t>
      </w:r>
      <w:r w:rsidRPr="00AC1D94">
        <w:rPr>
          <w:rFonts w:ascii="Times New Roman" w:hAnsi="Times New Roman"/>
          <w:b/>
          <w:sz w:val="20"/>
          <w:szCs w:val="20"/>
        </w:rPr>
        <w:t xml:space="preserve">умений: 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b/>
          <w:sz w:val="20"/>
          <w:szCs w:val="20"/>
        </w:rPr>
        <w:t xml:space="preserve">       -  </w:t>
      </w:r>
      <w:r w:rsidRPr="00AC1D94">
        <w:rPr>
          <w:rFonts w:ascii="Times New Roman" w:hAnsi="Times New Roman"/>
          <w:sz w:val="20"/>
          <w:szCs w:val="20"/>
        </w:rPr>
        <w:t>видеть нравственную и эстетическую ценность художественного произведения;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-  определять этическую, нравственно – философскую, социально – историческую проблематику произведения;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-  воспринимать на смысловом и эмоциональном уровне произведения различного уровня сложности;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-  воспринимать и характеризовать текст как п</w:t>
      </w:r>
      <w:r w:rsidR="00061E7A" w:rsidRPr="00AC1D94">
        <w:rPr>
          <w:rFonts w:ascii="Times New Roman" w:hAnsi="Times New Roman"/>
          <w:sz w:val="20"/>
          <w:szCs w:val="20"/>
        </w:rPr>
        <w:t>роизведение искусства, как худо</w:t>
      </w:r>
      <w:r w:rsidRPr="00AC1D94">
        <w:rPr>
          <w:rFonts w:ascii="Times New Roman" w:hAnsi="Times New Roman"/>
          <w:sz w:val="20"/>
          <w:szCs w:val="20"/>
        </w:rPr>
        <w:t>жественное целое, с учетом его специфики;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-  давать интерпретацию прочитанного на основе личностного восприятия; отбирать произведения для чтения;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-  использовать сведения по истории и теории литературы при истолковании и оценке изученного художественного произведения;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-  выразительно читать художественные произведения (с листа и наизусть); 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-  грамотно строить развернутые аргументированные высказывания различных форм и жанров, владеть всеми видами пересказов;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 -  выполнять письменные работы различного характера, писать сочинения разных жанров;</w:t>
      </w:r>
    </w:p>
    <w:p w:rsidR="00061E7A" w:rsidRPr="00AC1D94" w:rsidRDefault="00061E7A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AC1D94">
        <w:rPr>
          <w:rFonts w:ascii="Times New Roman" w:hAnsi="Times New Roman"/>
          <w:b/>
          <w:sz w:val="20"/>
          <w:szCs w:val="20"/>
        </w:rPr>
        <w:t>Метапредметными</w:t>
      </w:r>
      <w:proofErr w:type="spellEnd"/>
      <w:r w:rsidRPr="00AC1D94">
        <w:rPr>
          <w:rFonts w:ascii="Times New Roman" w:hAnsi="Times New Roman"/>
          <w:b/>
          <w:sz w:val="20"/>
          <w:szCs w:val="20"/>
        </w:rPr>
        <w:t xml:space="preserve"> результатами  </w:t>
      </w:r>
      <w:r w:rsidRPr="00AC1D94">
        <w:rPr>
          <w:rFonts w:ascii="Times New Roman" w:hAnsi="Times New Roman"/>
          <w:sz w:val="20"/>
          <w:szCs w:val="20"/>
        </w:rPr>
        <w:t>изучения курса «Литература»  является формирование универсальных учебных действий (УУД).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i/>
          <w:sz w:val="20"/>
          <w:szCs w:val="20"/>
        </w:rPr>
        <w:t xml:space="preserve">       Регулятивные</w:t>
      </w:r>
      <w:r w:rsidRPr="00AC1D94">
        <w:rPr>
          <w:rFonts w:ascii="Times New Roman" w:hAnsi="Times New Roman"/>
          <w:sz w:val="20"/>
          <w:szCs w:val="20"/>
        </w:rPr>
        <w:t xml:space="preserve"> УУД: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-  самостоятельно </w:t>
      </w:r>
      <w:r w:rsidRPr="00AC1D94">
        <w:rPr>
          <w:rFonts w:ascii="Times New Roman" w:hAnsi="Times New Roman"/>
          <w:i/>
          <w:sz w:val="20"/>
          <w:szCs w:val="20"/>
        </w:rPr>
        <w:t>формулировать</w:t>
      </w:r>
      <w:r w:rsidRPr="00AC1D94">
        <w:rPr>
          <w:rFonts w:ascii="Times New Roman" w:hAnsi="Times New Roman"/>
          <w:sz w:val="20"/>
          <w:szCs w:val="20"/>
        </w:rPr>
        <w:t xml:space="preserve"> проблему (тему) и</w:t>
      </w:r>
      <w:r w:rsidR="00061E7A" w:rsidRPr="00AC1D94">
        <w:rPr>
          <w:rFonts w:ascii="Times New Roman" w:hAnsi="Times New Roman"/>
          <w:sz w:val="20"/>
          <w:szCs w:val="20"/>
        </w:rPr>
        <w:t xml:space="preserve"> цели урока; способность к целе</w:t>
      </w:r>
      <w:r w:rsidRPr="00AC1D94">
        <w:rPr>
          <w:rFonts w:ascii="Times New Roman" w:hAnsi="Times New Roman"/>
          <w:sz w:val="20"/>
          <w:szCs w:val="20"/>
        </w:rPr>
        <w:t>полаганию, включая постановку новых целей;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-  самостоятельно анализировать условия и пути достижения цели;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-  самостоятельно </w:t>
      </w:r>
      <w:r w:rsidRPr="00AC1D94">
        <w:rPr>
          <w:rFonts w:ascii="Times New Roman" w:hAnsi="Times New Roman"/>
          <w:i/>
          <w:sz w:val="20"/>
          <w:szCs w:val="20"/>
        </w:rPr>
        <w:t>составлять план</w:t>
      </w:r>
      <w:r w:rsidRPr="00AC1D94">
        <w:rPr>
          <w:rFonts w:ascii="Times New Roman" w:hAnsi="Times New Roman"/>
          <w:sz w:val="20"/>
          <w:szCs w:val="20"/>
        </w:rPr>
        <w:t xml:space="preserve"> решения учебной проблемы;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-  </w:t>
      </w:r>
      <w:r w:rsidRPr="00AC1D94">
        <w:rPr>
          <w:rFonts w:ascii="Times New Roman" w:hAnsi="Times New Roman"/>
          <w:i/>
          <w:sz w:val="20"/>
          <w:szCs w:val="20"/>
        </w:rPr>
        <w:t>работать</w:t>
      </w:r>
      <w:r w:rsidRPr="00AC1D94">
        <w:rPr>
          <w:rFonts w:ascii="Times New Roman" w:hAnsi="Times New Roman"/>
          <w:sz w:val="20"/>
          <w:szCs w:val="20"/>
        </w:rPr>
        <w:t xml:space="preserve"> по плану, сверяя свои действия  целью, </w:t>
      </w:r>
      <w:r w:rsidRPr="00AC1D94">
        <w:rPr>
          <w:rFonts w:ascii="Times New Roman" w:hAnsi="Times New Roman"/>
          <w:i/>
          <w:sz w:val="20"/>
          <w:szCs w:val="20"/>
        </w:rPr>
        <w:t>прогнозировать, корректировать</w:t>
      </w:r>
      <w:r w:rsidRPr="00AC1D94">
        <w:rPr>
          <w:rFonts w:ascii="Times New Roman" w:hAnsi="Times New Roman"/>
          <w:sz w:val="20"/>
          <w:szCs w:val="20"/>
        </w:rPr>
        <w:t xml:space="preserve"> свою деятельность; 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-  в диалоге с учителем </w:t>
      </w:r>
      <w:r w:rsidRPr="00AC1D94">
        <w:rPr>
          <w:rFonts w:ascii="Times New Roman" w:hAnsi="Times New Roman"/>
          <w:i/>
          <w:sz w:val="20"/>
          <w:szCs w:val="20"/>
        </w:rPr>
        <w:t>вырабатывать</w:t>
      </w:r>
      <w:r w:rsidRPr="00AC1D94">
        <w:rPr>
          <w:rFonts w:ascii="Times New Roman" w:hAnsi="Times New Roman"/>
          <w:sz w:val="20"/>
          <w:szCs w:val="20"/>
        </w:rPr>
        <w:t xml:space="preserve"> критерии оценки и </w:t>
      </w:r>
      <w:r w:rsidRPr="00AC1D94">
        <w:rPr>
          <w:rFonts w:ascii="Times New Roman" w:hAnsi="Times New Roman"/>
          <w:i/>
          <w:sz w:val="20"/>
          <w:szCs w:val="20"/>
        </w:rPr>
        <w:t>определять</w:t>
      </w:r>
      <w:r w:rsidR="00061E7A" w:rsidRPr="00AC1D94">
        <w:rPr>
          <w:rFonts w:ascii="Times New Roman" w:hAnsi="Times New Roman"/>
          <w:sz w:val="20"/>
          <w:szCs w:val="20"/>
        </w:rPr>
        <w:t xml:space="preserve"> степень успеш</w:t>
      </w:r>
      <w:r w:rsidRPr="00AC1D94">
        <w:rPr>
          <w:rFonts w:ascii="Times New Roman" w:hAnsi="Times New Roman"/>
          <w:sz w:val="20"/>
          <w:szCs w:val="20"/>
        </w:rPr>
        <w:t xml:space="preserve">ности своей работы и работы других в соответствии с этими критериями. 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b/>
          <w:sz w:val="20"/>
          <w:szCs w:val="20"/>
        </w:rPr>
        <w:t xml:space="preserve">Предметными результатами </w:t>
      </w:r>
      <w:r w:rsidRPr="00AC1D94">
        <w:rPr>
          <w:rFonts w:ascii="Times New Roman" w:hAnsi="Times New Roman"/>
          <w:sz w:val="20"/>
          <w:szCs w:val="20"/>
        </w:rPr>
        <w:t>изучения курса «Лит</w:t>
      </w:r>
      <w:r w:rsidR="00061E7A" w:rsidRPr="00AC1D94">
        <w:rPr>
          <w:rFonts w:ascii="Times New Roman" w:hAnsi="Times New Roman"/>
          <w:sz w:val="20"/>
          <w:szCs w:val="20"/>
        </w:rPr>
        <w:t xml:space="preserve">ература» является </w:t>
      </w:r>
      <w:proofErr w:type="spellStart"/>
      <w:r w:rsidR="00061E7A" w:rsidRPr="00AC1D94">
        <w:rPr>
          <w:rFonts w:ascii="Times New Roman" w:hAnsi="Times New Roman"/>
          <w:sz w:val="20"/>
          <w:szCs w:val="20"/>
        </w:rPr>
        <w:t>сформулирован</w:t>
      </w:r>
      <w:r w:rsidRPr="00AC1D94">
        <w:rPr>
          <w:rFonts w:ascii="Times New Roman" w:hAnsi="Times New Roman"/>
          <w:sz w:val="20"/>
          <w:szCs w:val="20"/>
        </w:rPr>
        <w:t>ность</w:t>
      </w:r>
      <w:proofErr w:type="spellEnd"/>
      <w:r w:rsidRPr="00AC1D94">
        <w:rPr>
          <w:rFonts w:ascii="Times New Roman" w:hAnsi="Times New Roman"/>
          <w:sz w:val="20"/>
          <w:szCs w:val="20"/>
        </w:rPr>
        <w:t xml:space="preserve"> следующих умений: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На необходимом (базовом) уровне: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lastRenderedPageBreak/>
        <w:t xml:space="preserve">       -  осознанно </w:t>
      </w:r>
      <w:r w:rsidRPr="00AC1D94">
        <w:rPr>
          <w:rFonts w:ascii="Times New Roman" w:hAnsi="Times New Roman"/>
          <w:i/>
          <w:sz w:val="20"/>
          <w:szCs w:val="20"/>
        </w:rPr>
        <w:t>воспринимать</w:t>
      </w:r>
      <w:r w:rsidRPr="00AC1D94">
        <w:rPr>
          <w:rFonts w:ascii="Times New Roman" w:hAnsi="Times New Roman"/>
          <w:sz w:val="20"/>
          <w:szCs w:val="20"/>
        </w:rPr>
        <w:t xml:space="preserve"> и </w:t>
      </w:r>
      <w:r w:rsidRPr="00AC1D94">
        <w:rPr>
          <w:rFonts w:ascii="Times New Roman" w:hAnsi="Times New Roman"/>
          <w:i/>
          <w:sz w:val="20"/>
          <w:szCs w:val="20"/>
        </w:rPr>
        <w:t xml:space="preserve">понимать </w:t>
      </w:r>
      <w:r w:rsidRPr="00AC1D94">
        <w:rPr>
          <w:rFonts w:ascii="Times New Roman" w:hAnsi="Times New Roman"/>
          <w:sz w:val="20"/>
          <w:szCs w:val="20"/>
        </w:rPr>
        <w:t xml:space="preserve">фольклорный текст; </w:t>
      </w:r>
      <w:r w:rsidRPr="00AC1D94">
        <w:rPr>
          <w:rFonts w:ascii="Times New Roman" w:hAnsi="Times New Roman"/>
          <w:i/>
          <w:sz w:val="20"/>
          <w:szCs w:val="20"/>
        </w:rPr>
        <w:t>различать</w:t>
      </w:r>
      <w:r w:rsidRPr="00AC1D94">
        <w:rPr>
          <w:rFonts w:ascii="Times New Roman" w:hAnsi="Times New Roman"/>
          <w:sz w:val="20"/>
          <w:szCs w:val="20"/>
        </w:rPr>
        <w:t xml:space="preserve"> фольклорные и литературные произведения, </w:t>
      </w:r>
      <w:r w:rsidRPr="00AC1D94">
        <w:rPr>
          <w:rFonts w:ascii="Times New Roman" w:hAnsi="Times New Roman"/>
          <w:i/>
          <w:sz w:val="20"/>
          <w:szCs w:val="20"/>
        </w:rPr>
        <w:t>обращаться</w:t>
      </w:r>
      <w:r w:rsidRPr="00AC1D94">
        <w:rPr>
          <w:rFonts w:ascii="Times New Roman" w:hAnsi="Times New Roman"/>
          <w:sz w:val="20"/>
          <w:szCs w:val="20"/>
        </w:rPr>
        <w:t xml:space="preserve"> к пословицам, поговоркам, фольклорным образам в различных ситуациях речевого общения, </w:t>
      </w:r>
      <w:r w:rsidRPr="00AC1D94">
        <w:rPr>
          <w:rFonts w:ascii="Times New Roman" w:hAnsi="Times New Roman"/>
          <w:i/>
          <w:sz w:val="20"/>
          <w:szCs w:val="20"/>
        </w:rPr>
        <w:t>сопоставлять</w:t>
      </w:r>
      <w:r w:rsidRPr="00AC1D94">
        <w:rPr>
          <w:rFonts w:ascii="Times New Roman" w:hAnsi="Times New Roman"/>
          <w:sz w:val="20"/>
          <w:szCs w:val="20"/>
        </w:rPr>
        <w:t xml:space="preserve"> фольклорную сказку и её интерпретацию средствами других искусств (иллюстрация, муль</w:t>
      </w:r>
      <w:r w:rsidR="00061E7A" w:rsidRPr="00AC1D94">
        <w:rPr>
          <w:rFonts w:ascii="Times New Roman" w:hAnsi="Times New Roman"/>
          <w:sz w:val="20"/>
          <w:szCs w:val="20"/>
        </w:rPr>
        <w:t>ти</w:t>
      </w:r>
      <w:r w:rsidRPr="00AC1D94">
        <w:rPr>
          <w:rFonts w:ascii="Times New Roman" w:hAnsi="Times New Roman"/>
          <w:sz w:val="20"/>
          <w:szCs w:val="20"/>
        </w:rPr>
        <w:t>пликация, художественный фильм);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-  </w:t>
      </w:r>
      <w:r w:rsidRPr="00AC1D94">
        <w:rPr>
          <w:rFonts w:ascii="Times New Roman" w:hAnsi="Times New Roman"/>
          <w:i/>
          <w:sz w:val="20"/>
          <w:szCs w:val="20"/>
        </w:rPr>
        <w:t>выделять</w:t>
      </w:r>
      <w:r w:rsidRPr="00AC1D94">
        <w:rPr>
          <w:rFonts w:ascii="Times New Roman" w:hAnsi="Times New Roman"/>
          <w:sz w:val="20"/>
          <w:szCs w:val="20"/>
        </w:rPr>
        <w:t xml:space="preserve"> нравственную проблематику фольклорн</w:t>
      </w:r>
      <w:r w:rsidR="00061E7A" w:rsidRPr="00AC1D94">
        <w:rPr>
          <w:rFonts w:ascii="Times New Roman" w:hAnsi="Times New Roman"/>
          <w:sz w:val="20"/>
          <w:szCs w:val="20"/>
        </w:rPr>
        <w:t>ых текстов как основу для разви</w:t>
      </w:r>
      <w:r w:rsidRPr="00AC1D94">
        <w:rPr>
          <w:rFonts w:ascii="Times New Roman" w:hAnsi="Times New Roman"/>
          <w:sz w:val="20"/>
          <w:szCs w:val="20"/>
        </w:rPr>
        <w:t>тия представлений о нравственном идеале народа, для формирования представлений о национальном характере;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-  </w:t>
      </w:r>
      <w:r w:rsidRPr="00AC1D94">
        <w:rPr>
          <w:rFonts w:ascii="Times New Roman" w:hAnsi="Times New Roman"/>
          <w:i/>
          <w:sz w:val="20"/>
          <w:szCs w:val="20"/>
        </w:rPr>
        <w:t>видеть</w:t>
      </w:r>
      <w:r w:rsidRPr="00AC1D94">
        <w:rPr>
          <w:rFonts w:ascii="Times New Roman" w:hAnsi="Times New Roman"/>
          <w:sz w:val="20"/>
          <w:szCs w:val="20"/>
        </w:rPr>
        <w:t xml:space="preserve"> черты национального характера в героях </w:t>
      </w:r>
      <w:r w:rsidR="00061E7A" w:rsidRPr="00AC1D94">
        <w:rPr>
          <w:rFonts w:ascii="Times New Roman" w:hAnsi="Times New Roman"/>
          <w:sz w:val="20"/>
          <w:szCs w:val="20"/>
        </w:rPr>
        <w:t>сказок и былин, видеть черты на</w:t>
      </w:r>
      <w:r w:rsidRPr="00AC1D94">
        <w:rPr>
          <w:rFonts w:ascii="Times New Roman" w:hAnsi="Times New Roman"/>
          <w:sz w:val="20"/>
          <w:szCs w:val="20"/>
        </w:rPr>
        <w:t>ционального характера других народов в героях народов эпоса;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-  </w:t>
      </w:r>
      <w:r w:rsidRPr="00AC1D94">
        <w:rPr>
          <w:rFonts w:ascii="Times New Roman" w:hAnsi="Times New Roman"/>
          <w:i/>
          <w:sz w:val="20"/>
          <w:szCs w:val="20"/>
        </w:rPr>
        <w:t>выбирать</w:t>
      </w:r>
      <w:r w:rsidRPr="00AC1D94">
        <w:rPr>
          <w:rFonts w:ascii="Times New Roman" w:hAnsi="Times New Roman"/>
          <w:sz w:val="20"/>
          <w:szCs w:val="20"/>
        </w:rPr>
        <w:t xml:space="preserve"> фольклорные произведения для самостоятельного чтения;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-  </w:t>
      </w:r>
      <w:r w:rsidRPr="00AC1D94">
        <w:rPr>
          <w:rFonts w:ascii="Times New Roman" w:hAnsi="Times New Roman"/>
          <w:i/>
          <w:sz w:val="20"/>
          <w:szCs w:val="20"/>
        </w:rPr>
        <w:t xml:space="preserve">использовать </w:t>
      </w:r>
      <w:r w:rsidRPr="00AC1D94">
        <w:rPr>
          <w:rFonts w:ascii="Times New Roman" w:hAnsi="Times New Roman"/>
          <w:sz w:val="20"/>
          <w:szCs w:val="20"/>
        </w:rPr>
        <w:t>малые фольклорные жанры в свои</w:t>
      </w:r>
      <w:r w:rsidR="00061E7A" w:rsidRPr="00AC1D94">
        <w:rPr>
          <w:rFonts w:ascii="Times New Roman" w:hAnsi="Times New Roman"/>
          <w:sz w:val="20"/>
          <w:szCs w:val="20"/>
        </w:rPr>
        <w:t>х устных и письменных высказыва</w:t>
      </w:r>
      <w:r w:rsidRPr="00AC1D94">
        <w:rPr>
          <w:rFonts w:ascii="Times New Roman" w:hAnsi="Times New Roman"/>
          <w:sz w:val="20"/>
          <w:szCs w:val="20"/>
        </w:rPr>
        <w:t>ниях;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-  выразительно </w:t>
      </w:r>
      <w:r w:rsidRPr="00AC1D94">
        <w:rPr>
          <w:rFonts w:ascii="Times New Roman" w:hAnsi="Times New Roman"/>
          <w:i/>
          <w:sz w:val="20"/>
          <w:szCs w:val="20"/>
        </w:rPr>
        <w:t xml:space="preserve">читать </w:t>
      </w:r>
      <w:r w:rsidRPr="00AC1D94">
        <w:rPr>
          <w:rFonts w:ascii="Times New Roman" w:hAnsi="Times New Roman"/>
          <w:sz w:val="20"/>
          <w:szCs w:val="20"/>
        </w:rPr>
        <w:t>сказки и былины, соблюдая соответствующую интонацию «устного высказывания»;</w:t>
      </w:r>
    </w:p>
    <w:p w:rsidR="000D618D" w:rsidRPr="00AC1D94" w:rsidRDefault="000D618D" w:rsidP="000D618D">
      <w:pPr>
        <w:tabs>
          <w:tab w:val="left" w:pos="5145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AC1D94">
        <w:rPr>
          <w:rFonts w:ascii="Times New Roman" w:hAnsi="Times New Roman"/>
          <w:sz w:val="20"/>
          <w:szCs w:val="20"/>
        </w:rPr>
        <w:t xml:space="preserve">      -  </w:t>
      </w:r>
      <w:r w:rsidRPr="00AC1D94">
        <w:rPr>
          <w:rFonts w:ascii="Times New Roman" w:hAnsi="Times New Roman"/>
          <w:i/>
          <w:sz w:val="20"/>
          <w:szCs w:val="20"/>
        </w:rPr>
        <w:t>пересказывать</w:t>
      </w:r>
      <w:r w:rsidRPr="00AC1D94">
        <w:rPr>
          <w:rFonts w:ascii="Times New Roman" w:hAnsi="Times New Roman"/>
          <w:sz w:val="20"/>
          <w:szCs w:val="20"/>
        </w:rPr>
        <w:t xml:space="preserve"> сказки, используя в своей речи </w:t>
      </w:r>
      <w:r w:rsidR="00061E7A" w:rsidRPr="00AC1D94">
        <w:rPr>
          <w:rFonts w:ascii="Times New Roman" w:hAnsi="Times New Roman"/>
          <w:sz w:val="20"/>
          <w:szCs w:val="20"/>
        </w:rPr>
        <w:t>художественные приемы, характер</w:t>
      </w:r>
      <w:r w:rsidRPr="00AC1D94">
        <w:rPr>
          <w:rFonts w:ascii="Times New Roman" w:hAnsi="Times New Roman"/>
          <w:sz w:val="20"/>
          <w:szCs w:val="20"/>
        </w:rPr>
        <w:t xml:space="preserve">ные для народных сказок;  </w:t>
      </w:r>
    </w:p>
    <w:p w:rsidR="000D618D" w:rsidRPr="00AC1D94" w:rsidRDefault="000D618D" w:rsidP="000D618D">
      <w:pPr>
        <w:tabs>
          <w:tab w:val="left" w:pos="5145"/>
        </w:tabs>
        <w:spacing w:before="24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horzAnchor="margin" w:tblpY="-689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419"/>
        <w:gridCol w:w="851"/>
        <w:gridCol w:w="2410"/>
        <w:gridCol w:w="3827"/>
        <w:gridCol w:w="1276"/>
        <w:gridCol w:w="1276"/>
        <w:gridCol w:w="14"/>
        <w:gridCol w:w="8"/>
        <w:gridCol w:w="7"/>
        <w:gridCol w:w="8"/>
        <w:gridCol w:w="7"/>
        <w:gridCol w:w="1515"/>
      </w:tblGrid>
      <w:tr w:rsidR="000D618D" w:rsidRPr="00AC1D94" w:rsidTr="0078089E">
        <w:trPr>
          <w:trHeight w:val="1035"/>
        </w:trPr>
        <w:tc>
          <w:tcPr>
            <w:tcW w:w="658" w:type="dxa"/>
            <w:vMerge w:val="restart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br w:type="page"/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п\п</w:t>
            </w:r>
          </w:p>
        </w:tc>
        <w:tc>
          <w:tcPr>
            <w:tcW w:w="3419" w:type="dxa"/>
            <w:vMerge w:val="restart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Планируемые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результаты обучения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tabs>
                <w:tab w:val="left" w:pos="780"/>
                <w:tab w:val="left" w:pos="870"/>
              </w:tabs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320" w:type="dxa"/>
            <w:gridSpan w:val="6"/>
            <w:tcBorders>
              <w:left w:val="nil"/>
              <w:bottom w:val="nil"/>
            </w:tcBorders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ind w:left="33" w:hanging="176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left w:val="nil"/>
              <w:bottom w:val="nil"/>
            </w:tcBorders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ind w:left="1317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Дом.задание</w:t>
            </w:r>
            <w:proofErr w:type="spellEnd"/>
          </w:p>
        </w:tc>
      </w:tr>
      <w:tr w:rsidR="000D618D" w:rsidRPr="00AC1D94" w:rsidTr="0078089E">
        <w:trPr>
          <w:trHeight w:val="81"/>
        </w:trPr>
        <w:tc>
          <w:tcPr>
            <w:tcW w:w="658" w:type="dxa"/>
            <w:vMerge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19" w:type="dxa"/>
            <w:vMerge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right w:val="nil"/>
            </w:tcBorders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gridSpan w:val="6"/>
            <w:tcBorders>
              <w:top w:val="nil"/>
              <w:left w:val="nil"/>
            </w:tcBorders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</w:tcBorders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D618D" w:rsidRPr="00AC1D94" w:rsidTr="0078089E">
        <w:trPr>
          <w:trHeight w:val="564"/>
        </w:trPr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ЯЗЫК. РЕЧЬ. ОБЩЕНИЕ.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320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515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Слово о родном языке.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 xml:space="preserve"> Знать о языке как инструменте познания мира, уметь составлять простой план статьи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AA1DC0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1320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shd w:val="clear" w:color="auto" w:fill="auto"/>
          </w:tcPr>
          <w:p w:rsidR="000D618D" w:rsidRPr="00AC1D94" w:rsidRDefault="000D618D" w:rsidP="002475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Упр. 4,5</w:t>
            </w:r>
          </w:p>
        </w:tc>
      </w:tr>
      <w:tr w:rsidR="000D618D" w:rsidRPr="00AC1D94" w:rsidTr="0078089E">
        <w:tc>
          <w:tcPr>
            <w:tcW w:w="13761" w:type="dxa"/>
            <w:gridSpan w:val="12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  <w:t xml:space="preserve">                                            Лексика. Повторение изученного в 5 классе.</w:t>
            </w:r>
          </w:p>
        </w:tc>
        <w:tc>
          <w:tcPr>
            <w:tcW w:w="1515" w:type="dxa"/>
            <w:shd w:val="clear" w:color="auto" w:fill="auto"/>
          </w:tcPr>
          <w:p w:rsidR="000D618D" w:rsidRPr="00AC1D94" w:rsidRDefault="000D618D" w:rsidP="0078089E">
            <w:pPr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</w:p>
        </w:tc>
      </w:tr>
      <w:tr w:rsidR="000D618D" w:rsidRPr="00AC1D94" w:rsidTr="0078089E">
        <w:trPr>
          <w:trHeight w:val="1137"/>
        </w:trPr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3300"/>
                <w:sz w:val="20"/>
                <w:szCs w:val="20"/>
                <w:lang w:eastAsia="ru-RU"/>
              </w:rPr>
              <w:t>Богатство родного языка.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ind w:right="2727"/>
              <w:rPr>
                <w:rFonts w:ascii="Times New Roman" w:eastAsia="Times New Roman" w:hAnsi="Times New Roman"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Знать    средства выразите</w:t>
            </w:r>
            <w:r w:rsidR="0064205B" w:rsidRPr="00AC1D9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AC1D9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льности</w:t>
            </w:r>
            <w:proofErr w:type="spellEnd"/>
            <w:r w:rsidRPr="00AC1D9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языка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0D618D" w:rsidRPr="00AC1D94" w:rsidRDefault="00AA1DC0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04.09</w:t>
            </w:r>
          </w:p>
        </w:tc>
        <w:tc>
          <w:tcPr>
            <w:tcW w:w="1320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&amp;1</w:t>
            </w:r>
          </w:p>
          <w:p w:rsidR="000D618D" w:rsidRPr="00AC1D94" w:rsidRDefault="002475A4" w:rsidP="0078089E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упр.6 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D618D" w:rsidRPr="00AC1D94" w:rsidTr="0078089E">
        <w:trPr>
          <w:trHeight w:val="726"/>
        </w:trPr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Устаревшие слова и неологизмы.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833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об изменениях языка с течением времени, уметь находить данные слова в словарях и текстах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AA1DC0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1320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shd w:val="clear" w:color="auto" w:fill="auto"/>
          </w:tcPr>
          <w:p w:rsidR="000D618D" w:rsidRPr="00AC1D94" w:rsidRDefault="000D618D" w:rsidP="002475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 упр.39 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Фразеологизмы.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о фразеологии,  уметь различать их со свободным сочетанием слов.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AA1DC0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1320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упр. 43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2475A4" w:rsidP="002475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Входной контрольный диктант.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5B5CD3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Уметь </w:t>
            </w:r>
            <w:r w:rsidRPr="00AC1D94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применять изученные правила орфографии и пунктуации в контрольной работе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AA1DC0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1320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Повторить правила</w:t>
            </w:r>
          </w:p>
        </w:tc>
      </w:tr>
      <w:tr w:rsidR="000D618D" w:rsidRPr="00AC1D94" w:rsidTr="0078089E">
        <w:trPr>
          <w:trHeight w:val="991"/>
        </w:trPr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диктанта. Работа над ошибками.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Урок рефлексии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Уметь находить, исправлять свои ошибки, опираясь на правила ногайского языка.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AA1DC0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18.09</w:t>
            </w:r>
          </w:p>
        </w:tc>
        <w:tc>
          <w:tcPr>
            <w:tcW w:w="1320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shd w:val="clear" w:color="auto" w:fill="auto"/>
          </w:tcPr>
          <w:p w:rsidR="000D618D" w:rsidRPr="00AC1D94" w:rsidRDefault="000D618D" w:rsidP="002475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Упр. 44</w:t>
            </w:r>
          </w:p>
        </w:tc>
      </w:tr>
      <w:tr w:rsidR="000D618D" w:rsidRPr="00AC1D94" w:rsidTr="0078089E">
        <w:tc>
          <w:tcPr>
            <w:tcW w:w="13754" w:type="dxa"/>
            <w:gridSpan w:val="11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Theme="minorHAnsi" w:eastAsiaTheme="minorHAnsi" w:hAnsiTheme="minorHAnsi" w:cstheme="minorBidi"/>
                <w:b/>
                <w:color w:val="0070C0"/>
                <w:sz w:val="20"/>
                <w:szCs w:val="20"/>
              </w:rPr>
              <w:t>СЛОВООБРАЗОВАНИЕ. ОРФОГРАФИЯ.</w:t>
            </w:r>
          </w:p>
        </w:tc>
        <w:tc>
          <w:tcPr>
            <w:tcW w:w="1522" w:type="dxa"/>
            <w:gridSpan w:val="2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18D" w:rsidRPr="00AC1D94" w:rsidTr="0078089E">
        <w:trPr>
          <w:trHeight w:val="853"/>
        </w:trPr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Основные способы образования слов: морфологические и неморфологические.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план рассуждения по образцу, уметь правильно находить исходную единицу.</w:t>
            </w:r>
          </w:p>
        </w:tc>
        <w:tc>
          <w:tcPr>
            <w:tcW w:w="1276" w:type="dxa"/>
            <w:shd w:val="clear" w:color="auto" w:fill="auto"/>
          </w:tcPr>
          <w:p w:rsidR="00AA1DC0" w:rsidRDefault="00AA1DC0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D618D" w:rsidRPr="00AA1DC0" w:rsidRDefault="00AA1DC0" w:rsidP="00AA1DC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24.09</w:t>
            </w:r>
          </w:p>
        </w:tc>
        <w:tc>
          <w:tcPr>
            <w:tcW w:w="1320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shd w:val="clear" w:color="auto" w:fill="auto"/>
          </w:tcPr>
          <w:p w:rsidR="000D618D" w:rsidRPr="00AC1D94" w:rsidRDefault="000D618D" w:rsidP="002475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упр. 48</w:t>
            </w:r>
          </w:p>
        </w:tc>
      </w:tr>
      <w:tr w:rsidR="000D618D" w:rsidRPr="00AC1D94" w:rsidTr="0078089E">
        <w:trPr>
          <w:trHeight w:val="998"/>
        </w:trPr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33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Основные способы образования слов в ногайском языке.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план рассуждения по образцу, уметь правильно находить исходную единицу.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AA1DC0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2475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 упр. 54 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Суффиксальный способ образования слов..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2A3C61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определение суффикса, смысловое значение суффикса. Уметь правильно выделять суффикс в слове; подбирать </w:t>
            </w:r>
            <w:r w:rsidRPr="00AC1D9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слова с указанными суффиксами; определять значения, выражае</w:t>
            </w:r>
            <w:r w:rsidRPr="00AC1D9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мые суффиксами; группировать слова по значению суф</w:t>
            </w:r>
            <w:r w:rsidR="0078089E" w:rsidRPr="00AC1D94">
              <w:rPr>
                <w:rFonts w:ascii="Times New Roman" w:hAnsi="Times New Roman"/>
                <w:color w:val="000000"/>
                <w:sz w:val="20"/>
                <w:szCs w:val="20"/>
              </w:rPr>
              <w:t>фик</w:t>
            </w:r>
            <w:r w:rsidR="0078089E" w:rsidRPr="00AC1D9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сов.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01.10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2475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 упр. 60 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Соединительные гласные Ы </w:t>
            </w:r>
            <w:proofErr w:type="spellStart"/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2A3C61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правило написания букв </w:t>
            </w:r>
            <w:r w:rsidRPr="00AC1D9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Ы — И</w:t>
            </w:r>
            <w:r w:rsidRPr="00AC1D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корнях, в   </w:t>
            </w:r>
            <w:proofErr w:type="gramStart"/>
            <w:r w:rsidRPr="00AC1D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окончаниях,   </w:t>
            </w:r>
            <w:proofErr w:type="gramEnd"/>
            <w:r w:rsidRPr="00AC1D94">
              <w:rPr>
                <w:rFonts w:ascii="Times New Roman" w:hAnsi="Times New Roman"/>
                <w:color w:val="000000"/>
                <w:sz w:val="20"/>
                <w:szCs w:val="20"/>
              </w:rPr>
              <w:t>в   суффиксах;   знать   слова - исключения. Уметь правильно писать слова с изученной орфограммой; графи</w:t>
            </w:r>
            <w:r w:rsidRPr="00AC1D9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чески обозначать условия выбора правильных написаний.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2475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 7,8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упр. 65 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Беглые гласные.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2A3C61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hAnsi="Times New Roman"/>
                <w:color w:val="000000"/>
                <w:sz w:val="20"/>
                <w:szCs w:val="20"/>
              </w:rPr>
              <w:t>опознавать слова с бег</w:t>
            </w:r>
            <w:r w:rsidRPr="00AC1D9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лыми гласными в разных морфемах; подбирать слова с беглыми гласными по образцам; составлять продолжение текста в письменной форме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 упр. 71 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Соединительные гласные О и Е.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2A3C61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правило написания букв </w:t>
            </w:r>
            <w:r w:rsidRPr="00AC1D9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О— Е </w:t>
            </w:r>
            <w:r w:rsidRPr="00AC1D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корне; знать слова - </w:t>
            </w:r>
            <w:proofErr w:type="gramStart"/>
            <w:r w:rsidRPr="00AC1D94">
              <w:rPr>
                <w:rFonts w:ascii="Times New Roman" w:hAnsi="Times New Roman"/>
                <w:color w:val="000000"/>
                <w:sz w:val="20"/>
                <w:szCs w:val="20"/>
              </w:rPr>
              <w:t>исключения;.</w:t>
            </w:r>
            <w:proofErr w:type="gramEnd"/>
            <w:r w:rsidRPr="00AC1D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Уметь находить и правильно писать слова с изученной орфограм</w:t>
            </w:r>
            <w:r w:rsidRPr="00AC1D9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мой; графически обозначать условия выбора правильных написа</w:t>
            </w:r>
            <w:r w:rsidRPr="00AC1D9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ний.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10 упр. 72 </w:t>
            </w:r>
          </w:p>
        </w:tc>
      </w:tr>
      <w:tr w:rsidR="000D618D" w:rsidRPr="00AC1D94" w:rsidTr="0078089E">
        <w:trPr>
          <w:trHeight w:val="814"/>
        </w:trPr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Сложные слова.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3C5E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 11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упр. 77 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Р.р. Изложение (по упр. 70).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Уроки общеметодологической направленности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C000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Уметь последовательно излагать мысли, создавая связный текст.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965F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16.</w:t>
            </w:r>
            <w:r w:rsidR="00AA1DC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Повторить орфограммы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Работа над ошибками. Сложносокращенные слова.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Урок открытия нового контроля.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о соединении сокращенных слов, уметь расшифровывать слова.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3C5E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12 упр. 79 </w:t>
            </w:r>
          </w:p>
        </w:tc>
      </w:tr>
      <w:tr w:rsidR="000D618D" w:rsidRPr="00AC1D94" w:rsidTr="0078089E">
        <w:trPr>
          <w:trHeight w:val="762"/>
        </w:trPr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Морфемный разбор слова.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образцы планов разбора,  уметь делать вывод о различиях разборов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gridSpan w:val="5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&amp; 13 </w:t>
            </w:r>
            <w:r w:rsidR="000D618D"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упр. 85 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4F40D0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Контрольный диктант по теме «Словообразование. Орфография».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что изучает </w:t>
            </w:r>
            <w:proofErr w:type="spellStart"/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морфемика</w:t>
            </w:r>
            <w:proofErr w:type="spellEnd"/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уметь составлять сложный план; сообщения о составе слова и назначении всех значимых  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частей слова.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gridSpan w:val="5"/>
            <w:shd w:val="clear" w:color="auto" w:fill="auto"/>
          </w:tcPr>
          <w:p w:rsidR="000D618D" w:rsidRPr="00AC1D94" w:rsidRDefault="000D618D" w:rsidP="003C5E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Упр. 91, 92 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3300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4F40D0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 контрольного диктанта. Работа над ошибками.  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bCs/>
                <w:sz w:val="20"/>
                <w:szCs w:val="20"/>
              </w:rPr>
              <w:t>Научиться применять правила, владеть терминологией.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30</w:t>
            </w:r>
            <w:r w:rsidR="00AA1DC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Повторить орфограммы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4F40D0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Систематизация и обобщение знаний по теме «Словообразование».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 xml:space="preserve">Уметь находить, исправлять свои ошибки, опираясь на правила ногайского языка </w:t>
            </w:r>
            <w:proofErr w:type="spellStart"/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языка</w:t>
            </w:r>
            <w:proofErr w:type="spellEnd"/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D618D" w:rsidRPr="00AA1DC0" w:rsidRDefault="00965F15" w:rsidP="00AA1DC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12.11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9-10 с. 48</w:t>
            </w:r>
          </w:p>
        </w:tc>
      </w:tr>
      <w:tr w:rsidR="000D618D" w:rsidRPr="00AC1D94" w:rsidTr="0078089E">
        <w:trPr>
          <w:trHeight w:val="551"/>
        </w:trPr>
        <w:tc>
          <w:tcPr>
            <w:tcW w:w="13739" w:type="dxa"/>
            <w:gridSpan w:val="9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Морфология. </w:t>
            </w:r>
          </w:p>
        </w:tc>
        <w:tc>
          <w:tcPr>
            <w:tcW w:w="1537" w:type="dxa"/>
            <w:gridSpan w:val="4"/>
            <w:shd w:val="clear" w:color="auto" w:fill="auto"/>
          </w:tcPr>
          <w:p w:rsidR="000D618D" w:rsidRPr="00AC1D94" w:rsidRDefault="000D618D" w:rsidP="0078089E">
            <w:pPr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Имя существительное как часть речи. 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грамматические значения, синтаксическую роль,  изобразительно-выразительные возможности  имени существительного.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упр. 96 с. 50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Собственные и нарицательные имена существительные.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Знать основание деления существительных на собственные и на</w:t>
            </w:r>
            <w:r w:rsidRPr="00AC1D9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softHyphen/>
              <w:t>рицательные. Знать правило употребления большой буквы в именах собствен</w:t>
            </w:r>
            <w:r w:rsidRPr="00AC1D9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softHyphen/>
              <w:t>ных; выделения кавычками заглавий книг, газет и т. п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упр. 103с. 53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Изменение имен существительных.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упр. 107 с. 54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падежей.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правописание окончаний имени существительного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965F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упр. 112 с. 57</w:t>
            </w:r>
          </w:p>
        </w:tc>
      </w:tr>
      <w:tr w:rsidR="000D618D" w:rsidRPr="00AC1D94" w:rsidTr="0078089E">
        <w:trPr>
          <w:trHeight w:val="457"/>
        </w:trPr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Правописание падежных окончаний имен существительных. Изменение существительных 1 склонения.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C000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C000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C000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правописание окончаний имени существительного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27</w:t>
            </w:r>
            <w:r w:rsidR="00AA1DC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18 упр. 115 с. 59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Изменение существительных 2 склонения.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правописание окончаний имени существительного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03.12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упр. 122 с. 62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3300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78089E"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Изменения существительных 3 склонения.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Уроки </w:t>
            </w:r>
            <w:proofErr w:type="spellStart"/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общеметодологическойаправленности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66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правописание окончаний имени существительного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  <w:r w:rsidR="00AA1DC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 упр. 125 с. 64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Три склонения имен существительных.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Знать о склонении имен существительных, об основании деления существительных на три типа склонения; знать о начальной фор</w:t>
            </w:r>
            <w:r w:rsidRPr="00AC1D9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softHyphen/>
              <w:t>ме существительного. Уметь находить начальную форму и определять склонение суще</w:t>
            </w:r>
            <w:r w:rsidRPr="00AC1D9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softHyphen/>
              <w:t>ствительных; склонять указанные существительные.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упр. 132 с. 69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Склоняемые и несклоняемые существительные..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о несклоняемых существительных,  уметь делать вывод о роде  данных слов.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упр. 136 с. 71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9F7673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Контрольный диктант по теме «Имя существительное».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9F7673" w:rsidP="009F7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9F7673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bCs/>
                <w:sz w:val="20"/>
                <w:szCs w:val="20"/>
              </w:rPr>
              <w:t>Научиться применять правила, владеть терминологией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упр. 141 с. 74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9F7673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Анализ контрольной работы. Работа над ошибками</w:t>
            </w:r>
            <w:r w:rsidRPr="00AC1D94"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FD6A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Уроки </w:t>
            </w:r>
            <w:r w:rsidR="00FD6A2E"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рефлексии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FD6A2E" w:rsidP="00FD6A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33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Научиться анализировать допущенные ошибки, выполнять работу по их предупреждению</w:t>
            </w:r>
            <w:r w:rsidRPr="00AC1D9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  <w:r w:rsidR="00AA1DC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24, 25 упр. 144 с. 75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9F7673" w:rsidP="009F7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Грамматическая связь существительных со сказуемым.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9F7673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24.12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Повторить орфограммы</w:t>
            </w:r>
          </w:p>
        </w:tc>
      </w:tr>
      <w:tr w:rsidR="000D618D" w:rsidRPr="00AC1D94" w:rsidTr="0078089E">
        <w:trPr>
          <w:trHeight w:val="645"/>
        </w:trPr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3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3419" w:type="dxa"/>
            <w:shd w:val="clear" w:color="auto" w:fill="auto"/>
          </w:tcPr>
          <w:p w:rsidR="009F7673" w:rsidRPr="00AC1D94" w:rsidRDefault="009F7673" w:rsidP="009F7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Правописание окончаний существительных в </w:t>
            </w:r>
            <w:proofErr w:type="spellStart"/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Д.п</w:t>
            </w:r>
            <w:proofErr w:type="spellEnd"/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0D618D" w:rsidRPr="00AC1D94" w:rsidRDefault="009F7673" w:rsidP="009F7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Морфологический разбор существительных.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FD6A2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Уроки  общеметодологической направленности 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FD6A2E" w:rsidP="00FD6A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Знать порядок морфологического разбора имени существительного. Уметь производить морфологический разбор (устный и письмен</w:t>
            </w:r>
            <w:r w:rsidRPr="00AC1D9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softHyphen/>
              <w:t>ный) имени существительного.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06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25.12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Упр. 145 с. 76</w:t>
            </w:r>
          </w:p>
        </w:tc>
      </w:tr>
      <w:tr w:rsidR="000D618D" w:rsidRPr="00AC1D94" w:rsidTr="0078089E">
        <w:trPr>
          <w:trHeight w:val="360"/>
        </w:trPr>
        <w:tc>
          <w:tcPr>
            <w:tcW w:w="13739" w:type="dxa"/>
            <w:gridSpan w:val="9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ab/>
            </w:r>
            <w:r w:rsidRPr="00AC1D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Имя прилагательное.</w:t>
            </w:r>
          </w:p>
        </w:tc>
        <w:tc>
          <w:tcPr>
            <w:tcW w:w="1537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Имя прилагательное как часть речи</w:t>
            </w:r>
            <w:r w:rsidR="009F7673"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Знать характеристику имени прилагательного по значению, мор</w:t>
            </w:r>
            <w:r w:rsidRPr="00AC1D9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softHyphen/>
              <w:t>фологическим признакам и синтаксической роли; знать о роли употребления прилагательных в речи.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14.01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26 упр. 159 с. 83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Степени сравнения имен прилагательных.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о формах степеней сравнения,  уметь заполнять таблицу, находить их в тексте.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15.01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упр. 163 с. 85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Образование имен прилагательных.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грамматические признаки прилагательного, уметь находить в тексте.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21.01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упр. 170 с. 88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Советизмы.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22.01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29 упр. 172 с. 89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7365D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Переход из одной части в речи другую.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28.01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упр. 178 с. 91</w:t>
            </w:r>
          </w:p>
        </w:tc>
      </w:tr>
      <w:tr w:rsidR="000D618D" w:rsidRPr="00AC1D94" w:rsidTr="0078089E">
        <w:trPr>
          <w:trHeight w:val="822"/>
        </w:trPr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Морфологический разбор имени прилагательного.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план разбора, уметь разбирать прилагательные устно и письменно.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29.01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Упр. 181 с. 93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Повторение изученного материала. Тест.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развивающего контроля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основные правила правописания прилагательных,  уметь строить высказывание на лингвистические темы с использованием научного  стиля.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</w:t>
            </w:r>
            <w:r w:rsidR="00FE2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3-6 с. 94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  <w:t>Имя числительное.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Имя числительное как часть речи.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определение, грамматические признаки, уметь находить их в тексте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</w:t>
            </w:r>
            <w:r w:rsidR="00FE2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упр. 184 с. 95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41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Простые и составные числительные.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группы числительных,  уметь группировать их.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</w:t>
            </w:r>
            <w:r w:rsidR="00FE2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упр. 188 с. 96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Разряды имен числительных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66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66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разряды числительных, их различия и значения,  уметь определять разряды.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965F15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12.0</w:t>
            </w:r>
            <w:r w:rsidR="00FE2EF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33 упр. 192 с. 99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Морфологические признаки числительного.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17365D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план устного и письменного разбора, уметь определять грамматические признаки.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18.02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упр. 197 с. 101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Повторение изученного материала по теме «Имя числительное».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17365D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Повторить сведения по теме «Имя числительное»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19.02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Упр. 200 с. 103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Контрольный диктант по теме «Имя числительное».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1849B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Повторить сведения по теме «Имя числительное»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Повторить орфограммы</w:t>
            </w:r>
          </w:p>
        </w:tc>
      </w:tr>
      <w:tr w:rsidR="000D618D" w:rsidRPr="00AC1D94" w:rsidTr="0078089E">
        <w:trPr>
          <w:trHeight w:val="615"/>
        </w:trPr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Анализ контрольного диктанта. Работа над ошибками.</w:t>
            </w:r>
          </w:p>
          <w:p w:rsidR="000D618D" w:rsidRPr="00AC1D94" w:rsidRDefault="000D618D" w:rsidP="0078089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D618D" w:rsidRPr="00AC1D94" w:rsidRDefault="0078089E" w:rsidP="007808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66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Уметь находить, исправлять свои ошибки, опираясь на правила ногайского языка.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AA1DC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D618D" w:rsidRPr="00AC1D94" w:rsidRDefault="000D618D" w:rsidP="0078089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vMerge w:val="restart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Докончить </w:t>
            </w:r>
            <w:proofErr w:type="spellStart"/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рно</w:t>
            </w:r>
            <w:proofErr w:type="spellEnd"/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6600"/>
                <w:sz w:val="20"/>
                <w:szCs w:val="20"/>
                <w:lang w:eastAsia="ru-RU"/>
              </w:rPr>
            </w:pPr>
          </w:p>
          <w:p w:rsidR="000D618D" w:rsidRPr="00AC1D94" w:rsidRDefault="000D618D" w:rsidP="0078089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упр. 203 с. 105</w:t>
            </w:r>
          </w:p>
        </w:tc>
      </w:tr>
      <w:tr w:rsidR="000D618D" w:rsidRPr="00AC1D94" w:rsidTr="0078089E">
        <w:trPr>
          <w:trHeight w:val="405"/>
        </w:trPr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Местоимение.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Местоимение как часть речи.</w:t>
            </w:r>
          </w:p>
          <w:p w:rsidR="000D618D" w:rsidRPr="00AC1D94" w:rsidRDefault="000D618D" w:rsidP="0078089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D618D" w:rsidRPr="00AC1D94" w:rsidRDefault="0078089E" w:rsidP="007808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66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общее представление о новой лексической категории, уметь находить их в тексте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04.03</w:t>
            </w:r>
          </w:p>
        </w:tc>
        <w:tc>
          <w:tcPr>
            <w:tcW w:w="1276" w:type="dxa"/>
            <w:vMerge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66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6600"/>
                <w:sz w:val="20"/>
                <w:szCs w:val="20"/>
                <w:lang w:eastAsia="ru-RU"/>
              </w:rPr>
            </w:pP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Разряды местоимений.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Личные местоимения.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66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color w:val="0066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общеметодологической направленности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66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определение местоимения, уметь склонять личные местоимения.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05.03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66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66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36 упр. 207 с. 106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49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Возвратные местоимения.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17365D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разряды местоимений, уметь в тексте находить местоимение СЕБЯ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упр. 211 с. 108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Вопросительные местоимения.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Относительные местоимения.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группу вопросительных местоимений, уметь отличать данные разряды местоимений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упр. 216 с. 110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Сочинение по рисунку (упр. 226).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«Весной в школьном саду».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Знать особенности текста,  уметь последовательно излагать собственные мысли.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сочинения. Работа над ошибками.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7D0DB2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Уметь находить, исправлять свои ошибки, опираясь на правила ногайского языка.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F2E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Неопределенные местоимения.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Знать способ образования неопределенных местоимений, уметь писать НЕ с неопределенными местоимениями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01.04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упр. 221 с. 111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17365D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Отрицательные местоимения.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Уметь писать НЕ-НИ в отрицательных местоимениях.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02.04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Упр. 227 с. 114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Морфологический разбор местоимений.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17365D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Повторение изученного по теме «Местоимение».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 план устного и письменного </w:t>
            </w:r>
            <w:proofErr w:type="gramStart"/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разбора ,</w:t>
            </w:r>
            <w:proofErr w:type="gramEnd"/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уметь делать разбор данных слов.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08.04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Упр. 228 с. 116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Контрольный диктант по теме «Местоимение».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все сведения и правила правописания местоимений, уметь отличать их от других частей речи.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09.04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Повторить орфограммы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над ошибками.</w:t>
            </w:r>
          </w:p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Уметь находить, исправлять свои ошибки, опираясь на правила ногайского языка.</w:t>
            </w:r>
          </w:p>
        </w:tc>
        <w:tc>
          <w:tcPr>
            <w:tcW w:w="1276" w:type="dxa"/>
            <w:shd w:val="clear" w:color="auto" w:fill="auto"/>
          </w:tcPr>
          <w:p w:rsidR="007F2E7B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15.04</w:t>
            </w:r>
          </w:p>
          <w:p w:rsidR="007F2E7B" w:rsidRPr="00AC1D94" w:rsidRDefault="007F2E7B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Докончить </w:t>
            </w:r>
            <w:proofErr w:type="spellStart"/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рно</w:t>
            </w:r>
            <w:proofErr w:type="spellEnd"/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7365D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Наречие как часть речи.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7D0DB2" w:rsidP="007D0D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Урок открытия  новых знаний 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7D0DB2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hAnsi="Times New Roman"/>
                <w:color w:val="767676"/>
                <w:sz w:val="20"/>
                <w:szCs w:val="20"/>
                <w:shd w:val="clear" w:color="auto" w:fill="FFFFFF"/>
              </w:rPr>
              <w:t>Формирование умения находить наречия в тексте, определять их синтаксическую роль.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  <w:r w:rsidR="00AA1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упр. 230 с. 117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lastRenderedPageBreak/>
              <w:t>59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Разряды наречий по значению.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BE38AB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BE38AB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Научиться определять разряды наречий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38 упр. 233 с. 119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Способы образования наречий.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открытия  новых знаний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BE38AB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Научиться определять наречия по их грамматическим признакам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23.04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&amp;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упр. 236 с. 120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17365D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Морфологический разбор наречий.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BE38AB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hAnsi="Times New Roman"/>
                <w:color w:val="767676"/>
                <w:sz w:val="20"/>
                <w:szCs w:val="20"/>
                <w:shd w:val="clear" w:color="auto" w:fill="FFFFFF"/>
              </w:rPr>
              <w:t>Урок обобщения и систематизации ЗУН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BE38AB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hAnsi="Times New Roman"/>
                <w:color w:val="767676"/>
                <w:sz w:val="20"/>
                <w:szCs w:val="20"/>
                <w:shd w:val="clear" w:color="auto" w:fill="FFFFFF"/>
              </w:rPr>
              <w:t>Формирование навыка морфологического разбора наречия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Упр. 243 с. 122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Повторение изученного материала по теме «Наречие».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BE38AB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hAnsi="Times New Roman"/>
                <w:color w:val="767676"/>
                <w:sz w:val="20"/>
                <w:szCs w:val="20"/>
                <w:shd w:val="clear" w:color="auto" w:fill="FFFFFF"/>
              </w:rPr>
              <w:t>Систематизация знаний, умений навыков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30.04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Упр. 247 с. 123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BE38AB" w:rsidP="00BE38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Контрольный диктант по теме «Наречие».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66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b/>
                <w:color w:val="0066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BE38AB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66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Написание контрольного диктанта с последующей самопроверкой по алгоритму выполнения задания, выполнение грамматического задания 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BE38AB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66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Научиться проектировать индивидуальный маршрут восполнения проблемных зон в изученных темах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06.05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Повторить орфограммы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BE38AB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Групповая работа (проектирование работы над типичными ошибками в диагностической карте), коллективное проектирование дифференцированного домашнего задания, 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BE38AB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Научиться перепроектировать индивидуальный маршрут восполнения проблемных зон в изученных темах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13.05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Упр. 250 с. 124</w:t>
            </w:r>
          </w:p>
        </w:tc>
      </w:tr>
      <w:tr w:rsidR="000D618D" w:rsidRPr="00AC1D94" w:rsidTr="0078089E">
        <w:trPr>
          <w:trHeight w:val="983"/>
        </w:trPr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83314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Повторение по разделу «Словообразование. Орфография».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теоретические сведения по теме, уметь находить орфограммы на письме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14.05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Упр. 254 с. 126</w:t>
            </w:r>
          </w:p>
        </w:tc>
      </w:tr>
      <w:tr w:rsidR="000D618D" w:rsidRPr="00AC1D94" w:rsidTr="0078089E"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C00000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3419" w:type="dxa"/>
            <w:shd w:val="clear" w:color="auto" w:fill="auto"/>
          </w:tcPr>
          <w:p w:rsidR="000D618D" w:rsidRPr="00AC1D94" w:rsidRDefault="0083314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по разделу «Морфология».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C00000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Знать теоретические сведения по теме, уметь находить орфограммы на письме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21.05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Упр. 257 с. 127</w:t>
            </w:r>
          </w:p>
        </w:tc>
      </w:tr>
      <w:tr w:rsidR="000D618D" w:rsidRPr="00AC1D94" w:rsidTr="0078089E">
        <w:trPr>
          <w:trHeight w:val="780"/>
        </w:trPr>
        <w:tc>
          <w:tcPr>
            <w:tcW w:w="658" w:type="dxa"/>
            <w:shd w:val="clear" w:color="auto" w:fill="auto"/>
          </w:tcPr>
          <w:p w:rsidR="000D618D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</w:t>
            </w:r>
          </w:p>
          <w:p w:rsidR="0078089E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:rsidR="0078089E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19" w:type="dxa"/>
            <w:shd w:val="clear" w:color="auto" w:fill="auto"/>
          </w:tcPr>
          <w:p w:rsidR="000D618D" w:rsidRPr="00AC1D94" w:rsidRDefault="0083314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Итоговый контрольный диктант.</w:t>
            </w:r>
          </w:p>
        </w:tc>
        <w:tc>
          <w:tcPr>
            <w:tcW w:w="851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3827" w:type="dxa"/>
            <w:shd w:val="clear" w:color="auto" w:fill="auto"/>
          </w:tcPr>
          <w:p w:rsidR="000D618D" w:rsidRPr="00AC1D94" w:rsidRDefault="005B5CD3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Применять правила правописания.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27.05</w:t>
            </w:r>
          </w:p>
        </w:tc>
        <w:tc>
          <w:tcPr>
            <w:tcW w:w="1276" w:type="dxa"/>
            <w:shd w:val="clear" w:color="auto" w:fill="auto"/>
          </w:tcPr>
          <w:p w:rsidR="000D618D" w:rsidRPr="00AC1D94" w:rsidRDefault="000D618D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0D618D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Повторить орфограммы</w:t>
            </w:r>
          </w:p>
        </w:tc>
      </w:tr>
      <w:tr w:rsidR="0078089E" w:rsidRPr="00AC1D94" w:rsidTr="0078089E">
        <w:trPr>
          <w:trHeight w:val="225"/>
        </w:trPr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:rsidR="0078089E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3419" w:type="dxa"/>
            <w:shd w:val="clear" w:color="auto" w:fill="auto"/>
          </w:tcPr>
          <w:p w:rsidR="0083314D" w:rsidRPr="00AC1D94" w:rsidRDefault="0083314D" w:rsidP="0078089E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>Работа над ошибками.</w:t>
            </w:r>
          </w:p>
          <w:p w:rsidR="0078089E" w:rsidRPr="00AC1D94" w:rsidRDefault="007D0DB2" w:rsidP="0078089E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C1D94">
              <w:rPr>
                <w:rFonts w:ascii="Times New Roman" w:eastAsiaTheme="minorHAnsi" w:hAnsi="Times New Roman"/>
                <w:sz w:val="20"/>
                <w:szCs w:val="20"/>
              </w:rPr>
              <w:t xml:space="preserve">Подведение итогов. </w:t>
            </w:r>
          </w:p>
        </w:tc>
        <w:tc>
          <w:tcPr>
            <w:tcW w:w="851" w:type="dxa"/>
            <w:shd w:val="clear" w:color="auto" w:fill="auto"/>
          </w:tcPr>
          <w:p w:rsidR="0078089E" w:rsidRPr="00AC1D94" w:rsidRDefault="007D0DB2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78089E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78089E" w:rsidRPr="00AC1D94" w:rsidRDefault="005B5CD3" w:rsidP="0078089E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C1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Классифицировать ошибки в соответствии с изученными правилами.</w:t>
            </w:r>
          </w:p>
        </w:tc>
        <w:tc>
          <w:tcPr>
            <w:tcW w:w="1276" w:type="dxa"/>
            <w:shd w:val="clear" w:color="auto" w:fill="auto"/>
          </w:tcPr>
          <w:p w:rsidR="0078089E" w:rsidRPr="00AC1D94" w:rsidRDefault="00FE2EF7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28.05</w:t>
            </w:r>
          </w:p>
        </w:tc>
        <w:tc>
          <w:tcPr>
            <w:tcW w:w="1276" w:type="dxa"/>
            <w:shd w:val="clear" w:color="auto" w:fill="auto"/>
          </w:tcPr>
          <w:p w:rsidR="0078089E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78089E" w:rsidRPr="00AC1D94" w:rsidRDefault="0078089E" w:rsidP="007808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D618D" w:rsidRPr="00AC1D94" w:rsidRDefault="000D618D" w:rsidP="0009083C">
      <w:pPr>
        <w:tabs>
          <w:tab w:val="left" w:pos="5145"/>
        </w:tabs>
        <w:spacing w:before="240"/>
        <w:rPr>
          <w:b/>
          <w:sz w:val="20"/>
          <w:szCs w:val="20"/>
        </w:rPr>
      </w:pPr>
    </w:p>
    <w:p w:rsidR="000D618D" w:rsidRPr="00AC1D94" w:rsidRDefault="000D618D" w:rsidP="0009083C">
      <w:pPr>
        <w:tabs>
          <w:tab w:val="left" w:pos="5145"/>
        </w:tabs>
        <w:spacing w:before="240"/>
        <w:rPr>
          <w:b/>
          <w:sz w:val="20"/>
          <w:szCs w:val="20"/>
        </w:rPr>
      </w:pPr>
    </w:p>
    <w:p w:rsidR="000D618D" w:rsidRPr="00AC1D94" w:rsidRDefault="000D618D" w:rsidP="0009083C">
      <w:pPr>
        <w:tabs>
          <w:tab w:val="left" w:pos="5145"/>
        </w:tabs>
        <w:spacing w:before="240"/>
        <w:rPr>
          <w:b/>
          <w:sz w:val="20"/>
          <w:szCs w:val="20"/>
        </w:rPr>
      </w:pPr>
    </w:p>
    <w:p w:rsidR="0083314D" w:rsidRPr="00AC1D94" w:rsidRDefault="0083314D" w:rsidP="0009083C">
      <w:pPr>
        <w:tabs>
          <w:tab w:val="left" w:pos="5145"/>
        </w:tabs>
        <w:spacing w:before="240"/>
        <w:rPr>
          <w:b/>
          <w:sz w:val="20"/>
          <w:szCs w:val="20"/>
        </w:rPr>
      </w:pPr>
    </w:p>
    <w:p w:rsidR="00CF15FF" w:rsidRPr="00AC1D94" w:rsidRDefault="00CF15FF" w:rsidP="0009083C">
      <w:pPr>
        <w:tabs>
          <w:tab w:val="left" w:pos="5145"/>
        </w:tabs>
        <w:spacing w:before="240"/>
        <w:rPr>
          <w:b/>
          <w:sz w:val="20"/>
          <w:szCs w:val="20"/>
        </w:rPr>
      </w:pPr>
    </w:p>
    <w:p w:rsidR="0009083C" w:rsidRPr="00AC1D94" w:rsidRDefault="0009083C" w:rsidP="0009083C">
      <w:pPr>
        <w:tabs>
          <w:tab w:val="left" w:pos="5145"/>
        </w:tabs>
        <w:spacing w:before="240"/>
        <w:rPr>
          <w:b/>
          <w:sz w:val="20"/>
          <w:szCs w:val="20"/>
        </w:rPr>
      </w:pPr>
      <w:r w:rsidRPr="00AC1D94">
        <w:rPr>
          <w:rFonts w:ascii="Times New Roman" w:hAnsi="Times New Roman"/>
          <w:b/>
          <w:sz w:val="20"/>
          <w:szCs w:val="20"/>
        </w:rPr>
        <w:t>Календарно-тематическое планирование по родной (ногайской) литературе</w:t>
      </w:r>
      <w:r w:rsidR="000D618D" w:rsidRPr="00AC1D94">
        <w:rPr>
          <w:rFonts w:ascii="Times New Roman" w:eastAsia="Times New Roman" w:hAnsi="Times New Roman"/>
          <w:b/>
          <w:sz w:val="20"/>
          <w:szCs w:val="20"/>
        </w:rPr>
        <w:t xml:space="preserve"> 6 класс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760"/>
        <w:gridCol w:w="850"/>
        <w:gridCol w:w="2410"/>
        <w:gridCol w:w="1417"/>
        <w:gridCol w:w="1276"/>
        <w:gridCol w:w="1985"/>
      </w:tblGrid>
      <w:tr w:rsidR="00CF15FF" w:rsidRPr="00AC1D94" w:rsidTr="0009083C">
        <w:trPr>
          <w:trHeight w:val="653"/>
        </w:trPr>
        <w:tc>
          <w:tcPr>
            <w:tcW w:w="568" w:type="dxa"/>
            <w:vMerge w:val="restart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760" w:type="dxa"/>
            <w:vMerge w:val="restart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            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Кол-во часов по теме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  Тип урока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Дом.зад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CF15FF" w:rsidRPr="00AC1D94" w:rsidTr="0009083C">
        <w:trPr>
          <w:trHeight w:val="837"/>
        </w:trPr>
        <w:tc>
          <w:tcPr>
            <w:tcW w:w="568" w:type="dxa"/>
            <w:vMerge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760" w:type="dxa"/>
            <w:vMerge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1985" w:type="dxa"/>
            <w:vMerge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CF15FF" w:rsidRPr="00AC1D94" w:rsidTr="000D618D">
        <w:trPr>
          <w:gridAfter w:val="6"/>
          <w:wAfter w:w="12698" w:type="dxa"/>
          <w:trHeight w:val="270"/>
        </w:trPr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CF15FF" w:rsidRPr="00AC1D94" w:rsidTr="0009083C">
        <w:trPr>
          <w:trHeight w:val="1095"/>
        </w:trPr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1</w:t>
            </w: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9083C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D94">
              <w:rPr>
                <w:rFonts w:eastAsia="SimSun"/>
                <w:sz w:val="20"/>
                <w:szCs w:val="20"/>
                <w:lang w:eastAsia="hi-IN" w:bidi="hi-IN"/>
              </w:rPr>
              <w:t>Обрядовый фольклор. Обрядовые песни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Урок-беседа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03.09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3-5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Народная колыбельная песня «Спи, мой ребенок».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Урок изучения нового материала, урок-беседа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10.09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9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Обрядовые песни «Праздник </w:t>
            </w:r>
            <w:proofErr w:type="spellStart"/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Навруз</w:t>
            </w:r>
            <w:proofErr w:type="spellEnd"/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и «Месяц Апрель».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color w:val="000000"/>
                <w:sz w:val="20"/>
                <w:szCs w:val="20"/>
                <w:shd w:val="clear" w:color="auto" w:fill="FFFFFF"/>
              </w:rPr>
              <w:t>Комбинированный урок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17.09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10-12</w:t>
            </w:r>
          </w:p>
        </w:tc>
      </w:tr>
      <w:tr w:rsidR="00CF15FF" w:rsidRPr="00AC1D94" w:rsidTr="00C1186C">
        <w:trPr>
          <w:trHeight w:val="1290"/>
        </w:trPr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bCs/>
                <w:color w:val="003965"/>
                <w:sz w:val="20"/>
                <w:szCs w:val="20"/>
                <w:shd w:val="clear" w:color="auto" w:fill="FFFFFF"/>
              </w:rPr>
              <w:t>Малые жанры фольклора</w:t>
            </w:r>
            <w:r w:rsidRPr="00AC1D94">
              <w:rPr>
                <w:rFonts w:ascii="Times New Roman" w:eastAsia="Times New Roman" w:hAnsi="Times New Roman"/>
                <w:color w:val="003965"/>
                <w:sz w:val="20"/>
                <w:szCs w:val="20"/>
                <w:shd w:val="clear" w:color="auto" w:fill="FFFFFF"/>
              </w:rPr>
              <w:t>: загадки, пословицы и поговорки. Небылицы.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color w:val="000000"/>
                <w:sz w:val="20"/>
                <w:szCs w:val="20"/>
                <w:shd w:val="clear" w:color="auto" w:fill="FFFFFF"/>
              </w:rPr>
              <w:t>Урок чтения и обсуждения произведения. Урок-беседа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24.09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8B0F19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Подобрать пословицы о книге, учении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B674F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</w:rPr>
              <w:t>Народная сказка «Джигит</w:t>
            </w:r>
            <w:proofErr w:type="gramStart"/>
            <w:r w:rsidRPr="00AC1D94">
              <w:rPr>
                <w:rFonts w:ascii="Times New Roman" w:eastAsia="Times New Roman" w:hAnsi="Times New Roman"/>
                <w:sz w:val="20"/>
                <w:szCs w:val="20"/>
              </w:rPr>
              <w:t>» .</w:t>
            </w:r>
            <w:proofErr w:type="gramEnd"/>
            <w:r w:rsidRPr="00AC1D94">
              <w:rPr>
                <w:rFonts w:eastAsia="Times New Roman"/>
                <w:sz w:val="20"/>
                <w:szCs w:val="20"/>
                <w:lang w:eastAsia="ru-RU"/>
              </w:rPr>
              <w:t xml:space="preserve"> Народная мораль в характере и поступках героев.</w:t>
            </w:r>
          </w:p>
          <w:p w:rsidR="00CF15FF" w:rsidRPr="00AC1D94" w:rsidRDefault="00CF15FF" w:rsidP="00B674FB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color w:val="000000"/>
                <w:sz w:val="20"/>
                <w:szCs w:val="20"/>
                <w:shd w:val="clear" w:color="auto" w:fill="FFFFFF"/>
              </w:rPr>
              <w:t>Урок чтения и обсуждения произведения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01.10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20-24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6.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Волшебная сказка «Змея». </w:t>
            </w:r>
            <w:r w:rsidRPr="00AC1D94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Художественный мир сказки.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Урок изучения нового материала, урок-беседа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08.10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24-28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sz w:val="20"/>
                <w:szCs w:val="20"/>
              </w:rPr>
              <w:t xml:space="preserve">Литературная сказка. Правда и ложь в сказке И. </w:t>
            </w:r>
            <w:proofErr w:type="spellStart"/>
            <w:r w:rsidRPr="00AC1D94">
              <w:rPr>
                <w:sz w:val="20"/>
                <w:szCs w:val="20"/>
              </w:rPr>
              <w:t>Капаева</w:t>
            </w:r>
            <w:proofErr w:type="spellEnd"/>
            <w:r w:rsidRPr="00AC1D94">
              <w:rPr>
                <w:sz w:val="20"/>
                <w:szCs w:val="20"/>
              </w:rPr>
              <w:t xml:space="preserve"> «</w:t>
            </w:r>
            <w:proofErr w:type="spellStart"/>
            <w:r w:rsidRPr="00AC1D94">
              <w:rPr>
                <w:sz w:val="20"/>
                <w:szCs w:val="20"/>
              </w:rPr>
              <w:t>Мархаба</w:t>
            </w:r>
            <w:proofErr w:type="spellEnd"/>
            <w:r w:rsidRPr="00AC1D94"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color w:val="000000"/>
                <w:sz w:val="20"/>
                <w:szCs w:val="20"/>
                <w:shd w:val="clear" w:color="auto" w:fill="FFFFFF"/>
              </w:rPr>
              <w:t>Урок чтения и обсуждения произведения.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15.10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B674FB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28-41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B674FB">
            <w:pPr>
              <w:rPr>
                <w:sz w:val="20"/>
                <w:szCs w:val="20"/>
              </w:rPr>
            </w:pPr>
            <w:r w:rsidRPr="00AC1D94">
              <w:rPr>
                <w:sz w:val="20"/>
                <w:szCs w:val="20"/>
              </w:rPr>
              <w:t>Сказка «Рябая корова».</w:t>
            </w:r>
          </w:p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eastAsia="SimSun"/>
                <w:bCs/>
                <w:sz w:val="20"/>
                <w:szCs w:val="20"/>
                <w:lang w:eastAsia="hi-IN" w:bidi="hi-IN"/>
              </w:rPr>
              <w:t>Проверочный тест по теме «Устное народное творчество».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color w:val="000000"/>
                <w:sz w:val="20"/>
                <w:szCs w:val="20"/>
                <w:shd w:val="clear" w:color="auto" w:fill="FFFFFF"/>
              </w:rPr>
              <w:t>Урок чтения и обсуждения произведения.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22.10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Стр.41-50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B674FB">
            <w:pPr>
              <w:rPr>
                <w:b/>
                <w:i/>
                <w:sz w:val="20"/>
                <w:szCs w:val="20"/>
              </w:rPr>
            </w:pPr>
            <w:r w:rsidRPr="00AC1D94">
              <w:rPr>
                <w:b/>
                <w:i/>
                <w:sz w:val="20"/>
                <w:szCs w:val="20"/>
              </w:rPr>
              <w:t>Литература  30-60 годов.</w:t>
            </w:r>
          </w:p>
          <w:p w:rsidR="00CF15FF" w:rsidRPr="00AC1D94" w:rsidRDefault="00CF15FF" w:rsidP="000D618D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</w:rPr>
              <w:t xml:space="preserve">Ф. </w:t>
            </w:r>
            <w:proofErr w:type="spellStart"/>
            <w:r w:rsidRPr="00AC1D94">
              <w:rPr>
                <w:rFonts w:ascii="Times New Roman" w:eastAsia="Times New Roman" w:hAnsi="Times New Roman"/>
                <w:sz w:val="20"/>
                <w:szCs w:val="20"/>
              </w:rPr>
              <w:t>Абдулжалилов</w:t>
            </w:r>
            <w:proofErr w:type="spellEnd"/>
            <w:r w:rsidRPr="00AC1D94">
              <w:rPr>
                <w:rFonts w:ascii="Times New Roman" w:eastAsia="Times New Roman" w:hAnsi="Times New Roman"/>
                <w:sz w:val="20"/>
                <w:szCs w:val="20"/>
              </w:rPr>
              <w:t>. Рассказ «</w:t>
            </w:r>
            <w:proofErr w:type="spellStart"/>
            <w:r w:rsidRPr="00AC1D94">
              <w:rPr>
                <w:rFonts w:ascii="Times New Roman" w:eastAsia="Times New Roman" w:hAnsi="Times New Roman"/>
                <w:sz w:val="20"/>
                <w:szCs w:val="20"/>
              </w:rPr>
              <w:t>Коьн</w:t>
            </w:r>
            <w:proofErr w:type="spellEnd"/>
            <w:r w:rsidRPr="00AC1D94">
              <w:rPr>
                <w:rFonts w:ascii="Times New Roman" w:eastAsia="Times New Roman" w:hAnsi="Times New Roman"/>
                <w:sz w:val="20"/>
                <w:szCs w:val="20"/>
              </w:rPr>
              <w:t xml:space="preserve">». </w:t>
            </w:r>
            <w:r w:rsidRPr="00AC1D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Сюжет и герои.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color w:val="000000"/>
                <w:sz w:val="20"/>
                <w:szCs w:val="20"/>
                <w:shd w:val="clear" w:color="auto" w:fill="FFFFFF"/>
              </w:rPr>
              <w:t>Урок чтения и обсуждения произведения.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29.10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51-59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Стихотворение «</w:t>
            </w:r>
            <w:proofErr w:type="spellStart"/>
            <w:r w:rsidRPr="00AC1D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Ятарбек</w:t>
            </w:r>
            <w:proofErr w:type="spellEnd"/>
            <w:r w:rsidRPr="00AC1D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».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Урок чтения и обсуждения произведения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12.11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Выразит.чтение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стр. 59-61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sz w:val="20"/>
                <w:szCs w:val="20"/>
              </w:rPr>
              <w:t xml:space="preserve">Фазиль </w:t>
            </w:r>
            <w:proofErr w:type="spellStart"/>
            <w:r w:rsidRPr="00AC1D94">
              <w:rPr>
                <w:rFonts w:ascii="Times New Roman" w:eastAsia="Times New Roman" w:hAnsi="Times New Roman"/>
                <w:sz w:val="20"/>
                <w:szCs w:val="20"/>
              </w:rPr>
              <w:t>АпасовичАбдулжалилов</w:t>
            </w:r>
            <w:proofErr w:type="spellEnd"/>
            <w:r w:rsidRPr="00AC1D94">
              <w:rPr>
                <w:rFonts w:ascii="Times New Roman" w:eastAsia="Times New Roman" w:hAnsi="Times New Roman"/>
                <w:sz w:val="20"/>
                <w:szCs w:val="20"/>
              </w:rPr>
              <w:t>. Повесть «</w:t>
            </w:r>
            <w:proofErr w:type="spellStart"/>
            <w:r w:rsidRPr="00AC1D94">
              <w:rPr>
                <w:rFonts w:ascii="Times New Roman" w:eastAsia="Times New Roman" w:hAnsi="Times New Roman"/>
                <w:sz w:val="20"/>
                <w:szCs w:val="20"/>
              </w:rPr>
              <w:t>Асантай</w:t>
            </w:r>
            <w:proofErr w:type="spellEnd"/>
            <w:r w:rsidRPr="00AC1D94">
              <w:rPr>
                <w:rFonts w:ascii="Times New Roman" w:eastAsia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t>Урок чтения и изучения произведения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19.11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Стр.62-72 читать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Протест героя против отношений барства и рабства. Подготовка к сочинению.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Урок развития речи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26.11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Дом.сочинение</w:t>
            </w:r>
            <w:proofErr w:type="spellEnd"/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Анализ сочинения. Работа над ошибками.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Урок развития речи.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03.12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FD6A2E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повторение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КуруптурсынБашиевичОразбаев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. </w:t>
            </w:r>
            <w:r w:rsidRPr="00AC1D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Повесть. Сюжет и композиция повести «Жизнь в борьбе.»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t xml:space="preserve">Урок чтения и изучения </w:t>
            </w: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lastRenderedPageBreak/>
              <w:t>произведения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10.12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75- 80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4D1DE8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Контрольное тестирование по произведениям, изученных авторов.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4D1DE8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Контрольный тест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17.12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4D1DE8" w:rsidP="004D1DE8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Муса </w:t>
            </w: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КурманалиевичКурманалиев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 Слово о поэте. Стихотворение «Наша песня».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4D1DE8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t>Урок чтения и обсуждения произведения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FE2EF7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24.12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4D1DE8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Выразит.чтение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 стр.83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С. </w:t>
            </w: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Капаев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. Стихотворение «Мой народ» </w:t>
            </w:r>
            <w:r w:rsidRPr="00AC1D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как поэтическое воспоминание о Родине.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t>Урок чтения и обсуждения произведения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14.01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Стр.91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АнварбекУтеевичКултаев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 Слово о поэте</w:t>
            </w:r>
            <w:r w:rsidR="00DF22C1"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 Стихотворение «Люблю осень</w:t>
            </w: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».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t>Урок чтения и изучения произведения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21.01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95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Келдихан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Исаевна </w:t>
            </w: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Кумратова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 Слово о поэте. Стихотворение «Моя родина».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t>Урок чтения и изучения произведения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28.01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Выуч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 наизусть с. 97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Ногайская песня «Мой народ».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t>Урок чтения. Беседа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04.02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Выразит.чтение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стр. 98-100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С. </w:t>
            </w: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Капаев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. Стихотворение «Руки отца». </w:t>
            </w:r>
            <w:r w:rsidRPr="00AC1D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Самостоятельная работа «Картинки из моего детства»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t>Урок развития речи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11.02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101-103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Ф. </w:t>
            </w: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Абдулжалилов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. </w:t>
            </w:r>
            <w:r w:rsidRPr="00AC1D94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Жизнь как борьба добра и зла. Тема человеческого труда в рассказе «Человек». Характеристика героя.</w:t>
            </w: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t>Урок чтения и изучения произведения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18.02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B52957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105-110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23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Рассказ «Спасти летчика».</w:t>
            </w:r>
            <w:r w:rsidRPr="00AC1D94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Подготовка к домашнему сочинению по теме «Добро и зло».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Урок развития речи.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FE2EF7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25.02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Дом.сочинение</w:t>
            </w:r>
            <w:proofErr w:type="spellEnd"/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hAnsi="Times New Roman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Анализ сочинения. </w:t>
            </w: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СуюнИмамалиевичКапаев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. Слово о поэте. </w:t>
            </w:r>
            <w:r w:rsidRPr="00AC1D94">
              <w:rPr>
                <w:rFonts w:ascii="Times New Roman" w:hAnsi="Times New Roman"/>
                <w:b/>
                <w:color w:val="333333"/>
                <w:sz w:val="20"/>
                <w:szCs w:val="20"/>
                <w:shd w:val="clear" w:color="auto" w:fill="FFFFFF"/>
              </w:rPr>
              <w:t>Тема дружбы в рассказе</w:t>
            </w:r>
          </w:p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« Помощь человека».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t>Урок чтения и изучения произведения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7B58FD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04.03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104-106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СалехжанКеримовичЗаляндин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 Слово о поэте.</w:t>
            </w:r>
          </w:p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Рассказ «</w:t>
            </w: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Билбил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». 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t>Урок чтения и изучения произведения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7B58FD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11.03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107-113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КадрияОразбаевнаТемирбулатова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 Слово о поэте. Стихотворение «Скажи, мама…»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t>Урок чтения и изучения произведения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7B58FD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18.03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117 выучить наизусть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Рассказ «Таня». Дети и война. Тест по творчеству </w:t>
            </w: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КадрииТемирбулатовой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CF15FF" w:rsidRPr="00AC1D94" w:rsidRDefault="007B58FD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01.04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118-124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Магомет </w:t>
            </w: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ЯхъяевичКиримов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 Слово о поэте. Пьеса «Мир вашему дому!»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t>Урок чтения и изучения произведения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7B58FD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08.04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125-127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З. </w:t>
            </w: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Кайбалиев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 Стихотворение «</w:t>
            </w: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Жизь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без войны».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t>Урок чтения и изучения произведения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7B58FD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15.04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Выучить отрывок наизусть 128-133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М. </w:t>
            </w: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Курманалиев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 Стихотворение  «Хороший друг».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Arial" w:eastAsia="Times New Roman" w:hAnsi="Arial" w:cs="Arial"/>
                <w:color w:val="767676"/>
                <w:sz w:val="20"/>
                <w:szCs w:val="20"/>
                <w:shd w:val="clear" w:color="auto" w:fill="FFFFFF"/>
              </w:rPr>
              <w:t>Урок чтения и изучения произведения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7B58FD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22.04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Стр.135 выучить наизусть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31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С. </w:t>
            </w: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Капаев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 Рассказ «Справедливость».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Урок изучения нового матери-ала.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7B58FD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29.04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Стр. 136-138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AC1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Мамет</w:t>
            </w:r>
            <w:proofErr w:type="spellEnd"/>
            <w:r w:rsidRPr="00AC1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AC1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Амит</w:t>
            </w:r>
            <w:proofErr w:type="spellEnd"/>
            <w:r w:rsidRPr="00AC1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- два разных характера, две разные судьбы. Обучение сравнительной характеристике героев.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Урок изучения нового матери-ала.</w:t>
            </w:r>
          </w:p>
        </w:tc>
        <w:tc>
          <w:tcPr>
            <w:tcW w:w="1417" w:type="dxa"/>
            <w:shd w:val="clear" w:color="auto" w:fill="auto"/>
          </w:tcPr>
          <w:p w:rsidR="00CF15FF" w:rsidRPr="00AC1D94" w:rsidRDefault="007B58FD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06.05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Составить сравнительную характеристику героев</w:t>
            </w:r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Т. </w:t>
            </w: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Кирейтова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 Стихотворение «Родное село».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CF15FF" w:rsidRPr="00AC1D94" w:rsidRDefault="007B58FD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20.05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Стр. 142  </w:t>
            </w: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выразит.чтение</w:t>
            </w:r>
            <w:proofErr w:type="spellEnd"/>
          </w:p>
        </w:tc>
      </w:tr>
      <w:tr w:rsidR="00CF15FF" w:rsidRPr="00AC1D94" w:rsidTr="0009083C">
        <w:tc>
          <w:tcPr>
            <w:tcW w:w="568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476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Контрольное тестирование за курс 6 </w:t>
            </w:r>
            <w:proofErr w:type="spellStart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кл</w:t>
            </w:r>
            <w:proofErr w:type="spellEnd"/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. Подведение итогов.</w:t>
            </w:r>
          </w:p>
        </w:tc>
        <w:tc>
          <w:tcPr>
            <w:tcW w:w="85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CF15FF" w:rsidRPr="00AC1D94" w:rsidRDefault="007B58FD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27.05</w:t>
            </w:r>
          </w:p>
        </w:tc>
        <w:tc>
          <w:tcPr>
            <w:tcW w:w="1276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F15FF" w:rsidRPr="00AC1D94" w:rsidRDefault="00CF15FF" w:rsidP="000D618D">
            <w:pPr>
              <w:tabs>
                <w:tab w:val="left" w:pos="5145"/>
              </w:tabs>
              <w:spacing w:before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1D94">
              <w:rPr>
                <w:rFonts w:ascii="Times New Roman" w:eastAsia="Times New Roman" w:hAnsi="Times New Roman"/>
                <w:b/>
                <w:sz w:val="20"/>
                <w:szCs w:val="20"/>
              </w:rPr>
              <w:t>Рекомендации на лето</w:t>
            </w:r>
          </w:p>
        </w:tc>
      </w:tr>
    </w:tbl>
    <w:p w:rsidR="0009083C" w:rsidRPr="00AC1D94" w:rsidRDefault="0009083C" w:rsidP="0009083C">
      <w:pPr>
        <w:tabs>
          <w:tab w:val="left" w:pos="5145"/>
        </w:tabs>
        <w:spacing w:before="240"/>
        <w:rPr>
          <w:b/>
          <w:sz w:val="20"/>
          <w:szCs w:val="20"/>
        </w:rPr>
      </w:pPr>
    </w:p>
    <w:p w:rsidR="0009083C" w:rsidRPr="00AC1D94" w:rsidRDefault="0009083C">
      <w:pPr>
        <w:rPr>
          <w:sz w:val="20"/>
          <w:szCs w:val="20"/>
        </w:rPr>
      </w:pPr>
    </w:p>
    <w:p w:rsidR="008B1864" w:rsidRPr="00AC1D94" w:rsidRDefault="0009083C" w:rsidP="0009083C">
      <w:pPr>
        <w:tabs>
          <w:tab w:val="left" w:pos="6810"/>
        </w:tabs>
        <w:rPr>
          <w:sz w:val="20"/>
          <w:szCs w:val="20"/>
        </w:rPr>
      </w:pPr>
      <w:r w:rsidRPr="00AC1D94">
        <w:rPr>
          <w:sz w:val="20"/>
          <w:szCs w:val="20"/>
        </w:rPr>
        <w:tab/>
      </w:r>
    </w:p>
    <w:sectPr w:rsidR="008B1864" w:rsidRPr="00AC1D94" w:rsidSect="00887753">
      <w:pgSz w:w="16838" w:h="11906" w:orient="landscape"/>
      <w:pgMar w:top="851" w:right="1134" w:bottom="850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920A5"/>
    <w:multiLevelType w:val="hybridMultilevel"/>
    <w:tmpl w:val="B2563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0312A"/>
    <w:multiLevelType w:val="hybridMultilevel"/>
    <w:tmpl w:val="B858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083C"/>
    <w:rsid w:val="0000385A"/>
    <w:rsid w:val="00015E9B"/>
    <w:rsid w:val="00061E7A"/>
    <w:rsid w:val="0009083C"/>
    <w:rsid w:val="000D618D"/>
    <w:rsid w:val="00124D0B"/>
    <w:rsid w:val="002475A4"/>
    <w:rsid w:val="00266F85"/>
    <w:rsid w:val="002A3C61"/>
    <w:rsid w:val="002C1EDE"/>
    <w:rsid w:val="002D3C81"/>
    <w:rsid w:val="00306E52"/>
    <w:rsid w:val="003477D3"/>
    <w:rsid w:val="00374E45"/>
    <w:rsid w:val="003C5E09"/>
    <w:rsid w:val="004C0211"/>
    <w:rsid w:val="004D1DE8"/>
    <w:rsid w:val="004F1C62"/>
    <w:rsid w:val="004F40D0"/>
    <w:rsid w:val="005527AE"/>
    <w:rsid w:val="005A50ED"/>
    <w:rsid w:val="005B5CD3"/>
    <w:rsid w:val="005D7553"/>
    <w:rsid w:val="005E47DE"/>
    <w:rsid w:val="00630940"/>
    <w:rsid w:val="0064205B"/>
    <w:rsid w:val="00651858"/>
    <w:rsid w:val="00720436"/>
    <w:rsid w:val="0078089E"/>
    <w:rsid w:val="007B58FD"/>
    <w:rsid w:val="007D0DB2"/>
    <w:rsid w:val="007F2E7B"/>
    <w:rsid w:val="008039F4"/>
    <w:rsid w:val="0080542C"/>
    <w:rsid w:val="0083314D"/>
    <w:rsid w:val="00876479"/>
    <w:rsid w:val="00887753"/>
    <w:rsid w:val="008B012D"/>
    <w:rsid w:val="008B0F19"/>
    <w:rsid w:val="008B1864"/>
    <w:rsid w:val="009142E0"/>
    <w:rsid w:val="00965F15"/>
    <w:rsid w:val="00981BAF"/>
    <w:rsid w:val="00992C3C"/>
    <w:rsid w:val="009F341D"/>
    <w:rsid w:val="009F7673"/>
    <w:rsid w:val="00A02BA9"/>
    <w:rsid w:val="00A201C2"/>
    <w:rsid w:val="00A44916"/>
    <w:rsid w:val="00A96A14"/>
    <w:rsid w:val="00AA1DC0"/>
    <w:rsid w:val="00AC1D94"/>
    <w:rsid w:val="00B52957"/>
    <w:rsid w:val="00B674FB"/>
    <w:rsid w:val="00B715A3"/>
    <w:rsid w:val="00BC35AC"/>
    <w:rsid w:val="00BE2B7D"/>
    <w:rsid w:val="00BE38AB"/>
    <w:rsid w:val="00C1186C"/>
    <w:rsid w:val="00C23501"/>
    <w:rsid w:val="00C52F91"/>
    <w:rsid w:val="00CE37FE"/>
    <w:rsid w:val="00CF15FF"/>
    <w:rsid w:val="00D55C90"/>
    <w:rsid w:val="00D76C8D"/>
    <w:rsid w:val="00DC10A4"/>
    <w:rsid w:val="00DF22C1"/>
    <w:rsid w:val="00E021D9"/>
    <w:rsid w:val="00E2537F"/>
    <w:rsid w:val="00E44B61"/>
    <w:rsid w:val="00E62622"/>
    <w:rsid w:val="00F81C1B"/>
    <w:rsid w:val="00FD6A2E"/>
    <w:rsid w:val="00FE2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47C73"/>
  <w15:docId w15:val="{B380AFA5-4BF3-44B0-8866-42FD781B8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8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F8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6E020-41C3-4097-AF2E-CDEA3B6EF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4948</Words>
  <Characters>28206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41</cp:revision>
  <cp:lastPrinted>2021-10-15T19:03:00Z</cp:lastPrinted>
  <dcterms:created xsi:type="dcterms:W3CDTF">2017-10-17T19:34:00Z</dcterms:created>
  <dcterms:modified xsi:type="dcterms:W3CDTF">2022-03-08T12:09:00Z</dcterms:modified>
</cp:coreProperties>
</file>