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top w:w="15" w:type="dxa"/>
          <w:left w:w="15" w:type="dxa"/>
          <w:bottom w:w="15" w:type="dxa"/>
          <w:right w:w="15" w:type="dxa"/>
        </w:tblCellMar>
        <w:tblLook w:val="04A0" w:firstRow="1" w:lastRow="0" w:firstColumn="1" w:lastColumn="0" w:noHBand="0" w:noVBand="1"/>
      </w:tblPr>
      <w:tblGrid>
        <w:gridCol w:w="15034"/>
      </w:tblGrid>
      <w:tr w:rsidR="00D21583">
        <w:tc>
          <w:tcPr>
            <w:tcW w:w="0" w:type="auto"/>
            <w:tcMar>
              <w:top w:w="75" w:type="dxa"/>
              <w:left w:w="75" w:type="dxa"/>
              <w:bottom w:w="75" w:type="dxa"/>
              <w:right w:w="75" w:type="dxa"/>
            </w:tcMar>
            <w:vAlign w:val="center"/>
          </w:tcPr>
          <w:p w:rsidR="00540680" w:rsidRPr="00320558" w:rsidRDefault="00204999" w:rsidP="00320558">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52525"/>
                <w:spacing w:val="-1"/>
                <w:sz w:val="48"/>
                <w:szCs w:val="48"/>
                <w:lang w:eastAsia="ru-RU"/>
              </w:rPr>
              <w:t xml:space="preserve">                 </w:t>
            </w:r>
            <w:bookmarkStart w:id="0" w:name="_GoBack"/>
            <w:r w:rsidR="00320558" w:rsidRPr="00320558">
              <w:rPr>
                <w:rFonts w:ascii="Arial" w:eastAsia="Times New Roman" w:hAnsi="Arial" w:cs="Arial"/>
                <w:b/>
                <w:bCs/>
                <w:noProof/>
                <w:color w:val="252525"/>
                <w:spacing w:val="-1"/>
                <w:sz w:val="48"/>
                <w:szCs w:val="48"/>
                <w:lang w:eastAsia="ru-RU"/>
              </w:rPr>
              <w:drawing>
                <wp:inline distT="0" distB="0" distL="0" distR="0">
                  <wp:extent cx="10169697" cy="5301744"/>
                  <wp:effectExtent l="0" t="0" r="0" b="0"/>
                  <wp:docPr id="1" name="Рисунок 1" descr="C:\Users\User\Desktop\сам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ам 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83570" cy="5308976"/>
                          </a:xfrm>
                          <a:prstGeom prst="rect">
                            <a:avLst/>
                          </a:prstGeom>
                          <a:noFill/>
                          <a:ln>
                            <a:noFill/>
                          </a:ln>
                        </pic:spPr>
                      </pic:pic>
                    </a:graphicData>
                  </a:graphic>
                </wp:inline>
              </w:drawing>
            </w:r>
            <w:bookmarkEnd w:id="0"/>
          </w:p>
          <w:p w:rsidR="00D21583" w:rsidRDefault="00540680">
            <w:pPr>
              <w:spacing w:before="960" w:after="240" w:line="600" w:lineRule="atLeast"/>
              <w:outlineLvl w:val="1"/>
              <w:rPr>
                <w:rFonts w:ascii="Arial" w:eastAsia="Times New Roman" w:hAnsi="Arial" w:cs="Arial"/>
                <w:b/>
                <w:bCs/>
                <w:color w:val="252525"/>
                <w:spacing w:val="-1"/>
                <w:sz w:val="48"/>
                <w:szCs w:val="48"/>
                <w:lang w:eastAsia="ru-RU"/>
              </w:rPr>
            </w:pPr>
            <w:r>
              <w:rPr>
                <w:rFonts w:ascii="Arial" w:eastAsia="Times New Roman" w:hAnsi="Arial" w:cs="Arial"/>
                <w:b/>
                <w:bCs/>
                <w:color w:val="252525"/>
                <w:spacing w:val="-1"/>
                <w:sz w:val="48"/>
                <w:szCs w:val="48"/>
                <w:lang w:eastAsia="ru-RU"/>
              </w:rPr>
              <w:lastRenderedPageBreak/>
              <w:t xml:space="preserve">                                       </w:t>
            </w:r>
            <w:r w:rsidR="00204999">
              <w:rPr>
                <w:rFonts w:ascii="Arial" w:eastAsia="Times New Roman" w:hAnsi="Arial" w:cs="Arial"/>
                <w:b/>
                <w:bCs/>
                <w:color w:val="252525"/>
                <w:spacing w:val="-1"/>
                <w:sz w:val="48"/>
                <w:szCs w:val="48"/>
                <w:lang w:eastAsia="ru-RU"/>
              </w:rPr>
              <w:t>АНАЛИТИЧЕСКАЯ ЧАСТЬ</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I. ОБЩИЕ СВЕДЕНИЯ ОБ ОБРАЗОВАТЕЛЬНОЙ ОРГАНИЗАЦИИ</w:t>
            </w:r>
          </w:p>
          <w:tbl>
            <w:tblPr>
              <w:tblW w:w="5000" w:type="pct"/>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5695"/>
              <w:gridCol w:w="9173"/>
            </w:tblGrid>
            <w:tr w:rsidR="00D21583">
              <w:tc>
                <w:tcPr>
                  <w:tcW w:w="4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Наименование образовательной организации</w:t>
                  </w:r>
                </w:p>
              </w:tc>
              <w:tc>
                <w:tcPr>
                  <w:tcW w:w="6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Муниципальное казенное общеобразовательное учреждение «Сангишинская основная общеобразовательная школа» (МКОУ Сангишинская ООШ)</w:t>
                  </w:r>
                </w:p>
              </w:tc>
            </w:tr>
            <w:tr w:rsidR="00D21583">
              <w:tc>
                <w:tcPr>
                  <w:tcW w:w="4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Руководитель</w:t>
                  </w:r>
                </w:p>
              </w:tc>
              <w:tc>
                <w:tcPr>
                  <w:tcW w:w="6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Чанаева Канбике Явгайтаровна</w:t>
                  </w:r>
                </w:p>
              </w:tc>
            </w:tr>
            <w:tr w:rsidR="00D21583">
              <w:tc>
                <w:tcPr>
                  <w:tcW w:w="4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Адрес организации</w:t>
                  </w:r>
                </w:p>
              </w:tc>
              <w:tc>
                <w:tcPr>
                  <w:tcW w:w="6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368813, Республика Дагестан Кизлярский район село Сангиши улица Ленина 6</w:t>
                  </w:r>
                </w:p>
              </w:tc>
            </w:tr>
            <w:tr w:rsidR="00D21583">
              <w:tc>
                <w:tcPr>
                  <w:tcW w:w="4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Телефон, факс</w:t>
                  </w:r>
                </w:p>
              </w:tc>
              <w:tc>
                <w:tcPr>
                  <w:tcW w:w="6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89637943948</w:t>
                  </w:r>
                </w:p>
              </w:tc>
            </w:tr>
            <w:tr w:rsidR="00D21583">
              <w:tc>
                <w:tcPr>
                  <w:tcW w:w="4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Адрес электронной почты</w:t>
                  </w:r>
                </w:p>
              </w:tc>
              <w:tc>
                <w:tcPr>
                  <w:tcW w:w="6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val="en-US" w:eastAsia="ru-RU"/>
                    </w:rPr>
                  </w:pPr>
                  <w:r>
                    <w:rPr>
                      <w:rFonts w:ascii="Arial" w:eastAsia="Times New Roman" w:hAnsi="Arial" w:cs="Arial"/>
                      <w:i/>
                      <w:iCs/>
                      <w:sz w:val="20"/>
                      <w:szCs w:val="20"/>
                      <w:shd w:val="clear" w:color="auto" w:fill="FFFFCC"/>
                      <w:lang w:val="en-US" w:eastAsia="ru-RU"/>
                    </w:rPr>
                    <w:t>ms.kanbike@mail.ru</w:t>
                  </w:r>
                </w:p>
              </w:tc>
            </w:tr>
            <w:tr w:rsidR="00D21583">
              <w:tc>
                <w:tcPr>
                  <w:tcW w:w="4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Учредитель</w:t>
                  </w:r>
                </w:p>
              </w:tc>
              <w:tc>
                <w:tcPr>
                  <w:tcW w:w="6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Администрация МР «Кизлярский район»</w:t>
                  </w:r>
                </w:p>
              </w:tc>
            </w:tr>
            <w:tr w:rsidR="00D21583">
              <w:tc>
                <w:tcPr>
                  <w:tcW w:w="4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Дата создания</w:t>
                  </w:r>
                </w:p>
              </w:tc>
              <w:tc>
                <w:tcPr>
                  <w:tcW w:w="6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1976 год</w:t>
                  </w:r>
                </w:p>
              </w:tc>
            </w:tr>
            <w:tr w:rsidR="00D21583">
              <w:tc>
                <w:tcPr>
                  <w:tcW w:w="4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Лицензия</w:t>
                  </w:r>
                </w:p>
              </w:tc>
              <w:tc>
                <w:tcPr>
                  <w:tcW w:w="6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От 04.03.2020 № 9544, серия 05 ЛО1 № 0003956</w:t>
                  </w:r>
                </w:p>
              </w:tc>
            </w:tr>
            <w:tr w:rsidR="00D21583">
              <w:tc>
                <w:tcPr>
                  <w:tcW w:w="4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Свидетельство о государственной аккредитации</w:t>
                  </w:r>
                </w:p>
              </w:tc>
              <w:tc>
                <w:tcPr>
                  <w:tcW w:w="6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От 07.02.2020 № 6965, серия 05 АО1 № 0001890; срок действия: до 28 марта 2026 года</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Основным видом деятельности </w:t>
            </w:r>
            <w:r>
              <w:rPr>
                <w:rFonts w:ascii="Arial" w:eastAsia="Times New Roman" w:hAnsi="Arial" w:cs="Arial"/>
                <w:i/>
                <w:iCs/>
                <w:color w:val="222222"/>
                <w:sz w:val="20"/>
                <w:szCs w:val="20"/>
                <w:shd w:val="clear" w:color="auto" w:fill="FFFFCC"/>
                <w:lang w:eastAsia="ru-RU"/>
              </w:rPr>
              <w:t>МКОУ «Сангишинская ООШ»</w:t>
            </w:r>
            <w:r>
              <w:rPr>
                <w:rFonts w:ascii="Arial" w:eastAsia="Times New Roman" w:hAnsi="Arial" w:cs="Arial"/>
                <w:color w:val="222222"/>
                <w:sz w:val="20"/>
                <w:szCs w:val="20"/>
                <w:lang w:eastAsia="ru-RU"/>
              </w:rPr>
              <w:t> (далее – Школа) является реализация </w:t>
            </w:r>
            <w:r>
              <w:rPr>
                <w:rFonts w:ascii="Arial" w:eastAsia="Times New Roman" w:hAnsi="Arial" w:cs="Arial"/>
                <w:i/>
                <w:iCs/>
                <w:color w:val="222222"/>
                <w:sz w:val="20"/>
                <w:szCs w:val="20"/>
                <w:shd w:val="clear" w:color="auto" w:fill="FFFFCC"/>
                <w:lang w:eastAsia="ru-RU"/>
              </w:rPr>
              <w:t>общеобразовательных программ</w:t>
            </w:r>
            <w:r>
              <w:rPr>
                <w:rFonts w:ascii="Arial" w:eastAsia="Times New Roman" w:hAnsi="Arial" w:cs="Arial"/>
                <w:color w:val="222222"/>
                <w:sz w:val="20"/>
                <w:szCs w:val="20"/>
                <w:lang w:eastAsia="ru-RU"/>
              </w:rPr>
              <w:t>:</w:t>
            </w:r>
          </w:p>
          <w:p w:rsidR="00D21583" w:rsidRDefault="00204999">
            <w:pPr>
              <w:numPr>
                <w:ilvl w:val="0"/>
                <w:numId w:val="1"/>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основной образовательной программы начального общего образования;</w:t>
            </w:r>
          </w:p>
          <w:p w:rsidR="00D21583" w:rsidRDefault="00204999">
            <w:pPr>
              <w:numPr>
                <w:ilvl w:val="0"/>
                <w:numId w:val="1"/>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основной образовательной программы основного общего образования.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 </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II. ОСОБЕННОСТИ УПРАВЛЕНИЯ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lastRenderedPageBreak/>
              <w:t>Управление осуществляется на принципах единоначалия и самоуправления.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1. Органы управления, действующие в Школе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4405"/>
              <w:gridCol w:w="10463"/>
            </w:tblGrid>
            <w:tr w:rsidR="00D21583">
              <w:tc>
                <w:tcPr>
                  <w:tcW w:w="748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Наименование органа</w:t>
                  </w:r>
                </w:p>
              </w:tc>
              <w:tc>
                <w:tcPr>
                  <w:tcW w:w="2033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Функции</w:t>
                  </w:r>
                </w:p>
              </w:tc>
            </w:tr>
            <w:tr w:rsidR="00D21583">
              <w:tc>
                <w:tcPr>
                  <w:tcW w:w="748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i/>
                      <w:iCs/>
                      <w:sz w:val="20"/>
                      <w:szCs w:val="20"/>
                      <w:shd w:val="clear" w:color="auto" w:fill="FFFFCC"/>
                      <w:lang w:eastAsia="ru-RU"/>
                    </w:rPr>
                    <w:t>Директор</w:t>
                  </w:r>
                </w:p>
              </w:tc>
              <w:tc>
                <w:tcPr>
                  <w:tcW w:w="2033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Контролирует работу и обеспечивает эффективное взаимодействие структурных подразделений организации, утверждает штатное расписание, отчетные документы организации, осуществляет общее руководство Школой</w:t>
                  </w:r>
                </w:p>
              </w:tc>
            </w:tr>
            <w:tr w:rsidR="00D21583">
              <w:tc>
                <w:tcPr>
                  <w:tcW w:w="748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i/>
                      <w:iCs/>
                      <w:sz w:val="20"/>
                      <w:szCs w:val="20"/>
                      <w:shd w:val="clear" w:color="auto" w:fill="FFFFCC"/>
                      <w:lang w:eastAsia="ru-RU"/>
                    </w:rPr>
                    <w:t>Управляющий совет</w:t>
                  </w:r>
                </w:p>
              </w:tc>
              <w:tc>
                <w:tcPr>
                  <w:tcW w:w="2033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Рассматривает вопросы:</w:t>
                  </w:r>
                </w:p>
                <w:p w:rsidR="00D21583" w:rsidRDefault="00204999">
                  <w:pPr>
                    <w:numPr>
                      <w:ilvl w:val="0"/>
                      <w:numId w:val="2"/>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развития образовательной организации;</w:t>
                  </w:r>
                </w:p>
                <w:p w:rsidR="00D21583" w:rsidRDefault="00204999">
                  <w:pPr>
                    <w:numPr>
                      <w:ilvl w:val="0"/>
                      <w:numId w:val="2"/>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финансово-хозяйственной деятельности;</w:t>
                  </w:r>
                </w:p>
                <w:p w:rsidR="00D21583" w:rsidRDefault="00204999">
                  <w:pPr>
                    <w:numPr>
                      <w:ilvl w:val="0"/>
                      <w:numId w:val="2"/>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материально-технического обеспечения</w:t>
                  </w:r>
                </w:p>
              </w:tc>
            </w:tr>
            <w:tr w:rsidR="00D21583">
              <w:tc>
                <w:tcPr>
                  <w:tcW w:w="748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i/>
                      <w:iCs/>
                      <w:sz w:val="20"/>
                      <w:szCs w:val="20"/>
                      <w:shd w:val="clear" w:color="auto" w:fill="FFFFCC"/>
                      <w:lang w:eastAsia="ru-RU"/>
                    </w:rPr>
                    <w:t>Педагогический совет</w:t>
                  </w:r>
                </w:p>
              </w:tc>
              <w:tc>
                <w:tcPr>
                  <w:tcW w:w="2033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Осуществляет текущее руководство образовательной деятельностью Школы, в том числе рассматривает вопросы:</w:t>
                  </w:r>
                </w:p>
                <w:p w:rsidR="00D21583" w:rsidRDefault="00204999">
                  <w:pPr>
                    <w:numPr>
                      <w:ilvl w:val="0"/>
                      <w:numId w:val="3"/>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развития образовательных услуг;</w:t>
                  </w:r>
                </w:p>
                <w:p w:rsidR="00D21583" w:rsidRDefault="00204999">
                  <w:pPr>
                    <w:numPr>
                      <w:ilvl w:val="0"/>
                      <w:numId w:val="3"/>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регламентации образовательных отношений;</w:t>
                  </w:r>
                </w:p>
                <w:p w:rsidR="00D21583" w:rsidRDefault="00204999">
                  <w:pPr>
                    <w:numPr>
                      <w:ilvl w:val="0"/>
                      <w:numId w:val="3"/>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разработки образовательных программ;</w:t>
                  </w:r>
                </w:p>
                <w:p w:rsidR="00D21583" w:rsidRDefault="00204999">
                  <w:pPr>
                    <w:numPr>
                      <w:ilvl w:val="0"/>
                      <w:numId w:val="3"/>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выбора учебников, учебных пособий, средств обучения и воспитания;</w:t>
                  </w:r>
                </w:p>
                <w:p w:rsidR="00D21583" w:rsidRDefault="00204999">
                  <w:pPr>
                    <w:numPr>
                      <w:ilvl w:val="0"/>
                      <w:numId w:val="3"/>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материально-технического обеспечения образовательного процесса;</w:t>
                  </w:r>
                </w:p>
                <w:p w:rsidR="00D21583" w:rsidRDefault="00204999">
                  <w:pPr>
                    <w:numPr>
                      <w:ilvl w:val="0"/>
                      <w:numId w:val="3"/>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аттестации, повышения квалификации педагогических работников;</w:t>
                  </w:r>
                </w:p>
                <w:p w:rsidR="00D21583" w:rsidRDefault="00204999">
                  <w:pPr>
                    <w:numPr>
                      <w:ilvl w:val="0"/>
                      <w:numId w:val="3"/>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координации деятельности методических объединений</w:t>
                  </w:r>
                </w:p>
              </w:tc>
            </w:tr>
            <w:tr w:rsidR="00D21583">
              <w:tc>
                <w:tcPr>
                  <w:tcW w:w="748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i/>
                      <w:iCs/>
                      <w:sz w:val="20"/>
                      <w:szCs w:val="20"/>
                      <w:shd w:val="clear" w:color="auto" w:fill="FFFFCC"/>
                      <w:lang w:eastAsia="ru-RU"/>
                    </w:rPr>
                    <w:t>Общее собрание работников</w:t>
                  </w:r>
                </w:p>
              </w:tc>
              <w:tc>
                <w:tcPr>
                  <w:tcW w:w="2033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Реализует право работников участвовать в управлении образовательной организацией, в том числе:</w:t>
                  </w:r>
                </w:p>
                <w:p w:rsidR="00D21583" w:rsidRDefault="00204999">
                  <w:pPr>
                    <w:numPr>
                      <w:ilvl w:val="0"/>
                      <w:numId w:val="4"/>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участвовать в разработке и принятии коллективного договора, Правил трудового распорядка, изменений и дополнений к ним;</w:t>
                  </w:r>
                </w:p>
                <w:p w:rsidR="00D21583" w:rsidRDefault="00204999">
                  <w:pPr>
                    <w:numPr>
                      <w:ilvl w:val="0"/>
                      <w:numId w:val="4"/>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принимать локальные акты, которые регламентируют деятельность образовательной организации и связаны с правами и обязанностями работников;</w:t>
                  </w:r>
                </w:p>
                <w:p w:rsidR="00D21583" w:rsidRDefault="00204999">
                  <w:pPr>
                    <w:numPr>
                      <w:ilvl w:val="0"/>
                      <w:numId w:val="4"/>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разрешать конфликтные ситуации между работниками и администрацией образовательной организации;</w:t>
                  </w:r>
                </w:p>
                <w:p w:rsidR="00D21583" w:rsidRDefault="00204999">
                  <w:pPr>
                    <w:numPr>
                      <w:ilvl w:val="0"/>
                      <w:numId w:val="4"/>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вносить предложения по корректировке плана мероприятий организации, совершенствованию ее работы и развитию материальной базы</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lastRenderedPageBreak/>
              <w:t>Для осуществления учебно-методической работы в Школе создано </w:t>
            </w:r>
            <w:r>
              <w:rPr>
                <w:rFonts w:ascii="Arial" w:eastAsia="Times New Roman" w:hAnsi="Arial" w:cs="Arial"/>
                <w:i/>
                <w:iCs/>
                <w:color w:val="222222"/>
                <w:sz w:val="20"/>
                <w:szCs w:val="20"/>
                <w:shd w:val="clear" w:color="auto" w:fill="FFFFCC"/>
                <w:lang w:eastAsia="ru-RU"/>
              </w:rPr>
              <w:t>три предметных методических объединения:</w:t>
            </w:r>
          </w:p>
          <w:p w:rsidR="00D21583" w:rsidRDefault="00204999">
            <w:pPr>
              <w:numPr>
                <w:ilvl w:val="0"/>
                <w:numId w:val="5"/>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общих гуманитарных и социально-экономических дисциплин;</w:t>
            </w:r>
          </w:p>
          <w:p w:rsidR="00D21583" w:rsidRDefault="00204999">
            <w:pPr>
              <w:numPr>
                <w:ilvl w:val="0"/>
                <w:numId w:val="5"/>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естественно-научных и математических дисциплин;</w:t>
            </w:r>
          </w:p>
          <w:p w:rsidR="00D21583" w:rsidRDefault="00204999">
            <w:pPr>
              <w:numPr>
                <w:ilvl w:val="0"/>
                <w:numId w:val="5"/>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объединение педагогов начального образования.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 </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III. ОЦЕНКА ОБРАЗОВАТЕЛЬНОЙ ДЕЯТЕЛЬНОСТИ</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Образовательная деятельность организуется в соответствии:</w:t>
            </w:r>
          </w:p>
          <w:p w:rsidR="00D21583" w:rsidRDefault="00204999">
            <w:pPr>
              <w:numPr>
                <w:ilvl w:val="0"/>
                <w:numId w:val="6"/>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с </w:t>
            </w:r>
            <w:hyperlink r:id="rId8" w:anchor="/document/99/902389617/" w:tgtFrame="_self" w:history="1">
              <w:r>
                <w:rPr>
                  <w:rFonts w:ascii="Arial" w:eastAsia="Times New Roman" w:hAnsi="Arial" w:cs="Arial"/>
                  <w:i/>
                  <w:iCs/>
                  <w:color w:val="01745C"/>
                  <w:sz w:val="20"/>
                  <w:szCs w:val="20"/>
                  <w:lang w:eastAsia="ru-RU"/>
                </w:rPr>
                <w:t>Федеральным законом от 29.12.2012 № 273-ФЗ</w:t>
              </w:r>
            </w:hyperlink>
            <w:r>
              <w:rPr>
                <w:rFonts w:ascii="Arial" w:eastAsia="Times New Roman" w:hAnsi="Arial" w:cs="Arial"/>
                <w:i/>
                <w:iCs/>
                <w:color w:val="222222"/>
                <w:sz w:val="20"/>
                <w:szCs w:val="20"/>
                <w:shd w:val="clear" w:color="auto" w:fill="FFFFCC"/>
                <w:lang w:eastAsia="ru-RU"/>
              </w:rPr>
              <w:t> «Об образовании в Российской Федерации»;</w:t>
            </w:r>
          </w:p>
          <w:p w:rsidR="00D21583" w:rsidRDefault="0095267B">
            <w:pPr>
              <w:numPr>
                <w:ilvl w:val="0"/>
                <w:numId w:val="6"/>
              </w:numPr>
              <w:spacing w:after="0" w:line="255" w:lineRule="atLeast"/>
              <w:ind w:left="270"/>
              <w:rPr>
                <w:rFonts w:ascii="Arial" w:eastAsia="Times New Roman" w:hAnsi="Arial" w:cs="Arial"/>
                <w:color w:val="222222"/>
                <w:sz w:val="20"/>
                <w:szCs w:val="20"/>
                <w:lang w:eastAsia="ru-RU"/>
              </w:rPr>
            </w:pPr>
            <w:hyperlink r:id="rId9" w:anchor="/document/99/902180656/" w:tgtFrame="_self" w:history="1">
              <w:r w:rsidR="00204999">
                <w:rPr>
                  <w:rFonts w:ascii="Arial" w:eastAsia="Times New Roman" w:hAnsi="Arial" w:cs="Arial"/>
                  <w:i/>
                  <w:iCs/>
                  <w:color w:val="01745C"/>
                  <w:sz w:val="20"/>
                  <w:szCs w:val="20"/>
                  <w:lang w:eastAsia="ru-RU"/>
                </w:rPr>
                <w:t>приказом Минобрнауки от 06.10.2009 № 373</w:t>
              </w:r>
            </w:hyperlink>
            <w:r w:rsidR="00204999">
              <w:rPr>
                <w:rFonts w:ascii="Arial" w:eastAsia="Times New Roman" w:hAnsi="Arial" w:cs="Arial"/>
                <w:i/>
                <w:iCs/>
                <w:color w:val="222222"/>
                <w:sz w:val="20"/>
                <w:szCs w:val="20"/>
                <w:shd w:val="clear" w:color="auto" w:fill="FFFFCC"/>
                <w:lang w:eastAsia="ru-RU"/>
              </w:rPr>
              <w:t> «Об утверждении и введении в действие федерального государственного образовательного стандарта начального общего образования»;</w:t>
            </w:r>
          </w:p>
          <w:p w:rsidR="00D21583" w:rsidRDefault="0095267B">
            <w:pPr>
              <w:numPr>
                <w:ilvl w:val="0"/>
                <w:numId w:val="6"/>
              </w:numPr>
              <w:spacing w:after="0" w:line="255" w:lineRule="atLeast"/>
              <w:ind w:left="270"/>
              <w:rPr>
                <w:rFonts w:ascii="Arial" w:eastAsia="Times New Roman" w:hAnsi="Arial" w:cs="Arial"/>
                <w:color w:val="222222"/>
                <w:sz w:val="20"/>
                <w:szCs w:val="20"/>
                <w:lang w:eastAsia="ru-RU"/>
              </w:rPr>
            </w:pPr>
            <w:hyperlink r:id="rId10" w:anchor="/document/99/902254916/" w:tgtFrame="_self" w:history="1">
              <w:r w:rsidR="00204999">
                <w:rPr>
                  <w:rFonts w:ascii="Arial" w:eastAsia="Times New Roman" w:hAnsi="Arial" w:cs="Arial"/>
                  <w:i/>
                  <w:iCs/>
                  <w:color w:val="01745C"/>
                  <w:sz w:val="20"/>
                  <w:szCs w:val="20"/>
                  <w:lang w:eastAsia="ru-RU"/>
                </w:rPr>
                <w:t>приказом Минобрнауки от 17.12.2010 № 1897</w:t>
              </w:r>
            </w:hyperlink>
            <w:r w:rsidR="00204999">
              <w:rPr>
                <w:rFonts w:ascii="Arial" w:eastAsia="Times New Roman" w:hAnsi="Arial" w:cs="Arial"/>
                <w:i/>
                <w:iCs/>
                <w:color w:val="222222"/>
                <w:sz w:val="20"/>
                <w:szCs w:val="20"/>
                <w:shd w:val="clear" w:color="auto" w:fill="FFFFCC"/>
                <w:lang w:eastAsia="ru-RU"/>
              </w:rPr>
              <w:t> «Об утверждении федерального государственного образовательного стандарта основного общего образования»;</w:t>
            </w:r>
          </w:p>
          <w:p w:rsidR="00D21583" w:rsidRDefault="0095267B">
            <w:pPr>
              <w:numPr>
                <w:ilvl w:val="0"/>
                <w:numId w:val="6"/>
              </w:numPr>
              <w:spacing w:after="0" w:line="255" w:lineRule="atLeast"/>
              <w:ind w:left="270"/>
              <w:rPr>
                <w:rFonts w:ascii="Arial" w:eastAsia="Times New Roman" w:hAnsi="Arial" w:cs="Arial"/>
                <w:color w:val="222222"/>
                <w:sz w:val="20"/>
                <w:szCs w:val="20"/>
                <w:lang w:eastAsia="ru-RU"/>
              </w:rPr>
            </w:pPr>
            <w:hyperlink r:id="rId11" w:anchor="/document/99/902350579/" w:tgtFrame="_self" w:history="1">
              <w:r w:rsidR="00204999">
                <w:rPr>
                  <w:rFonts w:ascii="Arial" w:eastAsia="Times New Roman" w:hAnsi="Arial" w:cs="Arial"/>
                  <w:i/>
                  <w:iCs/>
                  <w:color w:val="01745C"/>
                  <w:sz w:val="20"/>
                  <w:szCs w:val="20"/>
                  <w:lang w:eastAsia="ru-RU"/>
                </w:rPr>
                <w:t>приказом Минобрнауки от 17.05.2012 № 413</w:t>
              </w:r>
            </w:hyperlink>
            <w:r w:rsidR="00204999">
              <w:rPr>
                <w:rFonts w:ascii="Arial" w:eastAsia="Times New Roman" w:hAnsi="Arial" w:cs="Arial"/>
                <w:i/>
                <w:iCs/>
                <w:color w:val="222222"/>
                <w:sz w:val="20"/>
                <w:szCs w:val="20"/>
                <w:shd w:val="clear" w:color="auto" w:fill="FFFFCC"/>
                <w:lang w:eastAsia="ru-RU"/>
              </w:rPr>
              <w:t> «Об утверждении федерального государственного образовательного стандарта среднего общего образования»;</w:t>
            </w:r>
          </w:p>
          <w:p w:rsidR="00D21583" w:rsidRDefault="0095267B">
            <w:pPr>
              <w:numPr>
                <w:ilvl w:val="0"/>
                <w:numId w:val="6"/>
              </w:numPr>
              <w:spacing w:after="0" w:line="255" w:lineRule="atLeast"/>
              <w:ind w:left="270"/>
              <w:rPr>
                <w:rFonts w:ascii="Arial" w:eastAsia="Times New Roman" w:hAnsi="Arial" w:cs="Arial"/>
                <w:color w:val="222222"/>
                <w:sz w:val="20"/>
                <w:szCs w:val="20"/>
                <w:lang w:eastAsia="ru-RU"/>
              </w:rPr>
            </w:pPr>
            <w:hyperlink r:id="rId12" w:anchor="/document/99/566085656/" w:tgtFrame="_self" w:history="1">
              <w:r w:rsidR="00204999">
                <w:rPr>
                  <w:rFonts w:ascii="Arial" w:eastAsia="Times New Roman" w:hAnsi="Arial" w:cs="Arial"/>
                  <w:i/>
                  <w:iCs/>
                  <w:color w:val="01745C"/>
                  <w:sz w:val="20"/>
                  <w:szCs w:val="20"/>
                  <w:lang w:eastAsia="ru-RU"/>
                </w:rPr>
                <w:t>СП 2.4.3648-20</w:t>
              </w:r>
            </w:hyperlink>
            <w:r w:rsidR="00204999">
              <w:rPr>
                <w:rFonts w:ascii="Arial" w:eastAsia="Times New Roman" w:hAnsi="Arial" w:cs="Arial"/>
                <w:i/>
                <w:iCs/>
                <w:color w:val="222222"/>
                <w:sz w:val="20"/>
                <w:szCs w:val="20"/>
                <w:shd w:val="clear" w:color="auto" w:fill="FFFFCC"/>
                <w:lang w:eastAsia="ru-RU"/>
              </w:rPr>
              <w:t> «Санитарно-эпидемиологические требования к организациям воспитания и обучения, отдыха и оздоровления детей и молодежи»;</w:t>
            </w:r>
          </w:p>
          <w:p w:rsidR="00D21583" w:rsidRDefault="0095267B">
            <w:pPr>
              <w:numPr>
                <w:ilvl w:val="0"/>
                <w:numId w:val="6"/>
              </w:numPr>
              <w:spacing w:after="0" w:line="255" w:lineRule="atLeast"/>
              <w:ind w:left="270"/>
              <w:rPr>
                <w:rFonts w:ascii="Arial" w:eastAsia="Times New Roman" w:hAnsi="Arial" w:cs="Arial"/>
                <w:color w:val="222222"/>
                <w:sz w:val="20"/>
                <w:szCs w:val="20"/>
                <w:lang w:eastAsia="ru-RU"/>
              </w:rPr>
            </w:pPr>
            <w:hyperlink r:id="rId13" w:anchor="/document/99/573500115/" w:tgtFrame="_self" w:history="1">
              <w:r w:rsidR="00204999">
                <w:rPr>
                  <w:rFonts w:ascii="Arial" w:eastAsia="Times New Roman" w:hAnsi="Arial" w:cs="Arial"/>
                  <w:i/>
                  <w:iCs/>
                  <w:color w:val="01745C"/>
                  <w:sz w:val="20"/>
                  <w:szCs w:val="20"/>
                  <w:lang w:eastAsia="ru-RU"/>
                </w:rPr>
                <w:t>СанПиН 1.2.3685-21</w:t>
              </w:r>
            </w:hyperlink>
            <w:r w:rsidR="00204999">
              <w:rPr>
                <w:rFonts w:ascii="Arial" w:eastAsia="Times New Roman" w:hAnsi="Arial" w:cs="Arial"/>
                <w:i/>
                <w:iCs/>
                <w:color w:val="222222"/>
                <w:sz w:val="20"/>
                <w:szCs w:val="20"/>
                <w:shd w:val="clear" w:color="auto" w:fill="FFFFCC"/>
                <w:lang w:eastAsia="ru-RU"/>
              </w:rPr>
              <w:t> «Гигиенические нормативы и требования к обеспечению безопасности и (или) безвредности для человека факторов среды обитания» (действуют с 01.03.2021);</w:t>
            </w:r>
          </w:p>
          <w:p w:rsidR="00D21583" w:rsidRDefault="0095267B">
            <w:pPr>
              <w:numPr>
                <w:ilvl w:val="0"/>
                <w:numId w:val="6"/>
              </w:numPr>
              <w:spacing w:after="0" w:line="255" w:lineRule="atLeast"/>
              <w:ind w:left="270"/>
              <w:rPr>
                <w:rFonts w:ascii="Arial" w:eastAsia="Times New Roman" w:hAnsi="Arial" w:cs="Arial"/>
                <w:color w:val="222222"/>
                <w:sz w:val="20"/>
                <w:szCs w:val="20"/>
                <w:lang w:eastAsia="ru-RU"/>
              </w:rPr>
            </w:pPr>
            <w:hyperlink r:id="rId14" w:anchor="/document/99/565231806/" w:tgtFrame="_self" w:history="1">
              <w:r w:rsidR="00204999">
                <w:rPr>
                  <w:rFonts w:ascii="Arial" w:eastAsia="Times New Roman" w:hAnsi="Arial" w:cs="Arial"/>
                  <w:i/>
                  <w:iCs/>
                  <w:color w:val="01745C"/>
                  <w:sz w:val="20"/>
                  <w:szCs w:val="20"/>
                  <w:lang w:eastAsia="ru-RU"/>
                </w:rPr>
                <w:t>СП 3.1/2.4.3598-20</w:t>
              </w:r>
            </w:hyperlink>
            <w:r w:rsidR="00204999">
              <w:rPr>
                <w:rFonts w:ascii="Arial" w:eastAsia="Times New Roman" w:hAnsi="Arial" w:cs="Arial"/>
                <w:i/>
                <w:iCs/>
                <w:color w:val="222222"/>
                <w:sz w:val="20"/>
                <w:szCs w:val="20"/>
                <w:shd w:val="clear" w:color="auto" w:fill="FFFFCC"/>
                <w:lang w:eastAsia="ru-RU"/>
              </w:rPr>
              <w:t>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p>
          <w:p w:rsidR="00D21583" w:rsidRDefault="00204999">
            <w:pPr>
              <w:numPr>
                <w:ilvl w:val="0"/>
                <w:numId w:val="6"/>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основными образовательными программами по уровням образования, включая учебные планы, календарные учебные графики;</w:t>
            </w:r>
          </w:p>
          <w:p w:rsidR="00D21583" w:rsidRDefault="00204999">
            <w:pPr>
              <w:numPr>
                <w:ilvl w:val="0"/>
                <w:numId w:val="6"/>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расписанием занятий.</w:t>
            </w:r>
          </w:p>
          <w:p w:rsidR="00D21583" w:rsidRDefault="00204999">
            <w:pPr>
              <w:spacing w:after="150" w:line="255" w:lineRule="atLeast"/>
              <w:rPr>
                <w:rFonts w:ascii="Arial" w:eastAsia="Times New Roman" w:hAnsi="Arial" w:cs="Arial"/>
                <w:i/>
                <w:iCs/>
                <w:color w:val="222222"/>
                <w:sz w:val="20"/>
                <w:szCs w:val="20"/>
                <w:shd w:val="clear" w:color="auto" w:fill="FFFFCC"/>
                <w:lang w:eastAsia="ru-RU"/>
              </w:rPr>
            </w:pPr>
            <w:r>
              <w:rPr>
                <w:rFonts w:ascii="Arial" w:eastAsia="Times New Roman" w:hAnsi="Arial" w:cs="Arial"/>
                <w:i/>
                <w:iCs/>
                <w:color w:val="222222"/>
                <w:sz w:val="20"/>
                <w:szCs w:val="20"/>
                <w:shd w:val="clear" w:color="auto" w:fill="FFFFCC"/>
                <w:lang w:eastAsia="ru-RU"/>
              </w:rPr>
              <w:t>Учебный план 1–4-х классов ориентирован на четырехлетний нормативный срок освоения основной образовательной программы начального общего образования (реализация ФГОС НОО), 5–9-х классов – на пятилетний нормативный срок освоения основной образовательной программы основного общего образования (реализация ФГОС ООО).</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Форма обучения: очная.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Язык обучения: русский.</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2. Режим образовательной деятельности</w:t>
            </w:r>
          </w:p>
          <w:tbl>
            <w:tblPr>
              <w:tblW w:w="5000" w:type="pct"/>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1428"/>
              <w:gridCol w:w="2947"/>
              <w:gridCol w:w="5068"/>
              <w:gridCol w:w="2880"/>
              <w:gridCol w:w="2545"/>
            </w:tblGrid>
            <w:tr w:rsidR="00D21583">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Классы</w:t>
                  </w:r>
                </w:p>
              </w:tc>
              <w:tc>
                <w:tcPr>
                  <w:tcW w:w="19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смен</w:t>
                  </w:r>
                </w:p>
              </w:tc>
              <w:tc>
                <w:tcPr>
                  <w:tcW w:w="34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Продолжительность урока (мин.)</w:t>
                  </w:r>
                </w:p>
              </w:tc>
              <w:tc>
                <w:tcPr>
                  <w:tcW w:w="19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учебных дней в неделю</w:t>
                  </w:r>
                </w:p>
              </w:tc>
              <w:tc>
                <w:tcPr>
                  <w:tcW w:w="13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учебных недель в году</w:t>
                  </w:r>
                </w:p>
              </w:tc>
            </w:tr>
            <w:tr w:rsidR="00D21583">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lastRenderedPageBreak/>
                    <w:t>1</w:t>
                  </w:r>
                </w:p>
              </w:tc>
              <w:tc>
                <w:tcPr>
                  <w:tcW w:w="19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w:t>
                  </w:r>
                </w:p>
              </w:tc>
              <w:tc>
                <w:tcPr>
                  <w:tcW w:w="34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Ступенчатый режим:</w:t>
                  </w:r>
                </w:p>
                <w:p w:rsidR="00D21583" w:rsidRDefault="00204999">
                  <w:pPr>
                    <w:numPr>
                      <w:ilvl w:val="0"/>
                      <w:numId w:val="7"/>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35 минут (сентябрь–декабрь);</w:t>
                  </w:r>
                </w:p>
                <w:p w:rsidR="00D21583" w:rsidRDefault="00204999">
                  <w:pPr>
                    <w:numPr>
                      <w:ilvl w:val="0"/>
                      <w:numId w:val="7"/>
                    </w:numPr>
                    <w:spacing w:after="0" w:line="255" w:lineRule="atLeast"/>
                    <w:ind w:left="270"/>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40 минут (январь–май)</w:t>
                  </w:r>
                </w:p>
              </w:tc>
              <w:tc>
                <w:tcPr>
                  <w:tcW w:w="19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w:t>
                  </w:r>
                </w:p>
              </w:tc>
              <w:tc>
                <w:tcPr>
                  <w:tcW w:w="13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33</w:t>
                  </w:r>
                </w:p>
              </w:tc>
            </w:tr>
            <w:tr w:rsidR="00D21583">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2–9</w:t>
                  </w:r>
                </w:p>
              </w:tc>
              <w:tc>
                <w:tcPr>
                  <w:tcW w:w="19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w:t>
                  </w:r>
                </w:p>
              </w:tc>
              <w:tc>
                <w:tcPr>
                  <w:tcW w:w="34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45</w:t>
                  </w:r>
                </w:p>
              </w:tc>
              <w:tc>
                <w:tcPr>
                  <w:tcW w:w="19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6</w:t>
                  </w:r>
                </w:p>
              </w:tc>
              <w:tc>
                <w:tcPr>
                  <w:tcW w:w="171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34</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Начало учебных занятий – </w:t>
            </w:r>
            <w:r>
              <w:rPr>
                <w:rFonts w:ascii="Arial" w:eastAsia="Times New Roman" w:hAnsi="Arial" w:cs="Arial"/>
                <w:i/>
                <w:iCs/>
                <w:color w:val="222222"/>
                <w:sz w:val="20"/>
                <w:szCs w:val="20"/>
                <w:shd w:val="clear" w:color="auto" w:fill="FFFFCC"/>
                <w:lang w:eastAsia="ru-RU"/>
              </w:rPr>
              <w:t>8 ч 00 мин</w:t>
            </w:r>
            <w:r>
              <w:rPr>
                <w:rFonts w:ascii="Arial" w:eastAsia="Times New Roman" w:hAnsi="Arial" w:cs="Arial"/>
                <w:color w:val="222222"/>
                <w:sz w:val="20"/>
                <w:szCs w:val="20"/>
                <w:lang w:eastAsia="ru-RU"/>
              </w:rPr>
              <w:t xml:space="preserve"> – первая смена, 13ч 30 мин – вторая смена</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3. Общая численность обучающихся, осваивающих образовательные программы в 20</w:t>
            </w:r>
            <w:r>
              <w:rPr>
                <w:rFonts w:ascii="Arial" w:eastAsia="Times New Roman" w:hAnsi="Arial" w:cs="Arial"/>
                <w:b/>
                <w:bCs/>
                <w:i/>
                <w:iCs/>
                <w:color w:val="222222"/>
                <w:sz w:val="20"/>
                <w:szCs w:val="20"/>
                <w:shd w:val="clear" w:color="auto" w:fill="FFFFCC"/>
                <w:lang w:eastAsia="ru-RU"/>
              </w:rPr>
              <w:t>21</w:t>
            </w:r>
            <w:r>
              <w:rPr>
                <w:rFonts w:ascii="Arial" w:eastAsia="Times New Roman" w:hAnsi="Arial" w:cs="Arial"/>
                <w:b/>
                <w:bCs/>
                <w:color w:val="222222"/>
                <w:sz w:val="20"/>
                <w:szCs w:val="20"/>
                <w:lang w:eastAsia="ru-RU"/>
              </w:rPr>
              <w:t> году</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7065"/>
              <w:gridCol w:w="3480"/>
            </w:tblGrid>
            <w:tr w:rsidR="00D21583">
              <w:tc>
                <w:tcPr>
                  <w:tcW w:w="70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Название образовательной программы</w:t>
                  </w:r>
                </w:p>
              </w:tc>
              <w:tc>
                <w:tcPr>
                  <w:tcW w:w="34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Численность обучающихся</w:t>
                  </w:r>
                </w:p>
              </w:tc>
            </w:tr>
            <w:tr w:rsidR="00D21583">
              <w:tc>
                <w:tcPr>
                  <w:tcW w:w="70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Основная образовательная программа начального общего образования</w:t>
                  </w:r>
                </w:p>
              </w:tc>
              <w:tc>
                <w:tcPr>
                  <w:tcW w:w="34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val="en-US" w:eastAsia="ru-RU"/>
                    </w:rPr>
                  </w:pPr>
                  <w:r>
                    <w:rPr>
                      <w:rFonts w:ascii="Arial" w:eastAsia="Times New Roman" w:hAnsi="Arial" w:cs="Arial"/>
                      <w:i/>
                      <w:iCs/>
                      <w:sz w:val="20"/>
                      <w:szCs w:val="20"/>
                      <w:shd w:val="clear" w:color="auto" w:fill="FFFFCC"/>
                      <w:lang w:eastAsia="ru-RU"/>
                    </w:rPr>
                    <w:t>2</w:t>
                  </w:r>
                  <w:r>
                    <w:rPr>
                      <w:rFonts w:ascii="Arial" w:eastAsia="Times New Roman" w:hAnsi="Arial" w:cs="Arial"/>
                      <w:i/>
                      <w:iCs/>
                      <w:sz w:val="20"/>
                      <w:szCs w:val="20"/>
                      <w:shd w:val="clear" w:color="auto" w:fill="FFFFCC"/>
                      <w:lang w:val="en-US" w:eastAsia="ru-RU"/>
                    </w:rPr>
                    <w:t>3</w:t>
                  </w:r>
                </w:p>
              </w:tc>
            </w:tr>
            <w:tr w:rsidR="00D21583">
              <w:tc>
                <w:tcPr>
                  <w:tcW w:w="70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Основная образовательная программа основного общего образования</w:t>
                  </w:r>
                </w:p>
              </w:tc>
              <w:tc>
                <w:tcPr>
                  <w:tcW w:w="34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Pr="00204999"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r w:rsidRPr="00204999">
                    <w:rPr>
                      <w:rFonts w:ascii="Arial" w:eastAsia="Times New Roman" w:hAnsi="Arial" w:cs="Arial"/>
                      <w:i/>
                      <w:iCs/>
                      <w:sz w:val="20"/>
                      <w:szCs w:val="20"/>
                      <w:shd w:val="clear" w:color="auto" w:fill="FFFFCC"/>
                      <w:lang w:eastAsia="ru-RU"/>
                    </w:rPr>
                    <w:t>2</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Всего в 20</w:t>
            </w:r>
            <w:r>
              <w:rPr>
                <w:rFonts w:ascii="Arial" w:eastAsia="Times New Roman" w:hAnsi="Arial" w:cs="Arial"/>
                <w:i/>
                <w:iCs/>
                <w:color w:val="222222"/>
                <w:sz w:val="20"/>
                <w:szCs w:val="20"/>
                <w:shd w:val="clear" w:color="auto" w:fill="FFFFCC"/>
                <w:lang w:eastAsia="ru-RU"/>
              </w:rPr>
              <w:t>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color w:val="222222"/>
                <w:sz w:val="20"/>
                <w:szCs w:val="20"/>
                <w:lang w:eastAsia="ru-RU"/>
              </w:rPr>
              <w:t> году в образовательной организации получали образование </w:t>
            </w:r>
            <w:r>
              <w:rPr>
                <w:rFonts w:ascii="Arial" w:eastAsia="Times New Roman" w:hAnsi="Arial" w:cs="Arial"/>
                <w:i/>
                <w:iCs/>
                <w:color w:val="222222"/>
                <w:sz w:val="20"/>
                <w:szCs w:val="20"/>
                <w:shd w:val="clear" w:color="auto" w:fill="FFFFCC"/>
                <w:lang w:eastAsia="ru-RU"/>
              </w:rPr>
              <w:t>5</w:t>
            </w:r>
            <w:r w:rsidRPr="00204999">
              <w:rPr>
                <w:rFonts w:ascii="Arial" w:eastAsia="Times New Roman" w:hAnsi="Arial" w:cs="Arial"/>
                <w:i/>
                <w:iCs/>
                <w:color w:val="222222"/>
                <w:sz w:val="20"/>
                <w:szCs w:val="20"/>
                <w:shd w:val="clear" w:color="auto" w:fill="FFFFCC"/>
                <w:lang w:eastAsia="ru-RU"/>
              </w:rPr>
              <w:t>5</w:t>
            </w:r>
            <w:r>
              <w:rPr>
                <w:rFonts w:ascii="Arial" w:eastAsia="Times New Roman" w:hAnsi="Arial" w:cs="Arial"/>
                <w:color w:val="222222"/>
                <w:sz w:val="20"/>
                <w:szCs w:val="20"/>
                <w:lang w:eastAsia="ru-RU"/>
              </w:rPr>
              <w:t> обучающихся.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Школа реализует следующие образовательные программы:</w:t>
            </w:r>
          </w:p>
          <w:p w:rsidR="00D21583" w:rsidRDefault="00204999">
            <w:pPr>
              <w:numPr>
                <w:ilvl w:val="0"/>
                <w:numId w:val="8"/>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основная образовательная программа начального общего образования;</w:t>
            </w:r>
          </w:p>
          <w:p w:rsidR="00D21583" w:rsidRDefault="00204999">
            <w:pPr>
              <w:numPr>
                <w:ilvl w:val="0"/>
                <w:numId w:val="8"/>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основная образовательная программа основного общего образования;</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Об антикоронавирусных мерах</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МКОУ «Сангишинская ООШ» в течение 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xml:space="preserve"> года продолжала профилактику коронавируса. Для этого были запланированы организационные и санитарно-противоэпидемические мероприятия в соответствии с СП 3.1/2.43598-20 и методическими рекомендациями по организации работы образовательных организаций. Так, Школа:</w:t>
            </w:r>
          </w:p>
          <w:p w:rsidR="00D21583" w:rsidRDefault="00204999">
            <w:pPr>
              <w:numPr>
                <w:ilvl w:val="0"/>
                <w:numId w:val="9"/>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закупила бесконтактные термометры, рециркуляторы передвижные и настенные, средства и устройства для антисептической обработки рук, маски многоразового использования, маски медицинские, перчатки из расчета на два месяца;</w:t>
            </w:r>
          </w:p>
          <w:p w:rsidR="00D21583" w:rsidRDefault="00204999">
            <w:pPr>
              <w:numPr>
                <w:ilvl w:val="0"/>
                <w:numId w:val="9"/>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разработала графики входа обучающихся через три входа в Школу и уборки, проветривания кабинетов, рекреаций, а также создала максимально безопасные условия приема пищи;</w:t>
            </w:r>
          </w:p>
          <w:p w:rsidR="00D21583" w:rsidRDefault="00204999">
            <w:pPr>
              <w:numPr>
                <w:ilvl w:val="0"/>
                <w:numId w:val="9"/>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подготовила новое расписание со смещенным началом уроков и каскадное расписание звонков, чтобы минимизировать контакты обучающихся;</w:t>
            </w:r>
          </w:p>
          <w:p w:rsidR="00D21583" w:rsidRDefault="00204999">
            <w:pPr>
              <w:numPr>
                <w:ilvl w:val="0"/>
                <w:numId w:val="9"/>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разместила на сайте МКОУ «Сангишинская ООШ» необходимую информацию об антикоронавирусных мерах, ссылки распространяли посредством мессенджеров и социальных сетей.</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4. Перечень документов, регламентирующий функционирование Школы в условиях коронавирусной инфекции</w:t>
            </w:r>
          </w:p>
          <w:tbl>
            <w:tblPr>
              <w:tblW w:w="5000" w:type="pct"/>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2660"/>
              <w:gridCol w:w="10025"/>
              <w:gridCol w:w="2183"/>
            </w:tblGrid>
            <w:tr w:rsidR="00D21583" w:rsidTr="00204999">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lastRenderedPageBreak/>
                    <w:t>Название документа</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Ссылка на сайт ОО</w:t>
                  </w: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Примечание</w:t>
                  </w:r>
                </w:p>
              </w:tc>
            </w:tr>
            <w:tr w:rsidR="00D21583" w:rsidTr="00204999">
              <w:trPr>
                <w:trHeight w:val="3"/>
              </w:trPr>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0" w:line="255" w:lineRule="atLeast"/>
                    <w:rPr>
                      <w:rFonts w:ascii="Arial" w:eastAsia="Times New Roman" w:hAnsi="Arial" w:cs="Arial"/>
                      <w:sz w:val="20"/>
                      <w:szCs w:val="20"/>
                      <w:lang w:eastAsia="ru-RU"/>
                    </w:rPr>
                  </w:pPr>
                  <w:hyperlink r:id="rId15" w:anchor="/document/99/565231806/" w:tgtFrame="_self" w:history="1">
                    <w:r w:rsidR="00204999">
                      <w:rPr>
                        <w:rFonts w:ascii="Arial" w:eastAsia="Times New Roman" w:hAnsi="Arial" w:cs="Arial"/>
                        <w:i/>
                        <w:iCs/>
                        <w:color w:val="01745C"/>
                        <w:sz w:val="20"/>
                        <w:szCs w:val="20"/>
                        <w:lang w:eastAsia="ru-RU"/>
                      </w:rPr>
                      <w:t>СП 3.1/2.4.3598-20</w:t>
                    </w:r>
                  </w:hyperlink>
                  <w:r w:rsidR="00204999">
                    <w:rPr>
                      <w:rFonts w:ascii="Arial" w:eastAsia="Times New Roman" w:hAnsi="Arial" w:cs="Arial"/>
                      <w:i/>
                      <w:iCs/>
                      <w:sz w:val="20"/>
                      <w:szCs w:val="20"/>
                      <w:shd w:val="clear" w:color="auto" w:fill="FFFFCC"/>
                      <w:lang w:eastAsia="ru-RU"/>
                    </w:rPr>
                    <w:t>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150" w:line="255" w:lineRule="atLeast"/>
                    <w:rPr>
                      <w:rFonts w:ascii="Arial" w:eastAsia="Times New Roman" w:hAnsi="Arial" w:cs="Arial"/>
                      <w:sz w:val="20"/>
                      <w:szCs w:val="20"/>
                      <w:lang w:eastAsia="ru-RU"/>
                    </w:rPr>
                  </w:pPr>
                  <w:hyperlink r:id="rId16" w:history="1">
                    <w:r w:rsidR="00204999">
                      <w:rPr>
                        <w:rStyle w:val="a4"/>
                        <w:rFonts w:ascii="Arial" w:eastAsia="Times New Roman" w:hAnsi="Arial" w:cs="Arial"/>
                        <w:sz w:val="20"/>
                        <w:szCs w:val="20"/>
                        <w:lang w:eastAsia="ru-RU"/>
                      </w:rPr>
                      <w:t>https://sangi.dagestanschool.ru/upload/dagscsangi_new/files/d1/ed/d1ede4148e821a7ee59952403276f539.pdf</w:t>
                    </w:r>
                  </w:hyperlink>
                </w:p>
                <w:p w:rsidR="00D21583" w:rsidRDefault="00D21583">
                  <w:pPr>
                    <w:spacing w:after="15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0" w:line="255" w:lineRule="atLeast"/>
                    <w:rPr>
                      <w:rFonts w:ascii="Arial" w:eastAsia="Times New Roman" w:hAnsi="Arial" w:cs="Arial"/>
                      <w:sz w:val="20"/>
                      <w:szCs w:val="20"/>
                      <w:lang w:eastAsia="ru-RU"/>
                    </w:rPr>
                  </w:pPr>
                  <w:hyperlink r:id="rId17" w:anchor="/document/99/726681955/" w:tgtFrame="_self" w:history="1">
                    <w:r w:rsidR="00204999">
                      <w:rPr>
                        <w:rFonts w:ascii="Arial" w:eastAsia="Times New Roman" w:hAnsi="Arial" w:cs="Arial"/>
                        <w:i/>
                        <w:iCs/>
                        <w:color w:val="01745C"/>
                        <w:sz w:val="20"/>
                        <w:szCs w:val="20"/>
                        <w:lang w:eastAsia="ru-RU"/>
                      </w:rPr>
                      <w:t>Постановлением главного санитарного врача от 02.11.2021 № 27</w:t>
                    </w:r>
                  </w:hyperlink>
                  <w:r w:rsidR="00204999">
                    <w:rPr>
                      <w:rFonts w:ascii="Arial" w:eastAsia="Times New Roman" w:hAnsi="Arial" w:cs="Arial"/>
                      <w:i/>
                      <w:iCs/>
                      <w:sz w:val="20"/>
                      <w:szCs w:val="20"/>
                      <w:shd w:val="clear" w:color="auto" w:fill="FFFFCC"/>
                      <w:lang w:eastAsia="ru-RU"/>
                    </w:rPr>
                    <w:t> действие</w:t>
                  </w:r>
                </w:p>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антикоронавирусных СП 3.1/2.4.3598-20 продлили до 01.01.2024</w:t>
                  </w:r>
                </w:p>
              </w:tc>
            </w:tr>
            <w:tr w:rsidR="00D21583" w:rsidTr="00204999">
              <w:trPr>
                <w:trHeight w:val="3"/>
              </w:trPr>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150" w:line="255" w:lineRule="atLeast"/>
                    <w:rPr>
                      <w:rFonts w:ascii="Arial" w:eastAsia="Times New Roman" w:hAnsi="Arial" w:cs="Arial"/>
                      <w:sz w:val="20"/>
                      <w:szCs w:val="20"/>
                      <w:lang w:eastAsia="ru-RU"/>
                    </w:rPr>
                  </w:pPr>
                  <w:hyperlink r:id="rId18" w:anchor="/document/99/608188867/" w:tgtFrame="_self" w:history="1">
                    <w:r w:rsidR="00204999">
                      <w:rPr>
                        <w:rFonts w:ascii="Arial" w:eastAsia="Times New Roman" w:hAnsi="Arial" w:cs="Arial"/>
                        <w:i/>
                        <w:iCs/>
                        <w:color w:val="01745C"/>
                        <w:sz w:val="20"/>
                        <w:szCs w:val="20"/>
                        <w:lang w:eastAsia="ru-RU"/>
                      </w:rPr>
                      <w:t>Письмо Роспотребнадзора от 22.07.2021 № 02/14750-2021-24</w:t>
                    </w:r>
                  </w:hyperlink>
                  <w:r w:rsidR="00204999">
                    <w:rPr>
                      <w:rFonts w:ascii="Arial" w:eastAsia="Times New Roman" w:hAnsi="Arial" w:cs="Arial"/>
                      <w:i/>
                      <w:iCs/>
                      <w:sz w:val="20"/>
                      <w:szCs w:val="20"/>
                      <w:shd w:val="clear" w:color="auto" w:fill="FFFFCC"/>
                      <w:lang w:eastAsia="ru-RU"/>
                    </w:rPr>
                    <w:t> «О подготовке образовательных организаций к новому 2022/23 учебному году»</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0" w:line="255" w:lineRule="atLeast"/>
                    <w:rPr>
                      <w:rFonts w:ascii="Arial" w:eastAsia="Times New Roman" w:hAnsi="Arial" w:cs="Arial"/>
                      <w:i/>
                      <w:iCs/>
                      <w:sz w:val="20"/>
                      <w:szCs w:val="20"/>
                      <w:shd w:val="clear" w:color="auto" w:fill="FFFFCC"/>
                      <w:lang w:eastAsia="ru-RU"/>
                    </w:rPr>
                  </w:pPr>
                  <w:hyperlink r:id="rId19" w:history="1">
                    <w:r w:rsidR="00204999">
                      <w:rPr>
                        <w:rStyle w:val="a4"/>
                        <w:rFonts w:ascii="Arial" w:eastAsia="Times New Roman" w:hAnsi="Arial" w:cs="Arial"/>
                        <w:i/>
                        <w:iCs/>
                        <w:sz w:val="20"/>
                        <w:szCs w:val="20"/>
                        <w:shd w:val="clear" w:color="auto" w:fill="FFFFCC"/>
                        <w:lang w:eastAsia="ru-RU"/>
                      </w:rPr>
                      <w:t>https://sangi.dagestanschool.ru/upload/dagscsangi_new/files/88/e0/88e0e96f5fdfc8b194871557f47c7a64.pdf</w:t>
                    </w:r>
                  </w:hyperlink>
                </w:p>
                <w:p w:rsidR="00D21583" w:rsidRDefault="00D21583">
                  <w:pPr>
                    <w:spacing w:after="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55" w:lineRule="atLeast"/>
                    <w:rPr>
                      <w:rFonts w:ascii="Arial" w:eastAsia="Times New Roman" w:hAnsi="Arial" w:cs="Arial"/>
                      <w:sz w:val="20"/>
                      <w:szCs w:val="20"/>
                      <w:lang w:eastAsia="ru-RU"/>
                    </w:rPr>
                  </w:pPr>
                </w:p>
              </w:tc>
            </w:tr>
            <w:tr w:rsidR="00D21583" w:rsidTr="00204999">
              <w:trPr>
                <w:trHeight w:val="3"/>
              </w:trPr>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150" w:line="255" w:lineRule="atLeast"/>
                    <w:rPr>
                      <w:rFonts w:ascii="Arial" w:eastAsia="Times New Roman" w:hAnsi="Arial" w:cs="Arial"/>
                      <w:sz w:val="20"/>
                      <w:szCs w:val="20"/>
                      <w:lang w:eastAsia="ru-RU"/>
                    </w:rPr>
                  </w:pPr>
                  <w:hyperlink r:id="rId20" w:anchor="/document/99/573558944/" w:tgtFrame="_self" w:history="1">
                    <w:r w:rsidR="00204999">
                      <w:rPr>
                        <w:rFonts w:ascii="Arial" w:eastAsia="Times New Roman" w:hAnsi="Arial" w:cs="Arial"/>
                        <w:i/>
                        <w:iCs/>
                        <w:color w:val="01745C"/>
                        <w:sz w:val="20"/>
                        <w:szCs w:val="20"/>
                        <w:lang w:eastAsia="ru-RU"/>
                      </w:rPr>
                      <w:t>Письмо Минпросвещения от 25.01.2021 № ТВ-92/03</w:t>
                    </w:r>
                  </w:hyperlink>
                  <w:r w:rsidR="00204999">
                    <w:rPr>
                      <w:rFonts w:ascii="Arial" w:eastAsia="Times New Roman" w:hAnsi="Arial" w:cs="Arial"/>
                      <w:i/>
                      <w:iCs/>
                      <w:sz w:val="20"/>
                      <w:szCs w:val="20"/>
                      <w:shd w:val="clear" w:color="auto" w:fill="FFFFCC"/>
                      <w:lang w:eastAsia="ru-RU"/>
                    </w:rPr>
                    <w:t> «О направлении рекомендаций»</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0" w:line="255" w:lineRule="atLeast"/>
                    <w:rPr>
                      <w:rFonts w:ascii="Arial" w:eastAsia="Times New Roman" w:hAnsi="Arial" w:cs="Arial"/>
                      <w:sz w:val="20"/>
                      <w:szCs w:val="20"/>
                      <w:lang w:eastAsia="ru-RU"/>
                    </w:rPr>
                  </w:pPr>
                  <w:hyperlink r:id="rId21" w:history="1">
                    <w:r w:rsidR="00204999">
                      <w:rPr>
                        <w:rStyle w:val="a4"/>
                        <w:rFonts w:ascii="Arial" w:eastAsia="Times New Roman" w:hAnsi="Arial" w:cs="Arial"/>
                        <w:sz w:val="20"/>
                        <w:szCs w:val="20"/>
                        <w:lang w:eastAsia="ru-RU"/>
                      </w:rPr>
                      <w:t>https://sangi.dagestanschool.ru/upload/dagscsangi_new/files/25/52/2552ccd1f67b52a0e02dcf87c238092d.pdf</w:t>
                    </w:r>
                  </w:hyperlink>
                </w:p>
                <w:p w:rsidR="00D21583" w:rsidRDefault="00D21583">
                  <w:pPr>
                    <w:spacing w:after="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55" w:lineRule="atLeast"/>
                    <w:rPr>
                      <w:rFonts w:ascii="Arial" w:eastAsia="Times New Roman" w:hAnsi="Arial" w:cs="Arial"/>
                      <w:sz w:val="20"/>
                      <w:szCs w:val="20"/>
                      <w:lang w:eastAsia="ru-RU"/>
                    </w:rPr>
                  </w:pPr>
                </w:p>
              </w:tc>
            </w:tr>
            <w:tr w:rsidR="00D21583" w:rsidTr="00204999">
              <w:trPr>
                <w:trHeight w:val="3"/>
              </w:trPr>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150" w:line="255" w:lineRule="atLeast"/>
                    <w:rPr>
                      <w:rFonts w:ascii="Arial" w:eastAsia="Times New Roman" w:hAnsi="Arial" w:cs="Arial"/>
                      <w:sz w:val="20"/>
                      <w:szCs w:val="20"/>
                      <w:lang w:eastAsia="ru-RU"/>
                    </w:rPr>
                  </w:pPr>
                  <w:hyperlink r:id="rId22" w:anchor="/document/99/566418601/" w:tgtFrame="_self" w:history="1">
                    <w:r w:rsidR="00204999">
                      <w:rPr>
                        <w:rFonts w:ascii="Arial" w:eastAsia="Times New Roman" w:hAnsi="Arial" w:cs="Arial"/>
                        <w:i/>
                        <w:iCs/>
                        <w:color w:val="01745C"/>
                        <w:sz w:val="20"/>
                        <w:szCs w:val="20"/>
                        <w:lang w:eastAsia="ru-RU"/>
                      </w:rPr>
                      <w:t>Письмо Минпросвещения от 16.11.2020 № ГД-2072/03</w:t>
                    </w:r>
                  </w:hyperlink>
                  <w:r w:rsidR="00204999">
                    <w:rPr>
                      <w:rFonts w:ascii="Arial" w:eastAsia="Times New Roman" w:hAnsi="Arial" w:cs="Arial"/>
                      <w:i/>
                      <w:iCs/>
                      <w:sz w:val="20"/>
                      <w:szCs w:val="20"/>
                      <w:shd w:val="clear" w:color="auto" w:fill="FFFFCC"/>
                      <w:lang w:eastAsia="ru-RU"/>
                    </w:rPr>
                    <w:t xml:space="preserve"> «О направлении </w:t>
                  </w:r>
                  <w:r w:rsidR="00204999">
                    <w:rPr>
                      <w:rFonts w:ascii="Arial" w:eastAsia="Times New Roman" w:hAnsi="Arial" w:cs="Arial"/>
                      <w:i/>
                      <w:iCs/>
                      <w:sz w:val="20"/>
                      <w:szCs w:val="20"/>
                      <w:shd w:val="clear" w:color="auto" w:fill="FFFFCC"/>
                      <w:lang w:eastAsia="ru-RU"/>
                    </w:rPr>
                    <w:lastRenderedPageBreak/>
                    <w:t>рекомендаций»</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0" w:line="255" w:lineRule="atLeast"/>
                    <w:rPr>
                      <w:rFonts w:ascii="Arial" w:eastAsia="Times New Roman" w:hAnsi="Arial" w:cs="Arial"/>
                      <w:sz w:val="20"/>
                      <w:szCs w:val="20"/>
                      <w:lang w:eastAsia="ru-RU"/>
                    </w:rPr>
                  </w:pPr>
                  <w:hyperlink r:id="rId23" w:history="1">
                    <w:r w:rsidR="00204999">
                      <w:rPr>
                        <w:rStyle w:val="a4"/>
                        <w:rFonts w:ascii="Arial" w:eastAsia="Times New Roman" w:hAnsi="Arial" w:cs="Arial"/>
                        <w:sz w:val="20"/>
                        <w:szCs w:val="20"/>
                        <w:lang w:eastAsia="ru-RU"/>
                      </w:rPr>
                      <w:t>https://sangi.dagestanschool.ru/upload/dagscsangi_new/files/57/ca/57caa2c95e1bc9cc5a7f13b0caf3af25.pdf</w:t>
                    </w:r>
                  </w:hyperlink>
                </w:p>
                <w:p w:rsidR="00D21583" w:rsidRDefault="00D21583">
                  <w:pPr>
                    <w:spacing w:after="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55" w:lineRule="atLeast"/>
                    <w:rPr>
                      <w:rFonts w:ascii="Arial" w:eastAsia="Times New Roman" w:hAnsi="Arial" w:cs="Arial"/>
                      <w:sz w:val="20"/>
                      <w:szCs w:val="20"/>
                      <w:lang w:eastAsia="ru-RU"/>
                    </w:rPr>
                  </w:pPr>
                </w:p>
              </w:tc>
            </w:tr>
            <w:tr w:rsidR="00D21583" w:rsidTr="00204999">
              <w:trPr>
                <w:trHeight w:val="3"/>
              </w:trPr>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150" w:line="255" w:lineRule="atLeast"/>
                    <w:rPr>
                      <w:rFonts w:ascii="Arial" w:eastAsia="Times New Roman" w:hAnsi="Arial" w:cs="Arial"/>
                      <w:sz w:val="20"/>
                      <w:szCs w:val="20"/>
                      <w:lang w:eastAsia="ru-RU"/>
                    </w:rPr>
                  </w:pPr>
                  <w:hyperlink r:id="rId24" w:anchor="/document/99/566031747/" w:tgtFrame="_self" w:history="1">
                    <w:r w:rsidR="00204999">
                      <w:rPr>
                        <w:rFonts w:ascii="Arial" w:eastAsia="Times New Roman" w:hAnsi="Arial" w:cs="Arial"/>
                        <w:i/>
                        <w:iCs/>
                        <w:color w:val="01745C"/>
                        <w:sz w:val="20"/>
                        <w:szCs w:val="20"/>
                        <w:lang w:eastAsia="ru-RU"/>
                      </w:rPr>
                      <w:t>Письмо Минпросвещения от 09.10.2020 № ГД-1730/03</w:t>
                    </w:r>
                  </w:hyperlink>
                  <w:r w:rsidR="00204999">
                    <w:rPr>
                      <w:rFonts w:ascii="Arial" w:eastAsia="Times New Roman" w:hAnsi="Arial" w:cs="Arial"/>
                      <w:i/>
                      <w:iCs/>
                      <w:sz w:val="20"/>
                      <w:szCs w:val="20"/>
                      <w:shd w:val="clear" w:color="auto" w:fill="FFFFCC"/>
                      <w:lang w:eastAsia="ru-RU"/>
                    </w:rPr>
                    <w:t> «О рекомендациях по корректировке образовательных программ»</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0" w:line="255" w:lineRule="atLeast"/>
                    <w:rPr>
                      <w:rFonts w:ascii="Arial" w:eastAsia="Times New Roman" w:hAnsi="Arial" w:cs="Arial"/>
                      <w:sz w:val="20"/>
                      <w:szCs w:val="20"/>
                      <w:lang w:eastAsia="ru-RU"/>
                    </w:rPr>
                  </w:pPr>
                  <w:hyperlink r:id="rId25" w:history="1">
                    <w:r w:rsidR="00204999">
                      <w:rPr>
                        <w:rStyle w:val="a4"/>
                        <w:rFonts w:ascii="Arial" w:eastAsia="Times New Roman" w:hAnsi="Arial" w:cs="Arial"/>
                        <w:sz w:val="20"/>
                        <w:szCs w:val="20"/>
                        <w:lang w:eastAsia="ru-RU"/>
                      </w:rPr>
                      <w:t>https://sangi.dagestanschool.ru/upload/dagscsangi_new/files/f8/40/f840fb200bccde8ed3e356016f5c38f5.pdf</w:t>
                    </w:r>
                  </w:hyperlink>
                </w:p>
                <w:p w:rsidR="00D21583" w:rsidRDefault="00D21583">
                  <w:pPr>
                    <w:spacing w:after="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55" w:lineRule="atLeast"/>
                    <w:rPr>
                      <w:rFonts w:ascii="Arial" w:eastAsia="Times New Roman" w:hAnsi="Arial" w:cs="Arial"/>
                      <w:sz w:val="20"/>
                      <w:szCs w:val="20"/>
                      <w:lang w:eastAsia="ru-RU"/>
                    </w:rPr>
                  </w:pPr>
                </w:p>
              </w:tc>
            </w:tr>
            <w:tr w:rsidR="00D21583" w:rsidTr="00204999">
              <w:trPr>
                <w:trHeight w:val="3"/>
              </w:trPr>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150" w:line="255" w:lineRule="atLeast"/>
                    <w:rPr>
                      <w:rFonts w:ascii="Arial" w:eastAsia="Times New Roman" w:hAnsi="Arial" w:cs="Arial"/>
                      <w:sz w:val="20"/>
                      <w:szCs w:val="20"/>
                      <w:lang w:eastAsia="ru-RU"/>
                    </w:rPr>
                  </w:pPr>
                  <w:hyperlink r:id="rId26" w:anchor="/document/99/564542369/" w:tgtFrame="_self" w:history="1">
                    <w:r w:rsidR="00204999">
                      <w:rPr>
                        <w:rFonts w:ascii="Arial" w:eastAsia="Times New Roman" w:hAnsi="Arial" w:cs="Arial"/>
                        <w:i/>
                        <w:iCs/>
                        <w:color w:val="01745C"/>
                        <w:sz w:val="20"/>
                        <w:szCs w:val="20"/>
                        <w:lang w:eastAsia="ru-RU"/>
                      </w:rPr>
                      <w:t>Методические рекомендации Минпросвещения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от 20.03.2020</w:t>
                    </w:r>
                  </w:hyperlink>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150" w:line="255" w:lineRule="atLeast"/>
                    <w:rPr>
                      <w:rFonts w:ascii="Arial" w:eastAsia="Times New Roman" w:hAnsi="Arial" w:cs="Arial"/>
                      <w:sz w:val="20"/>
                      <w:szCs w:val="20"/>
                      <w:lang w:eastAsia="ru-RU"/>
                    </w:rPr>
                  </w:pPr>
                  <w:hyperlink r:id="rId27" w:history="1">
                    <w:r w:rsidR="00204999">
                      <w:rPr>
                        <w:rStyle w:val="a4"/>
                        <w:rFonts w:ascii="Arial" w:eastAsia="Times New Roman" w:hAnsi="Arial" w:cs="Arial"/>
                        <w:sz w:val="20"/>
                        <w:szCs w:val="20"/>
                        <w:lang w:eastAsia="ru-RU"/>
                      </w:rPr>
                      <w:t>https://sangi.dagestanschool.ru/upload/dagscsangi_new/files/9b/61/9b617fa28c2e90366b44b50044c02680.pdf</w:t>
                    </w:r>
                  </w:hyperlink>
                </w:p>
                <w:p w:rsidR="00D21583" w:rsidRDefault="00D21583">
                  <w:pPr>
                    <w:spacing w:after="15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40" w:lineRule="auto"/>
                    <w:rPr>
                      <w:rFonts w:ascii="Arial" w:eastAsia="Times New Roman" w:hAnsi="Arial" w:cs="Arial"/>
                      <w:sz w:val="20"/>
                      <w:szCs w:val="20"/>
                      <w:lang w:eastAsia="ru-RU"/>
                    </w:rPr>
                  </w:pPr>
                </w:p>
              </w:tc>
            </w:tr>
            <w:tr w:rsidR="00D21583" w:rsidTr="00204999">
              <w:trPr>
                <w:trHeight w:val="3"/>
              </w:trPr>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 xml:space="preserve">Основные образовательные </w:t>
                  </w:r>
                  <w:r>
                    <w:rPr>
                      <w:rFonts w:ascii="Arial" w:eastAsia="Times New Roman" w:hAnsi="Arial" w:cs="Arial"/>
                      <w:i/>
                      <w:iCs/>
                      <w:sz w:val="20"/>
                      <w:szCs w:val="20"/>
                      <w:shd w:val="clear" w:color="auto" w:fill="FFFFCC"/>
                      <w:lang w:eastAsia="ru-RU"/>
                    </w:rPr>
                    <w:lastRenderedPageBreak/>
                    <w:t>программы</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150" w:line="255" w:lineRule="atLeast"/>
                    <w:rPr>
                      <w:rFonts w:ascii="Arial" w:eastAsia="Times New Roman" w:hAnsi="Arial" w:cs="Arial"/>
                      <w:sz w:val="20"/>
                      <w:szCs w:val="20"/>
                      <w:lang w:eastAsia="ru-RU"/>
                    </w:rPr>
                  </w:pPr>
                  <w:hyperlink r:id="rId28" w:history="1">
                    <w:r w:rsidR="009167A3" w:rsidRPr="001C480E">
                      <w:rPr>
                        <w:rStyle w:val="a4"/>
                        <w:rFonts w:ascii="Arial" w:eastAsia="Times New Roman" w:hAnsi="Arial" w:cs="Arial"/>
                        <w:sz w:val="20"/>
                        <w:szCs w:val="20"/>
                        <w:lang w:eastAsia="ru-RU"/>
                      </w:rPr>
                      <w:t>https://sangi.dagestanschool.ru/upload/dagscsangi_new/files/2f/81/2f8138733e260557a7550359c265f550.pdf</w:t>
                    </w:r>
                  </w:hyperlink>
                </w:p>
                <w:p w:rsidR="009167A3" w:rsidRDefault="0095267B">
                  <w:pPr>
                    <w:spacing w:after="150" w:line="255" w:lineRule="atLeast"/>
                    <w:rPr>
                      <w:rFonts w:ascii="Arial" w:eastAsia="Times New Roman" w:hAnsi="Arial" w:cs="Arial"/>
                      <w:sz w:val="20"/>
                      <w:szCs w:val="20"/>
                      <w:lang w:eastAsia="ru-RU"/>
                    </w:rPr>
                  </w:pPr>
                  <w:hyperlink r:id="rId29" w:history="1">
                    <w:r w:rsidR="009167A3" w:rsidRPr="001C480E">
                      <w:rPr>
                        <w:rStyle w:val="a4"/>
                        <w:rFonts w:ascii="Arial" w:eastAsia="Times New Roman" w:hAnsi="Arial" w:cs="Arial"/>
                        <w:sz w:val="20"/>
                        <w:szCs w:val="20"/>
                        <w:lang w:eastAsia="ru-RU"/>
                      </w:rPr>
                      <w:t>https://sangi.dagestanschool.ru/upload/dagscsangi_new/files/d5/18/d518108d5c6156316ef61ebf832a67fb.pdf</w:t>
                    </w:r>
                  </w:hyperlink>
                </w:p>
                <w:p w:rsidR="009167A3" w:rsidRDefault="009167A3">
                  <w:pPr>
                    <w:spacing w:after="150" w:line="255" w:lineRule="atLeast"/>
                    <w:rPr>
                      <w:rFonts w:ascii="Arial" w:eastAsia="Times New Roman" w:hAnsi="Arial" w:cs="Arial"/>
                      <w:sz w:val="20"/>
                      <w:szCs w:val="20"/>
                      <w:lang w:eastAsia="ru-RU"/>
                    </w:rPr>
                  </w:pPr>
                </w:p>
                <w:p w:rsidR="00D21583" w:rsidRDefault="00D21583" w:rsidP="009167A3">
                  <w:pPr>
                    <w:spacing w:after="15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lastRenderedPageBreak/>
                    <w:t xml:space="preserve">Изменения в организационный </w:t>
                  </w:r>
                  <w:r>
                    <w:rPr>
                      <w:rFonts w:ascii="Arial" w:eastAsia="Times New Roman" w:hAnsi="Arial" w:cs="Arial"/>
                      <w:i/>
                      <w:iCs/>
                      <w:sz w:val="20"/>
                      <w:szCs w:val="20"/>
                      <w:shd w:val="clear" w:color="auto" w:fill="FFFFCC"/>
                      <w:lang w:eastAsia="ru-RU"/>
                    </w:rPr>
                    <w:lastRenderedPageBreak/>
                    <w:t>раздел в части учебного плана и календарного графика.</w:t>
                  </w:r>
                </w:p>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Включен пункт о возможности применения электронного обучения и дистанционных образовательных технологий.</w:t>
                  </w:r>
                </w:p>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Изменения в разделы «Система оценки достижения планируемых результатов освоения основной образовательной программы».</w:t>
                  </w:r>
                </w:p>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Изменения в части корректировки содержания рабочих программ</w:t>
                  </w:r>
                </w:p>
              </w:tc>
            </w:tr>
            <w:tr w:rsidR="00D21583" w:rsidTr="00204999">
              <w:trPr>
                <w:trHeight w:val="3"/>
              </w:trPr>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lastRenderedPageBreak/>
                    <w:t xml:space="preserve">Положение об электронном обучении и использовании дистанционных образовательных технологий при реализации образовательных </w:t>
                  </w:r>
                  <w:r>
                    <w:rPr>
                      <w:rFonts w:ascii="Arial" w:eastAsia="Times New Roman" w:hAnsi="Arial" w:cs="Arial"/>
                      <w:i/>
                      <w:iCs/>
                      <w:sz w:val="20"/>
                      <w:szCs w:val="20"/>
                      <w:shd w:val="clear" w:color="auto" w:fill="FFFFCC"/>
                      <w:lang w:eastAsia="ru-RU"/>
                    </w:rPr>
                    <w:lastRenderedPageBreak/>
                    <w:t>программ</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pPr>
                    <w:spacing w:after="150" w:line="255" w:lineRule="atLeast"/>
                    <w:rPr>
                      <w:rFonts w:ascii="Arial" w:eastAsia="Times New Roman" w:hAnsi="Arial" w:cs="Arial"/>
                      <w:sz w:val="20"/>
                      <w:szCs w:val="20"/>
                      <w:lang w:eastAsia="ru-RU"/>
                    </w:rPr>
                  </w:pPr>
                  <w:hyperlink r:id="rId30" w:history="1">
                    <w:r w:rsidR="00204999">
                      <w:rPr>
                        <w:rStyle w:val="a4"/>
                        <w:rFonts w:ascii="Arial" w:eastAsia="Times New Roman" w:hAnsi="Arial" w:cs="Arial"/>
                        <w:sz w:val="20"/>
                        <w:szCs w:val="20"/>
                        <w:lang w:eastAsia="ru-RU"/>
                      </w:rPr>
                      <w:t>https://sangi.dagestanschool.ru/upload/dagscsangi_new/files/d1/6f/d16fb75f0900887d1ec44666c3ac156a.pdf</w:t>
                    </w:r>
                  </w:hyperlink>
                </w:p>
                <w:p w:rsidR="00D21583" w:rsidRDefault="00D21583">
                  <w:pPr>
                    <w:spacing w:after="15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40" w:lineRule="auto"/>
                    <w:rPr>
                      <w:rFonts w:ascii="Arial" w:eastAsia="Times New Roman" w:hAnsi="Arial" w:cs="Arial"/>
                      <w:sz w:val="20"/>
                      <w:szCs w:val="20"/>
                      <w:lang w:eastAsia="ru-RU"/>
                    </w:rPr>
                  </w:pPr>
                </w:p>
              </w:tc>
            </w:tr>
            <w:tr w:rsidR="00D21583" w:rsidTr="00204999">
              <w:trPr>
                <w:trHeight w:val="3"/>
              </w:trPr>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lastRenderedPageBreak/>
                    <w:t>Положение о текущем контроле и промежуточной аттестации</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rsidP="009167A3">
                  <w:pPr>
                    <w:spacing w:after="150" w:line="255" w:lineRule="atLeast"/>
                    <w:rPr>
                      <w:rFonts w:ascii="Arial" w:eastAsia="Times New Roman" w:hAnsi="Arial" w:cs="Arial"/>
                      <w:sz w:val="20"/>
                      <w:szCs w:val="20"/>
                      <w:lang w:eastAsia="ru-RU"/>
                    </w:rPr>
                  </w:pPr>
                  <w:hyperlink r:id="rId31" w:history="1">
                    <w:r w:rsidR="009167A3" w:rsidRPr="001C480E">
                      <w:rPr>
                        <w:rStyle w:val="a4"/>
                        <w:rFonts w:ascii="Arial" w:eastAsia="Times New Roman" w:hAnsi="Arial" w:cs="Arial"/>
                        <w:sz w:val="20"/>
                        <w:szCs w:val="20"/>
                        <w:lang w:eastAsia="ru-RU"/>
                      </w:rPr>
                      <w:t>https://sangi.dagestanschool.ru/upload/dagscsangi_new/files/b7/53/b753eed5ab29ebb7eb9cd3a3e1e2b028.pdf</w:t>
                    </w:r>
                  </w:hyperlink>
                </w:p>
                <w:p w:rsidR="009167A3" w:rsidRDefault="009167A3" w:rsidP="009167A3">
                  <w:pPr>
                    <w:spacing w:after="15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40" w:lineRule="auto"/>
                    <w:rPr>
                      <w:rFonts w:ascii="Arial" w:eastAsia="Times New Roman" w:hAnsi="Arial" w:cs="Arial"/>
                      <w:sz w:val="20"/>
                      <w:szCs w:val="20"/>
                      <w:lang w:eastAsia="ru-RU"/>
                    </w:rPr>
                  </w:pPr>
                </w:p>
              </w:tc>
            </w:tr>
            <w:tr w:rsidR="00D21583" w:rsidTr="00204999">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Приказ об организации работы МКОУ «Сангишинская ООШ» по требованиям СП 3.1/2.4.3598-20</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150" w:line="255" w:lineRule="atLeast"/>
                    <w:rPr>
                      <w:rFonts w:ascii="Arial" w:eastAsia="Times New Roman" w:hAnsi="Arial" w:cs="Arial"/>
                      <w:sz w:val="20"/>
                      <w:szCs w:val="20"/>
                      <w:lang w:eastAsia="ru-RU"/>
                    </w:rPr>
                  </w:pPr>
                </w:p>
                <w:p w:rsidR="009167A3" w:rsidRDefault="009167A3">
                  <w:pPr>
                    <w:spacing w:after="150" w:line="255" w:lineRule="atLeast"/>
                    <w:rPr>
                      <w:rFonts w:ascii="Arial" w:eastAsia="Times New Roman" w:hAnsi="Arial" w:cs="Arial"/>
                      <w:sz w:val="20"/>
                      <w:szCs w:val="20"/>
                      <w:lang w:eastAsia="ru-RU"/>
                    </w:rPr>
                  </w:pPr>
                </w:p>
                <w:p w:rsidR="00D21583" w:rsidRDefault="00D21583">
                  <w:pPr>
                    <w:spacing w:after="15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40" w:lineRule="auto"/>
                    <w:rPr>
                      <w:rFonts w:ascii="Arial" w:eastAsia="Times New Roman" w:hAnsi="Arial" w:cs="Arial"/>
                      <w:sz w:val="20"/>
                      <w:szCs w:val="20"/>
                      <w:lang w:eastAsia="ru-RU"/>
                    </w:rPr>
                  </w:pPr>
                </w:p>
              </w:tc>
            </w:tr>
            <w:tr w:rsidR="00D21583" w:rsidTr="00204999">
              <w:tc>
                <w:tcPr>
                  <w:tcW w:w="270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Приказ об организованном начале 202</w:t>
                  </w:r>
                  <w:r w:rsidRPr="00204999">
                    <w:rPr>
                      <w:rFonts w:ascii="Arial" w:eastAsia="Times New Roman" w:hAnsi="Arial" w:cs="Arial"/>
                      <w:i/>
                      <w:iCs/>
                      <w:sz w:val="20"/>
                      <w:szCs w:val="20"/>
                      <w:shd w:val="clear" w:color="auto" w:fill="FFFFCC"/>
                      <w:lang w:eastAsia="ru-RU"/>
                    </w:rPr>
                    <w:t>2</w:t>
                  </w:r>
                  <w:r>
                    <w:rPr>
                      <w:rFonts w:ascii="Arial" w:eastAsia="Times New Roman" w:hAnsi="Arial" w:cs="Arial"/>
                      <w:i/>
                      <w:iCs/>
                      <w:sz w:val="20"/>
                      <w:szCs w:val="20"/>
                      <w:shd w:val="clear" w:color="auto" w:fill="FFFFCC"/>
                      <w:lang w:eastAsia="ru-RU"/>
                    </w:rPr>
                    <w:t>/2</w:t>
                  </w:r>
                  <w:r w:rsidRPr="00204999">
                    <w:rPr>
                      <w:rFonts w:ascii="Arial" w:eastAsia="Times New Roman" w:hAnsi="Arial" w:cs="Arial"/>
                      <w:i/>
                      <w:iCs/>
                      <w:sz w:val="20"/>
                      <w:szCs w:val="20"/>
                      <w:shd w:val="clear" w:color="auto" w:fill="FFFFCC"/>
                      <w:lang w:eastAsia="ru-RU"/>
                    </w:rPr>
                    <w:t>3</w:t>
                  </w:r>
                  <w:r>
                    <w:rPr>
                      <w:rFonts w:ascii="Arial" w:eastAsia="Times New Roman" w:hAnsi="Arial" w:cs="Arial"/>
                      <w:i/>
                      <w:iCs/>
                      <w:sz w:val="20"/>
                      <w:szCs w:val="20"/>
                      <w:shd w:val="clear" w:color="auto" w:fill="FFFFCC"/>
                      <w:lang w:eastAsia="ru-RU"/>
                    </w:rPr>
                    <w:t xml:space="preserve"> учебного года</w:t>
                  </w:r>
                </w:p>
              </w:tc>
              <w:tc>
                <w:tcPr>
                  <w:tcW w:w="99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5267B" w:rsidP="009167A3">
                  <w:pPr>
                    <w:spacing w:after="150" w:line="255" w:lineRule="atLeast"/>
                    <w:rPr>
                      <w:rFonts w:ascii="Arial" w:eastAsia="Times New Roman" w:hAnsi="Arial" w:cs="Arial"/>
                      <w:sz w:val="20"/>
                      <w:szCs w:val="20"/>
                      <w:lang w:eastAsia="ru-RU"/>
                    </w:rPr>
                  </w:pPr>
                  <w:hyperlink r:id="rId32" w:history="1">
                    <w:r w:rsidR="009167A3" w:rsidRPr="001C480E">
                      <w:rPr>
                        <w:rStyle w:val="a4"/>
                        <w:rFonts w:ascii="Arial" w:eastAsia="Times New Roman" w:hAnsi="Arial" w:cs="Arial"/>
                        <w:sz w:val="20"/>
                        <w:szCs w:val="20"/>
                        <w:lang w:eastAsia="ru-RU"/>
                      </w:rPr>
                      <w:t>https://sangi.dagestanschool.ru/upload/dagscsangi_new/files/42/6c/426c4bbd0bcad630b55c9d164d230bb9.pdf</w:t>
                    </w:r>
                  </w:hyperlink>
                </w:p>
                <w:p w:rsidR="009167A3" w:rsidRDefault="009167A3" w:rsidP="009167A3">
                  <w:pPr>
                    <w:spacing w:after="150" w:line="255" w:lineRule="atLeast"/>
                    <w:rPr>
                      <w:rFonts w:ascii="Arial" w:eastAsia="Times New Roman" w:hAnsi="Arial" w:cs="Arial"/>
                      <w:sz w:val="20"/>
                      <w:szCs w:val="20"/>
                      <w:lang w:eastAsia="ru-RU"/>
                    </w:rPr>
                  </w:pPr>
                </w:p>
              </w:tc>
              <w:tc>
                <w:tcPr>
                  <w:tcW w:w="21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40" w:lineRule="auto"/>
                    <w:rPr>
                      <w:rFonts w:ascii="Arial" w:eastAsia="Times New Roman" w:hAnsi="Arial" w:cs="Arial"/>
                      <w:sz w:val="20"/>
                      <w:szCs w:val="20"/>
                      <w:lang w:eastAsia="ru-RU"/>
                    </w:rPr>
                  </w:pPr>
                </w:p>
              </w:tc>
            </w:tr>
          </w:tbl>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Переход на новые ФГОС</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Для перехода с 1 сентября 2022 года на ФГОС начального общего образования, утвержденного </w:t>
            </w:r>
            <w:hyperlink r:id="rId33" w:anchor="/document/99/607175842/" w:tgtFrame="_self" w:history="1">
              <w:r>
                <w:rPr>
                  <w:rFonts w:ascii="Arial" w:eastAsia="Times New Roman" w:hAnsi="Arial" w:cs="Arial"/>
                  <w:i/>
                  <w:iCs/>
                  <w:color w:val="01745C"/>
                  <w:sz w:val="20"/>
                  <w:szCs w:val="20"/>
                  <w:lang w:eastAsia="ru-RU"/>
                </w:rPr>
                <w:t>приказом Минпросвещения от 31.05.2021 № 286</w:t>
              </w:r>
            </w:hyperlink>
            <w:r>
              <w:rPr>
                <w:rFonts w:ascii="Arial" w:eastAsia="Times New Roman" w:hAnsi="Arial" w:cs="Arial"/>
                <w:i/>
                <w:iCs/>
                <w:color w:val="222222"/>
                <w:sz w:val="20"/>
                <w:szCs w:val="20"/>
                <w:shd w:val="clear" w:color="auto" w:fill="FFFFCC"/>
                <w:lang w:eastAsia="ru-RU"/>
              </w:rPr>
              <w:t>, и ФГОС основного общего образования, утвержденного </w:t>
            </w:r>
            <w:hyperlink r:id="rId34" w:anchor="/document/99/607175848/" w:tgtFrame="_self" w:history="1">
              <w:r>
                <w:rPr>
                  <w:rFonts w:ascii="Arial" w:eastAsia="Times New Roman" w:hAnsi="Arial" w:cs="Arial"/>
                  <w:i/>
                  <w:iCs/>
                  <w:color w:val="01745C"/>
                  <w:sz w:val="20"/>
                  <w:szCs w:val="20"/>
                  <w:lang w:eastAsia="ru-RU"/>
                </w:rPr>
                <w:t>приказом Минпросвещения от 31.05.2021 № 287</w:t>
              </w:r>
            </w:hyperlink>
            <w:r>
              <w:rPr>
                <w:rFonts w:ascii="Arial" w:eastAsia="Times New Roman" w:hAnsi="Arial" w:cs="Arial"/>
                <w:i/>
                <w:iCs/>
                <w:color w:val="222222"/>
                <w:sz w:val="20"/>
                <w:szCs w:val="20"/>
                <w:shd w:val="clear" w:color="auto" w:fill="FFFFCC"/>
                <w:lang w:eastAsia="ru-RU"/>
              </w:rPr>
              <w:t>, МКОУ «Сангишинская ООШ» разработало и утвердило дорожную карту, чтобы внедрить новые требования к образовательной деятельности. В том числе определило сроки разработки основных общеобразовательных программ – начального общего и основного общего образования, вынесло на общественное обсуждение перевод всех обучающихся начального общего и основного общего образования на новые ФГОС и получило одобрение у 100% участников обсуждения. Для выполнения новых требований и качественной реализации программ в МКОУ «Сангишинская ООШ» на 202</w:t>
            </w:r>
            <w:r w:rsidRPr="00204999">
              <w:rPr>
                <w:rFonts w:ascii="Arial" w:eastAsia="Times New Roman" w:hAnsi="Arial" w:cs="Arial"/>
                <w:i/>
                <w:iCs/>
                <w:color w:val="222222"/>
                <w:sz w:val="20"/>
                <w:szCs w:val="20"/>
                <w:shd w:val="clear" w:color="auto" w:fill="FFFFCC"/>
                <w:lang w:eastAsia="ru-RU"/>
              </w:rPr>
              <w:t>3</w:t>
            </w:r>
            <w:r>
              <w:rPr>
                <w:rFonts w:ascii="Arial" w:eastAsia="Times New Roman" w:hAnsi="Arial" w:cs="Arial"/>
                <w:i/>
                <w:iCs/>
                <w:color w:val="222222"/>
                <w:sz w:val="20"/>
                <w:szCs w:val="20"/>
                <w:shd w:val="clear" w:color="auto" w:fill="FFFFCC"/>
                <w:lang w:eastAsia="ru-RU"/>
              </w:rPr>
              <w:t xml:space="preserve"> год запланирована масштабная работа по обеспечению готовности всех участников образовательных отношений через новые формы развития потенциала.</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Деятельность рабочей группы за 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xml:space="preserve"> год по подготовке Школы к постепенному переходу на новые ФГОС НОО и ООО можно оценить как хорошую: мероприятия дорожной карты реализованы на 100 процентов. </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 xml:space="preserve">                                                                    Внеурочная деятельность</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Организация внеурочной деятельности соответствует требованиям ФГОС уровней общего образования. Структура рабочих программ внеурочной деятельности соответствует требованиям ФГОС к структуре рабочих программ внеурочной деятельности.</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Все рабочие программы имеют аннотации и размещены на официальном сайте Школы.</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lastRenderedPageBreak/>
              <w:t>Формы организации внеурочной деятельности включают: кружки, летний лагерь.</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 период с 10.01.202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г по 30.12.202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xml:space="preserve">г занятия по внеурочной деятельности проводились в традиционном очном формате.. </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i/>
                <w:iCs/>
                <w:color w:val="222222"/>
                <w:sz w:val="20"/>
                <w:szCs w:val="20"/>
                <w:shd w:val="clear" w:color="auto" w:fill="FFFFCC"/>
                <w:lang w:eastAsia="ru-RU"/>
              </w:rPr>
              <w:t>Вывод.</w:t>
            </w:r>
            <w:r>
              <w:rPr>
                <w:rFonts w:ascii="Arial" w:eastAsia="Times New Roman" w:hAnsi="Arial" w:cs="Arial"/>
                <w:i/>
                <w:iCs/>
                <w:color w:val="222222"/>
                <w:sz w:val="20"/>
                <w:szCs w:val="20"/>
                <w:shd w:val="clear" w:color="auto" w:fill="FFFFCC"/>
                <w:lang w:eastAsia="ru-RU"/>
              </w:rPr>
              <w:t>  Планы внеурочной деятельности НОО и ООО выполнены в полном объеме, контингент обучающихся сохранен.</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Воспитательная работа</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Воспитательная работа во втором полугодии 202</w:t>
            </w:r>
            <w:r w:rsidRPr="00204999">
              <w:rPr>
                <w:rFonts w:ascii="Arial" w:eastAsia="Times New Roman" w:hAnsi="Arial" w:cs="Arial"/>
                <w:i/>
                <w:iCs/>
                <w:color w:val="222222"/>
                <w:sz w:val="20"/>
                <w:szCs w:val="20"/>
                <w:shd w:val="clear" w:color="auto" w:fill="FFFFCC"/>
                <w:lang w:eastAsia="ru-RU"/>
              </w:rPr>
              <w:t>1</w:t>
            </w:r>
            <w:r>
              <w:rPr>
                <w:rFonts w:ascii="Arial" w:eastAsia="Times New Roman" w:hAnsi="Arial" w:cs="Arial"/>
                <w:i/>
                <w:iCs/>
                <w:color w:val="222222"/>
                <w:sz w:val="20"/>
                <w:szCs w:val="20"/>
                <w:shd w:val="clear" w:color="auto" w:fill="FFFFCC"/>
                <w:lang w:eastAsia="ru-RU"/>
              </w:rPr>
              <w:t>/2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xml:space="preserve"> учебного года осуществлялась в соответствии с программой духовно-нравственного развития ООП НОО и программами воспитания и социализации ООП ООО и СОО по следующим направлениям:</w:t>
            </w:r>
          </w:p>
          <w:p w:rsidR="00D21583" w:rsidRDefault="00204999">
            <w:pPr>
              <w:numPr>
                <w:ilvl w:val="0"/>
                <w:numId w:val="1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гражданское воспитание;</w:t>
            </w:r>
          </w:p>
          <w:p w:rsidR="00D21583" w:rsidRDefault="00204999">
            <w:pPr>
              <w:numPr>
                <w:ilvl w:val="0"/>
                <w:numId w:val="1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патриотическое воспитание;</w:t>
            </w:r>
          </w:p>
          <w:p w:rsidR="00D21583" w:rsidRDefault="00204999">
            <w:pPr>
              <w:numPr>
                <w:ilvl w:val="0"/>
                <w:numId w:val="1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духовно-нравственное воспитание;</w:t>
            </w:r>
          </w:p>
          <w:p w:rsidR="00D21583" w:rsidRDefault="00204999">
            <w:pPr>
              <w:numPr>
                <w:ilvl w:val="0"/>
                <w:numId w:val="1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эстетическое воспитание;</w:t>
            </w:r>
          </w:p>
          <w:p w:rsidR="00D21583" w:rsidRDefault="00204999">
            <w:pPr>
              <w:numPr>
                <w:ilvl w:val="0"/>
                <w:numId w:val="1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физическое воспитание, формирование культуры здоровья и эмоционального благополучия;</w:t>
            </w:r>
          </w:p>
          <w:p w:rsidR="00D21583" w:rsidRDefault="00204999">
            <w:pPr>
              <w:numPr>
                <w:ilvl w:val="0"/>
                <w:numId w:val="1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трудовое воспитание;</w:t>
            </w:r>
          </w:p>
          <w:p w:rsidR="00D21583" w:rsidRDefault="00204999">
            <w:pPr>
              <w:numPr>
                <w:ilvl w:val="0"/>
                <w:numId w:val="1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экологическое воспитание;</w:t>
            </w:r>
          </w:p>
          <w:p w:rsidR="00D21583" w:rsidRDefault="00204999">
            <w:pPr>
              <w:numPr>
                <w:ilvl w:val="0"/>
                <w:numId w:val="1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формирование ценности научного познания.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На 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/2</w:t>
            </w:r>
            <w:r w:rsidRPr="00204999">
              <w:rPr>
                <w:rFonts w:ascii="Arial" w:eastAsia="Times New Roman" w:hAnsi="Arial" w:cs="Arial"/>
                <w:i/>
                <w:iCs/>
                <w:color w:val="222222"/>
                <w:sz w:val="20"/>
                <w:szCs w:val="20"/>
                <w:shd w:val="clear" w:color="auto" w:fill="FFFFCC"/>
                <w:lang w:eastAsia="ru-RU"/>
              </w:rPr>
              <w:t>3</w:t>
            </w:r>
            <w:r>
              <w:rPr>
                <w:rFonts w:ascii="Arial" w:eastAsia="Times New Roman" w:hAnsi="Arial" w:cs="Arial"/>
                <w:i/>
                <w:iCs/>
                <w:color w:val="222222"/>
                <w:sz w:val="20"/>
                <w:szCs w:val="20"/>
                <w:shd w:val="clear" w:color="auto" w:fill="FFFFCC"/>
                <w:lang w:eastAsia="ru-RU"/>
              </w:rPr>
              <w:t xml:space="preserve"> учебный год Школа разработала рабочую программу воспитания. Воспитательная работа по ней осуществляется по следующим модулям:</w:t>
            </w:r>
          </w:p>
          <w:p w:rsidR="00D21583" w:rsidRDefault="00204999">
            <w:pPr>
              <w:numPr>
                <w:ilvl w:val="0"/>
                <w:numId w:val="11"/>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инвариантные – «Классное руководство», «Школьный урок», «Курсы внеурочной деятельности», «Работа с родителями», «Самоуправление», «Профориентация»;</w:t>
            </w:r>
          </w:p>
          <w:p w:rsidR="00D21583" w:rsidRDefault="00204999">
            <w:pPr>
              <w:numPr>
                <w:ilvl w:val="0"/>
                <w:numId w:val="11"/>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вариативные – «Ключевые общешкольные дела», «Детские общественные объединения», &lt;...&gt;.</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Воспитательные события в Школе проводятся в соответствии с календарными планами воспитательной работы НОО, ООО. Они конкретизируют воспитательную работу модулей рабочей программы воспитания по уровням образования. Виды и формы организации совместной воспитательной деятельности педагогов, школьников и их родителей, разнообразны:</w:t>
            </w:r>
          </w:p>
          <w:p w:rsidR="00D21583" w:rsidRDefault="00204999">
            <w:pPr>
              <w:numPr>
                <w:ilvl w:val="0"/>
                <w:numId w:val="12"/>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коллективные школьные дела;</w:t>
            </w:r>
          </w:p>
          <w:p w:rsidR="00D21583" w:rsidRDefault="00204999">
            <w:pPr>
              <w:numPr>
                <w:ilvl w:val="0"/>
                <w:numId w:val="12"/>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акции;</w:t>
            </w:r>
          </w:p>
          <w:p w:rsidR="00D21583" w:rsidRDefault="00204999">
            <w:pPr>
              <w:numPr>
                <w:ilvl w:val="0"/>
                <w:numId w:val="12"/>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часы общения</w:t>
            </w:r>
          </w:p>
          <w:p w:rsidR="00D21583" w:rsidRDefault="00204999">
            <w:pPr>
              <w:numPr>
                <w:ilvl w:val="0"/>
                <w:numId w:val="12"/>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конференция</w:t>
            </w:r>
          </w:p>
          <w:p w:rsidR="00D21583" w:rsidRDefault="00204999">
            <w:pPr>
              <w:numPr>
                <w:ilvl w:val="0"/>
                <w:numId w:val="12"/>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трудовые десанты, субботники</w:t>
            </w:r>
          </w:p>
          <w:p w:rsidR="00D21583" w:rsidRDefault="00204999">
            <w:pPr>
              <w:numPr>
                <w:ilvl w:val="0"/>
                <w:numId w:val="12"/>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творческие общешкольные дела</w:t>
            </w:r>
          </w:p>
          <w:p w:rsidR="00D21583" w:rsidRDefault="00204999">
            <w:pPr>
              <w:numPr>
                <w:ilvl w:val="0"/>
                <w:numId w:val="12"/>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круглый стол</w:t>
            </w:r>
          </w:p>
          <w:p w:rsidR="00D21583" w:rsidRDefault="00D21583">
            <w:pPr>
              <w:pStyle w:val="a6"/>
              <w:shd w:val="clear" w:color="auto" w:fill="FFFFFF"/>
              <w:spacing w:before="0" w:beforeAutospacing="0" w:after="0" w:afterAutospacing="0"/>
              <w:rPr>
                <w:rFonts w:ascii="Arial" w:hAnsi="Arial" w:cs="Arial"/>
                <w:i/>
                <w:iCs/>
                <w:color w:val="222222"/>
                <w:sz w:val="20"/>
                <w:szCs w:val="20"/>
                <w:shd w:val="clear" w:color="auto" w:fill="FFFFCC"/>
              </w:rPr>
            </w:pPr>
          </w:p>
          <w:p w:rsidR="00D21583" w:rsidRDefault="00204999">
            <w:pPr>
              <w:pStyle w:val="a6"/>
              <w:shd w:val="clear" w:color="auto" w:fill="FFFFFF"/>
              <w:spacing w:before="0" w:beforeAutospacing="0" w:after="0" w:afterAutospacing="0"/>
              <w:rPr>
                <w:color w:val="181818"/>
                <w:sz w:val="22"/>
                <w:szCs w:val="22"/>
              </w:rPr>
            </w:pPr>
            <w:r>
              <w:rPr>
                <w:color w:val="000000"/>
                <w:sz w:val="22"/>
                <w:szCs w:val="22"/>
              </w:rPr>
              <w:t xml:space="preserve">  Воспитательная система школы выполняет </w:t>
            </w:r>
            <w:r>
              <w:rPr>
                <w:b/>
                <w:bCs/>
                <w:color w:val="000000"/>
                <w:sz w:val="22"/>
                <w:szCs w:val="22"/>
                <w:u w:val="single"/>
              </w:rPr>
              <w:t>управленческую  функцию </w:t>
            </w:r>
            <w:r>
              <w:rPr>
                <w:color w:val="000000"/>
                <w:sz w:val="22"/>
                <w:szCs w:val="22"/>
              </w:rPr>
              <w:t>по следующим направлениям:</w:t>
            </w:r>
          </w:p>
          <w:p w:rsidR="00D21583" w:rsidRDefault="00D21583">
            <w:pPr>
              <w:pStyle w:val="a6"/>
              <w:numPr>
                <w:ilvl w:val="0"/>
                <w:numId w:val="13"/>
              </w:numPr>
              <w:shd w:val="clear" w:color="auto" w:fill="FFFFFF"/>
              <w:spacing w:before="0" w:beforeAutospacing="0" w:after="0" w:afterAutospacing="0"/>
              <w:ind w:left="0"/>
              <w:rPr>
                <w:color w:val="181818"/>
                <w:sz w:val="22"/>
                <w:szCs w:val="22"/>
              </w:rPr>
            </w:pPr>
          </w:p>
          <w:p w:rsidR="00D21583" w:rsidRDefault="00204999">
            <w:pPr>
              <w:pStyle w:val="a6"/>
              <w:numPr>
                <w:ilvl w:val="0"/>
                <w:numId w:val="13"/>
              </w:numPr>
              <w:shd w:val="clear" w:color="auto" w:fill="FFFFFF"/>
              <w:spacing w:before="0" w:beforeAutospacing="0" w:after="0" w:afterAutospacing="0"/>
              <w:ind w:left="0"/>
              <w:rPr>
                <w:color w:val="181818"/>
                <w:sz w:val="22"/>
                <w:szCs w:val="22"/>
              </w:rPr>
            </w:pPr>
            <w:r>
              <w:rPr>
                <w:color w:val="000000"/>
                <w:sz w:val="22"/>
                <w:szCs w:val="22"/>
              </w:rPr>
              <w:t>Административная работа – МО классных руководителей, Совет учащихся.</w:t>
            </w:r>
            <w:r>
              <w:rPr>
                <w:color w:val="181818"/>
                <w:sz w:val="22"/>
                <w:szCs w:val="22"/>
              </w:rPr>
              <w:t xml:space="preserve"> </w:t>
            </w:r>
            <w:r>
              <w:rPr>
                <w:color w:val="000000"/>
                <w:sz w:val="22"/>
                <w:szCs w:val="22"/>
              </w:rPr>
              <w:t>Планирование – разработка программ, подбор форм и методов работы.</w:t>
            </w:r>
          </w:p>
          <w:p w:rsidR="00D21583" w:rsidRDefault="00204999">
            <w:pPr>
              <w:pStyle w:val="a6"/>
              <w:numPr>
                <w:ilvl w:val="0"/>
                <w:numId w:val="13"/>
              </w:numPr>
              <w:shd w:val="clear" w:color="auto" w:fill="FFFFFF"/>
              <w:spacing w:before="0" w:beforeAutospacing="0" w:after="0" w:afterAutospacing="0" w:line="294" w:lineRule="atLeast"/>
              <w:ind w:left="0"/>
              <w:rPr>
                <w:color w:val="181818"/>
              </w:rPr>
            </w:pPr>
            <w:r>
              <w:rPr>
                <w:color w:val="000000"/>
                <w:sz w:val="22"/>
                <w:szCs w:val="22"/>
              </w:rPr>
              <w:lastRenderedPageBreak/>
              <w:t>Сбор информации – анкетирование, опрос, мониторинг, наблюдение, отчёты.</w:t>
            </w:r>
            <w:r>
              <w:rPr>
                <w:color w:val="181818"/>
                <w:sz w:val="22"/>
                <w:szCs w:val="22"/>
              </w:rPr>
              <w:t xml:space="preserve"> </w:t>
            </w:r>
            <w:r>
              <w:rPr>
                <w:color w:val="000000"/>
                <w:sz w:val="22"/>
                <w:szCs w:val="22"/>
              </w:rPr>
              <w:t>Связь с общественными организациями.</w:t>
            </w:r>
          </w:p>
          <w:p w:rsidR="00D21583" w:rsidRDefault="00204999">
            <w:pPr>
              <w:pStyle w:val="a6"/>
              <w:numPr>
                <w:ilvl w:val="0"/>
                <w:numId w:val="13"/>
              </w:numPr>
              <w:shd w:val="clear" w:color="auto" w:fill="FFFFFF"/>
              <w:spacing w:before="0" w:beforeAutospacing="0" w:after="0" w:afterAutospacing="0" w:line="294" w:lineRule="atLeast"/>
              <w:ind w:left="0"/>
              <w:rPr>
                <w:color w:val="181818"/>
              </w:rPr>
            </w:pPr>
            <w:r>
              <w:rPr>
                <w:color w:val="181818"/>
              </w:rPr>
              <w:t xml:space="preserve">   В течение 2022 года воспитательная деятельность реализовывалась в трех сферах: в процессе обучения, во внеклассной образовательной сфере, во внеурочной деятельности.</w:t>
            </w:r>
          </w:p>
          <w:p w:rsidR="00D21583" w:rsidRDefault="00204999">
            <w:pPr>
              <w:shd w:val="clear" w:color="auto" w:fill="FFFFFF"/>
              <w:spacing w:after="0" w:line="294" w:lineRule="atLeast"/>
              <w:rPr>
                <w:rFonts w:ascii="Arial" w:eastAsia="Times New Roman" w:hAnsi="Arial" w:cs="Arial"/>
                <w:color w:val="181818"/>
                <w:lang w:eastAsia="ru-RU"/>
              </w:rPr>
            </w:pPr>
            <w:r>
              <w:rPr>
                <w:rFonts w:ascii="Arial" w:eastAsia="Times New Roman" w:hAnsi="Arial" w:cs="Arial"/>
                <w:color w:val="181818"/>
                <w:lang w:eastAsia="ru-RU"/>
              </w:rPr>
              <w:t>В</w:t>
            </w:r>
            <w:r>
              <w:rPr>
                <w:rFonts w:ascii="Times New Roman" w:eastAsia="Times New Roman" w:hAnsi="Times New Roman" w:cs="Times New Roman"/>
                <w:color w:val="181818"/>
                <w:lang w:eastAsia="ru-RU"/>
              </w:rPr>
              <w:t>ся деятельность была  направлена на достижение  поставленной цели: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xml:space="preserve"> «Способствовать развитию социально - адаптированной к современному обществу личности, физически здоровой, нравственной, гармоничной, духовно богатой, способной к творчеству, самоопределению и самореализации».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u w:val="single"/>
                <w:lang w:eastAsia="ru-RU"/>
              </w:rPr>
              <w:t>Задачи, направленные на реализацию цели:</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1.     Формирование положительного отношения к здоровому образу жизни.</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2.     Развитие творческой активности учащихся во всех сферах познавательной деятельности.</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3.     Формирование гражданско-патриотического сознания, духовно-нравственных ценностей гражданина России.</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4.     Профилактика асоциального поведения учащихся.</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5.     Формирование профессионального самоопределения через систему профориентационных  мероприятий.</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6.     Развитие интереса к чтению. </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xml:space="preserve">  Задачи воспитательной работы позволяли охватить всех учащихся школы, исходя из их склонностей и интересов, способствовали всестороннему развитию личности каждого ребенка.</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В течение 202</w:t>
            </w:r>
            <w:r w:rsidRPr="00204999">
              <w:rPr>
                <w:rFonts w:ascii="Times New Roman" w:eastAsia="Times New Roman" w:hAnsi="Times New Roman" w:cs="Times New Roman"/>
                <w:color w:val="181818"/>
                <w:lang w:eastAsia="ru-RU"/>
              </w:rPr>
              <w:t>2</w:t>
            </w:r>
            <w:r>
              <w:rPr>
                <w:rFonts w:ascii="Times New Roman" w:eastAsia="Times New Roman" w:hAnsi="Times New Roman" w:cs="Times New Roman"/>
                <w:color w:val="181818"/>
                <w:lang w:eastAsia="ru-RU"/>
              </w:rPr>
              <w:t xml:space="preserve"> года было проведено достаточное количество школьных мероприятий, в которых приняли участие все учащиеся школы..</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b/>
                <w:bCs/>
                <w:color w:val="181818"/>
                <w:u w:val="single"/>
                <w:lang w:eastAsia="ru-RU"/>
              </w:rPr>
              <w:t>Гражданско - патриотическое направление.</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По данному направлению в 202</w:t>
            </w:r>
            <w:r w:rsidRPr="00204999">
              <w:rPr>
                <w:rFonts w:ascii="Times New Roman" w:eastAsia="Times New Roman" w:hAnsi="Times New Roman" w:cs="Times New Roman"/>
                <w:color w:val="181818"/>
                <w:lang w:eastAsia="ru-RU"/>
              </w:rPr>
              <w:t>2</w:t>
            </w:r>
            <w:r>
              <w:rPr>
                <w:rFonts w:ascii="Times New Roman" w:eastAsia="Times New Roman" w:hAnsi="Times New Roman" w:cs="Times New Roman"/>
                <w:color w:val="181818"/>
                <w:lang w:eastAsia="ru-RU"/>
              </w:rPr>
              <w:t xml:space="preserve"> году проводились следующие мероприятия.</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День героев Отчества;</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День Неизвестного солдата;</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  игре «Зарница»</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 акции «Блокадный хлеб».</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 акции «Окно Победы, посвященной 77-ой годовщине Победы в ВОВ;</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Митинг,  «Бессмертный полк»  на День победы</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Уроки Мужества;</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b/>
                <w:bCs/>
                <w:color w:val="181818"/>
                <w:u w:val="single"/>
                <w:lang w:eastAsia="ru-RU"/>
              </w:rPr>
              <w:t>Мероприятия, способствующие развитию читательского интереса:</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 районной благотворительной акции «Подари книгу»</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 районном   конкурсе  рисунков и сочинений «Моя малая родина».</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-Участие во Всероссийском конкурсе  видеороликов социальной направленности «Мы за жизнь»</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b/>
                <w:bCs/>
                <w:color w:val="181818"/>
                <w:u w:val="single"/>
                <w:lang w:eastAsia="ru-RU"/>
              </w:rPr>
              <w:t>Мероприятия спортивно-оздоровительной направленности: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во Всероссийском конкурсе минутных видеороликов социальной направленности «Мы за жизнь»</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Недели здоровья;</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lastRenderedPageBreak/>
              <w:t>- Сдача норм ГТО;</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 районных спортивных соревнованиях ;</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Конкурсы плакатов, беседы, классные часы, викторины по ЗОЖ;</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 районной  акции «За здоровый образ жизни»;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 конкурсе   плакатов антинаркотической направленности.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b/>
                <w:bCs/>
                <w:color w:val="181818"/>
                <w:u w:val="single"/>
                <w:lang w:eastAsia="ru-RU"/>
              </w:rPr>
              <w:t>Мероприятия профилактической направленности: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Осуществляется ежедневный контроль посещаемости и успеваемости учащихся всей школы, анализируется на совещаниях при директоре, по результатам принимаются необходимые меры: выявляются причины отсутствия учащихся, проводятся индивидуальные беседы с учащимися, их родителями, классными руководителями, медиком ФАП.</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В школе действует Совет профилактики, в состав которого входят представители администрации школы, представители родительской общественности. Профилактическая работа с учащимися из неблагополучных семей проводится совместно с администрацией школы, классными руководителями: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профилактические беседы с родителями, учащимися;</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xml:space="preserve"> В 2022 году было проведено 4 заседания Совета профилактики, в ходе которых рассматривались вопросы по оптимизации воспитательной профилактической работы. </w:t>
            </w:r>
          </w:p>
          <w:p w:rsidR="00D21583" w:rsidRDefault="00204999">
            <w:pPr>
              <w:shd w:val="clear" w:color="auto" w:fill="FFFFFF"/>
              <w:spacing w:after="0" w:line="294" w:lineRule="atLeast"/>
              <w:rPr>
                <w:rFonts w:ascii="Arial" w:eastAsia="Times New Roman" w:hAnsi="Arial" w:cs="Arial"/>
                <w:b/>
                <w:color w:val="181818"/>
                <w:u w:val="single"/>
                <w:lang w:eastAsia="ru-RU"/>
              </w:rPr>
            </w:pPr>
            <w:r>
              <w:rPr>
                <w:rFonts w:ascii="Times New Roman" w:eastAsia="Times New Roman" w:hAnsi="Times New Roman" w:cs="Times New Roman"/>
                <w:b/>
                <w:color w:val="181818"/>
                <w:u w:val="single"/>
                <w:lang w:eastAsia="ru-RU"/>
              </w:rPr>
              <w:t> В школе прошли следующие мероприятия профилактической направленности: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Круглый стол для учащихся 5-9 классов « Мои права - мои обязанности»;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Профилактическая игра «Крестики - нолики»;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Инструктажи, тренировки по безопасности, лекции, профилактические беседы и т.д.;</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День правовых знаний;</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 районных профилактических акциях: «Внимание – дети!», «Образование всем детям», «Защита» и др;</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 Организация летней занятости обучающихся.</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b/>
                <w:bCs/>
                <w:color w:val="181818"/>
                <w:u w:val="single"/>
                <w:lang w:eastAsia="ru-RU"/>
              </w:rPr>
              <w:t>Профориентационные мероприятия:</w:t>
            </w:r>
            <w:r>
              <w:rPr>
                <w:rFonts w:ascii="Times New Roman" w:eastAsia="Times New Roman" w:hAnsi="Times New Roman" w:cs="Times New Roman"/>
                <w:color w:val="181818"/>
                <w:lang w:eastAsia="ru-RU"/>
              </w:rPr>
              <w:t>  Учащиеся и педагоги школы приняли участие в ряде мероприятий, направленных на профессиональное самоопределение школьников :</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Классные часы «Мир моих интересов», «Путь в профессию начинается в школе»;</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Круглый стол для обучающихся 8-9 классов «Выбирая профессию, мы выбираем будущее!»</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Участие в онлайн мероприятиях по профориентации.</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Из вышесказанного можно сделать вывод, что все обучающиеся школы активно включены в жизнедеятельность ученического коллектива, принимают участие в общешкольных мероприятиях, мероприятиях районного и регионального значения.</w:t>
            </w:r>
            <w:r>
              <w:rPr>
                <w:rFonts w:ascii="Times New Roman" w:eastAsia="Times New Roman" w:hAnsi="Times New Roman" w:cs="Times New Roman"/>
                <w:b/>
                <w:bCs/>
                <w:color w:val="181818"/>
                <w:lang w:eastAsia="ru-RU"/>
              </w:rPr>
              <w:t>  </w:t>
            </w:r>
          </w:p>
          <w:p w:rsidR="00D21583" w:rsidRDefault="00204999">
            <w:pPr>
              <w:shd w:val="clear" w:color="auto" w:fill="FFFFFF"/>
              <w:spacing w:after="0" w:line="240" w:lineRule="auto"/>
              <w:jc w:val="center"/>
              <w:rPr>
                <w:rFonts w:ascii="Times New Roman" w:eastAsia="Times New Roman" w:hAnsi="Times New Roman" w:cs="Times New Roman"/>
                <w:b/>
                <w:bCs/>
                <w:color w:val="181818"/>
                <w:u w:val="single"/>
                <w:lang w:eastAsia="ru-RU"/>
              </w:rPr>
            </w:pPr>
            <w:r>
              <w:rPr>
                <w:rFonts w:ascii="Times New Roman" w:eastAsia="Times New Roman" w:hAnsi="Times New Roman" w:cs="Times New Roman"/>
                <w:b/>
                <w:bCs/>
                <w:color w:val="181818"/>
                <w:u w:val="single"/>
                <w:lang w:eastAsia="ru-RU"/>
              </w:rPr>
              <w:t>Работа классных руководителей</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Главная работа по воспитанию обучающихся в школе отводится классным руководителям. Именно они должны создавать условия для реализации способностей детей и создавать благоприятный морально - психологический климат в коллективе. Они владеют широким арсеналом форм и способов организации воспитательного процесса в школе и классе.</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lastRenderedPageBreak/>
              <w:t>Классные руководители работали в течение года по своим воспитательным системам, в которых отражается деятельность по всем направлениям работы школы:</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работа с классным коллективом;</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индивидуальная работа с обучающимися;</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работа с родителями.</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Классные руководители ставили перед собой и решали следующие воспитательные задачи:</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работать над сплочением детского коллектива;</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воспитывать уважение к себе и окружающим;</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создавать условия для саморазвития и самореализации личности обучающегося, его успешной социализации в обществе;</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формировать здоровый образ жизни;</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развивать ученическое самоуправление;</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совершенствовать систему семейного воспитания;</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 повышать ответственность родителей за воспитание и обучение детей.</w:t>
            </w:r>
          </w:p>
          <w:p w:rsidR="00D21583" w:rsidRDefault="00B24BDF">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2021</w:t>
            </w:r>
            <w:r w:rsidR="00204999">
              <w:rPr>
                <w:rFonts w:ascii="Times New Roman" w:eastAsia="Times New Roman" w:hAnsi="Times New Roman" w:cs="Times New Roman"/>
                <w:color w:val="181818"/>
                <w:lang w:eastAsia="ru-RU"/>
              </w:rPr>
              <w:t>/202</w:t>
            </w:r>
            <w:r w:rsidR="00204999" w:rsidRPr="00204999">
              <w:rPr>
                <w:rFonts w:ascii="Times New Roman" w:eastAsia="Times New Roman" w:hAnsi="Times New Roman" w:cs="Times New Roman"/>
                <w:color w:val="181818"/>
                <w:lang w:eastAsia="ru-RU"/>
              </w:rPr>
              <w:t>2</w:t>
            </w:r>
            <w:r w:rsidR="00204999">
              <w:rPr>
                <w:rFonts w:ascii="Times New Roman" w:eastAsia="Times New Roman" w:hAnsi="Times New Roman" w:cs="Times New Roman"/>
                <w:color w:val="181818"/>
                <w:lang w:eastAsia="ru-RU"/>
              </w:rPr>
              <w:t xml:space="preserve"> учебный год.</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Количество учащихся, состоящих на учете в  ПДН - 0</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Количество, состоящих на  внутришкольном  учете -0</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Количество преступлений и ООД - 0 </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Так же отлажена систематическая работа классных руководителей по профилактике детского дорожно - транспортного травматизма. В соответствии с годовым планом работы школы проводятся следующие мероприятия этого воспитательного блока: инструктажи, беседы, акции, конкурсы, классные часы и т.д. Ведётся журнал по учету занятий по ПДД.  На протяжении нескольких лет нарушений ПДД обучающимися школы не зарегистрировано.</w:t>
            </w:r>
          </w:p>
          <w:p w:rsidR="00D21583" w:rsidRDefault="00204999">
            <w:pPr>
              <w:pStyle w:val="a7"/>
              <w:rPr>
                <w:rFonts w:ascii="Times New Roman" w:eastAsia="Times New Roman" w:hAnsi="Times New Roman" w:cs="Times New Roman"/>
                <w:color w:val="181818"/>
                <w:lang w:eastAsia="ru-RU"/>
              </w:rPr>
            </w:pPr>
            <w:r>
              <w:rPr>
                <w:rFonts w:ascii="Times New Roman" w:eastAsia="Times New Roman" w:hAnsi="Times New Roman" w:cs="Times New Roman"/>
                <w:color w:val="181818"/>
                <w:lang w:eastAsia="ru-RU"/>
              </w:rPr>
              <w:t>Так же классными руководителями, в соответствии с планом работы, проводились классные родительские собрания, тестирование и анкетирование родителей, совместные рейды по профилактике правонарушений.</w:t>
            </w:r>
          </w:p>
          <w:p w:rsidR="00D21583" w:rsidRDefault="00204999">
            <w:pPr>
              <w:pStyle w:val="a7"/>
              <w:rPr>
                <w:shd w:val="clear" w:color="auto" w:fill="FFFFCC"/>
                <w:lang w:eastAsia="ru-RU"/>
              </w:rPr>
            </w:pPr>
            <w:r>
              <w:rPr>
                <w:shd w:val="clear" w:color="auto" w:fill="FFFFCC"/>
                <w:lang w:eastAsia="ru-RU"/>
              </w:rPr>
              <w:t xml:space="preserve"> </w:t>
            </w:r>
          </w:p>
          <w:p w:rsidR="00D21583" w:rsidRDefault="00204999">
            <w:pPr>
              <w:pStyle w:val="a7"/>
              <w:rPr>
                <w:lang w:eastAsia="ru-RU"/>
              </w:rPr>
            </w:pPr>
            <w:r>
              <w:rPr>
                <w:shd w:val="clear" w:color="auto" w:fill="FFFFCC"/>
                <w:lang w:eastAsia="ru-RU"/>
              </w:rPr>
              <w:t>Школа принимала активное участие в воспитательных событиях муниципа</w:t>
            </w:r>
            <w:r w:rsidR="00B24BDF">
              <w:rPr>
                <w:shd w:val="clear" w:color="auto" w:fill="FFFFCC"/>
                <w:lang w:eastAsia="ru-RU"/>
              </w:rPr>
              <w:t>льного и регионального уровней очно и дистанционно</w:t>
            </w:r>
            <w:r>
              <w:rPr>
                <w:shd w:val="clear" w:color="auto" w:fill="FFFFCC"/>
                <w:lang w:eastAsia="ru-RU"/>
              </w:rPr>
              <w:t>.</w:t>
            </w:r>
          </w:p>
          <w:p w:rsidR="00D21583" w:rsidRDefault="00204999">
            <w:pPr>
              <w:pStyle w:val="a7"/>
              <w:rPr>
                <w:lang w:eastAsia="ru-RU"/>
              </w:rPr>
            </w:pPr>
            <w:r>
              <w:rPr>
                <w:shd w:val="clear" w:color="auto" w:fill="FFFFCC"/>
                <w:lang w:eastAsia="ru-RU"/>
              </w:rPr>
              <w:t>В 202</w:t>
            </w:r>
            <w:r w:rsidRPr="00204999">
              <w:rPr>
                <w:shd w:val="clear" w:color="auto" w:fill="FFFFCC"/>
                <w:lang w:eastAsia="ru-RU"/>
              </w:rPr>
              <w:t>2</w:t>
            </w:r>
            <w:r>
              <w:rPr>
                <w:shd w:val="clear" w:color="auto" w:fill="FFFFCC"/>
                <w:lang w:eastAsia="ru-RU"/>
              </w:rPr>
              <w:t xml:space="preserve"> году классными руководителями использовались различные формы работы с обучающимися и их родителями:</w:t>
            </w:r>
          </w:p>
          <w:p w:rsidR="00D21583" w:rsidRDefault="00204999">
            <w:pPr>
              <w:pStyle w:val="a7"/>
              <w:rPr>
                <w:lang w:eastAsia="ru-RU"/>
              </w:rPr>
            </w:pPr>
            <w:r>
              <w:rPr>
                <w:shd w:val="clear" w:color="auto" w:fill="FFFFCC"/>
                <w:lang w:eastAsia="ru-RU"/>
              </w:rPr>
              <w:t>тематические классные часы ;</w:t>
            </w:r>
          </w:p>
          <w:p w:rsidR="00D21583" w:rsidRDefault="00204999">
            <w:pPr>
              <w:pStyle w:val="a7"/>
              <w:rPr>
                <w:lang w:eastAsia="ru-RU"/>
              </w:rPr>
            </w:pPr>
            <w:r>
              <w:rPr>
                <w:shd w:val="clear" w:color="auto" w:fill="FFFFCC"/>
                <w:lang w:eastAsia="ru-RU"/>
              </w:rPr>
              <w:t>участие в творческих конкурсах: конкурсы рисунков, фотоконкурсы, конкурс чтецов ;</w:t>
            </w:r>
          </w:p>
          <w:p w:rsidR="00D21583" w:rsidRDefault="00204999">
            <w:pPr>
              <w:pStyle w:val="a7"/>
              <w:rPr>
                <w:lang w:eastAsia="ru-RU"/>
              </w:rPr>
            </w:pPr>
            <w:r>
              <w:rPr>
                <w:shd w:val="clear" w:color="auto" w:fill="FFFFCC"/>
                <w:lang w:eastAsia="ru-RU"/>
              </w:rPr>
              <w:t>участие в интеллектуальных конкурсах, олимпиадах ;</w:t>
            </w:r>
          </w:p>
          <w:p w:rsidR="00D21583" w:rsidRDefault="00204999">
            <w:pPr>
              <w:pStyle w:val="a7"/>
              <w:rPr>
                <w:lang w:eastAsia="ru-RU"/>
              </w:rPr>
            </w:pPr>
            <w:r>
              <w:rPr>
                <w:shd w:val="clear" w:color="auto" w:fill="FFFFCC"/>
                <w:lang w:eastAsia="ru-RU"/>
              </w:rPr>
              <w:t>индивидуальные беседы с учащимися ;</w:t>
            </w:r>
          </w:p>
          <w:p w:rsidR="00D21583" w:rsidRDefault="00204999">
            <w:pPr>
              <w:pStyle w:val="a7"/>
              <w:rPr>
                <w:lang w:eastAsia="ru-RU"/>
              </w:rPr>
            </w:pPr>
            <w:r>
              <w:rPr>
                <w:shd w:val="clear" w:color="auto" w:fill="FFFFCC"/>
                <w:lang w:eastAsia="ru-RU"/>
              </w:rPr>
              <w:t>индивидуальные беседы с родителями;</w:t>
            </w:r>
          </w:p>
          <w:p w:rsidR="00D21583" w:rsidRDefault="00204999">
            <w:pPr>
              <w:pStyle w:val="a7"/>
              <w:rPr>
                <w:lang w:eastAsia="ru-RU"/>
              </w:rPr>
            </w:pPr>
            <w:r>
              <w:rPr>
                <w:shd w:val="clear" w:color="auto" w:fill="FFFFCC"/>
                <w:lang w:eastAsia="ru-RU"/>
              </w:rPr>
              <w:t>родительские собрания.</w:t>
            </w:r>
          </w:p>
          <w:p w:rsidR="00D21583" w:rsidRDefault="00D21583">
            <w:pPr>
              <w:shd w:val="clear" w:color="auto" w:fill="FFFFFF"/>
              <w:spacing w:after="0" w:line="240" w:lineRule="auto"/>
              <w:rPr>
                <w:rFonts w:ascii="Times New Roman" w:eastAsia="Times New Roman" w:hAnsi="Times New Roman" w:cs="Times New Roman"/>
                <w:color w:val="181818"/>
                <w:lang w:eastAsia="ru-RU"/>
              </w:rPr>
            </w:pPr>
          </w:p>
          <w:p w:rsidR="00D21583" w:rsidRDefault="00204999">
            <w:pPr>
              <w:pStyle w:val="a7"/>
              <w:rPr>
                <w:lang w:eastAsia="ru-RU"/>
              </w:rPr>
            </w:pPr>
            <w:r>
              <w:rPr>
                <w:shd w:val="clear" w:color="auto" w:fill="FFFFCC"/>
                <w:lang w:eastAsia="ru-RU"/>
              </w:rPr>
              <w:t xml:space="preserve">     На начало 202</w:t>
            </w:r>
            <w:r w:rsidRPr="00204999">
              <w:rPr>
                <w:shd w:val="clear" w:color="auto" w:fill="FFFFCC"/>
                <w:lang w:eastAsia="ru-RU"/>
              </w:rPr>
              <w:t>2</w:t>
            </w:r>
            <w:r>
              <w:rPr>
                <w:shd w:val="clear" w:color="auto" w:fill="FFFFCC"/>
                <w:lang w:eastAsia="ru-RU"/>
              </w:rPr>
              <w:t>/2</w:t>
            </w:r>
            <w:r w:rsidRPr="00204999">
              <w:rPr>
                <w:shd w:val="clear" w:color="auto" w:fill="FFFFCC"/>
                <w:lang w:eastAsia="ru-RU"/>
              </w:rPr>
              <w:t>3</w:t>
            </w:r>
            <w:r>
              <w:rPr>
                <w:shd w:val="clear" w:color="auto" w:fill="FFFFCC"/>
                <w:lang w:eastAsia="ru-RU"/>
              </w:rPr>
              <w:t xml:space="preserve"> учебного года в МКОУ «Сангишинская ООШ»  сформировано 8 общеобразовательных классов. Классными руководителями 1–9-х классов составлены планы воспитательной работы с классами на учебный год в соответствии с рабочей программой воспитания и календарными планами воспитательной работы Школы.</w:t>
            </w:r>
          </w:p>
          <w:p w:rsidR="00D21583" w:rsidRDefault="00204999">
            <w:pPr>
              <w:pStyle w:val="a7"/>
              <w:rPr>
                <w:lang w:eastAsia="ru-RU"/>
              </w:rPr>
            </w:pPr>
            <w:r>
              <w:rPr>
                <w:shd w:val="clear" w:color="auto" w:fill="FFFFCC"/>
                <w:lang w:eastAsia="ru-RU"/>
              </w:rPr>
              <w:lastRenderedPageBreak/>
              <w:t>В связи с запретом на массовые мероприятия по </w:t>
            </w:r>
            <w:hyperlink r:id="rId35" w:anchor="/document/99/565231806/" w:tgtFrame="_self" w:history="1">
              <w:r>
                <w:rPr>
                  <w:color w:val="01745C"/>
                  <w:lang w:eastAsia="ru-RU"/>
                </w:rPr>
                <w:t>СП 3.1/2.4.3598-20</w:t>
              </w:r>
            </w:hyperlink>
            <w:r>
              <w:rPr>
                <w:shd w:val="clear" w:color="auto" w:fill="FFFFCC"/>
                <w:lang w:eastAsia="ru-RU"/>
              </w:rPr>
              <w:t> школьные и классные воспитательные мероприятия в 202</w:t>
            </w:r>
            <w:r w:rsidRPr="00204999">
              <w:rPr>
                <w:shd w:val="clear" w:color="auto" w:fill="FFFFCC"/>
                <w:lang w:eastAsia="ru-RU"/>
              </w:rPr>
              <w:t>2</w:t>
            </w:r>
            <w:r>
              <w:rPr>
                <w:shd w:val="clear" w:color="auto" w:fill="FFFFCC"/>
                <w:lang w:eastAsia="ru-RU"/>
              </w:rPr>
              <w:t xml:space="preserve"> году проводились в своих классах.</w:t>
            </w:r>
          </w:p>
          <w:p w:rsidR="00D21583" w:rsidRDefault="00204999">
            <w:pPr>
              <w:shd w:val="clear" w:color="auto" w:fill="FFFFFF"/>
              <w:spacing w:after="0" w:line="240" w:lineRule="auto"/>
              <w:jc w:val="center"/>
              <w:rPr>
                <w:rFonts w:ascii="Times New Roman" w:eastAsia="Times New Roman" w:hAnsi="Times New Roman" w:cs="Times New Roman"/>
                <w:b/>
                <w:bCs/>
                <w:color w:val="181818"/>
                <w:u w:val="single"/>
                <w:lang w:eastAsia="ru-RU"/>
              </w:rPr>
            </w:pPr>
            <w:r>
              <w:rPr>
                <w:shd w:val="clear" w:color="auto" w:fill="FFFFCC"/>
                <w:lang w:eastAsia="ru-RU"/>
              </w:rPr>
              <w:t>Эффективность воспитательной работы Школы в 202</w:t>
            </w:r>
            <w:r w:rsidRPr="00204999">
              <w:rPr>
                <w:shd w:val="clear" w:color="auto" w:fill="FFFFCC"/>
                <w:lang w:eastAsia="ru-RU"/>
              </w:rPr>
              <w:t>2</w:t>
            </w:r>
            <w:r>
              <w:rPr>
                <w:shd w:val="clear" w:color="auto" w:fill="FFFFCC"/>
                <w:lang w:eastAsia="ru-RU"/>
              </w:rPr>
              <w:t xml:space="preserve"> году оценивалась по результатам анкетирования обучающихся и их родителей, анкетирования педагогов, а также по результатам оценки личностных результатов школьников в динамике (по сравнению с предыдущим периодом). На основании этих данных можно сделать вывод о хорошем уровне организации воспитательной работы Школы в 202</w:t>
            </w:r>
            <w:r w:rsidRPr="00204999">
              <w:rPr>
                <w:shd w:val="clear" w:color="auto" w:fill="FFFFCC"/>
                <w:lang w:eastAsia="ru-RU"/>
              </w:rPr>
              <w:t>2</w:t>
            </w:r>
            <w:r>
              <w:rPr>
                <w:shd w:val="clear" w:color="auto" w:fill="FFFFCC"/>
                <w:lang w:eastAsia="ru-RU"/>
              </w:rPr>
              <w:t xml:space="preserve"> году.</w:t>
            </w:r>
            <w:r>
              <w:rPr>
                <w:rFonts w:ascii="Times New Roman" w:eastAsia="Times New Roman" w:hAnsi="Times New Roman" w:cs="Times New Roman"/>
                <w:b/>
                <w:bCs/>
                <w:color w:val="181818"/>
                <w:u w:val="single"/>
                <w:lang w:eastAsia="ru-RU"/>
              </w:rPr>
              <w:t xml:space="preserve"> </w:t>
            </w:r>
          </w:p>
          <w:p w:rsidR="00D21583" w:rsidRDefault="00D21583">
            <w:pPr>
              <w:shd w:val="clear" w:color="auto" w:fill="FFFFFF"/>
              <w:spacing w:after="0" w:line="240" w:lineRule="auto"/>
              <w:jc w:val="center"/>
              <w:rPr>
                <w:rFonts w:ascii="Times New Roman" w:eastAsia="Times New Roman" w:hAnsi="Times New Roman" w:cs="Times New Roman"/>
                <w:b/>
                <w:bCs/>
                <w:color w:val="181818"/>
                <w:u w:val="single"/>
                <w:lang w:eastAsia="ru-RU"/>
              </w:rPr>
            </w:pPr>
          </w:p>
          <w:p w:rsidR="00D21583" w:rsidRDefault="00204999">
            <w:pPr>
              <w:shd w:val="clear" w:color="auto" w:fill="FFFFFF"/>
              <w:spacing w:after="0" w:line="240" w:lineRule="auto"/>
              <w:jc w:val="center"/>
              <w:rPr>
                <w:rFonts w:ascii="Arial" w:eastAsia="Times New Roman" w:hAnsi="Arial" w:cs="Arial"/>
                <w:color w:val="181818"/>
                <w:lang w:eastAsia="ru-RU"/>
              </w:rPr>
            </w:pPr>
            <w:r>
              <w:rPr>
                <w:rFonts w:ascii="Times New Roman" w:eastAsia="Times New Roman" w:hAnsi="Times New Roman" w:cs="Times New Roman"/>
                <w:b/>
                <w:bCs/>
                <w:color w:val="181818"/>
                <w:u w:val="single"/>
                <w:lang w:eastAsia="ru-RU"/>
              </w:rPr>
              <w:t>Школьное методическое объединение классных руководителей</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Вопросы, проблемы, результаты воспитательной работы педагогов рассматриваются на ШМО классных руководителей. С целью повышения повышение методической культуры классных руководителей и, как следствие, повышение уровня воспитанности обучающихся ежегодно составляется календарно – тематический план работы МО.</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b/>
                <w:bCs/>
                <w:color w:val="181818"/>
                <w:lang w:eastAsia="ru-RU"/>
              </w:rPr>
              <w:t>Тема работы в 202</w:t>
            </w:r>
            <w:r w:rsidRPr="00204999">
              <w:rPr>
                <w:rFonts w:ascii="Times New Roman" w:eastAsia="Times New Roman" w:hAnsi="Times New Roman" w:cs="Times New Roman"/>
                <w:b/>
                <w:bCs/>
                <w:color w:val="181818"/>
                <w:lang w:eastAsia="ru-RU"/>
              </w:rPr>
              <w:t>2</w:t>
            </w:r>
            <w:r>
              <w:rPr>
                <w:rFonts w:ascii="Times New Roman" w:eastAsia="Times New Roman" w:hAnsi="Times New Roman" w:cs="Times New Roman"/>
                <w:b/>
                <w:bCs/>
                <w:color w:val="181818"/>
                <w:lang w:eastAsia="ru-RU"/>
              </w:rPr>
              <w:t xml:space="preserve"> году: </w:t>
            </w:r>
            <w:r>
              <w:rPr>
                <w:rFonts w:ascii="Times New Roman" w:eastAsia="Times New Roman" w:hAnsi="Times New Roman" w:cs="Times New Roman"/>
                <w:color w:val="181818"/>
                <w:lang w:eastAsia="ru-RU"/>
              </w:rPr>
              <w:t>«"Внедрение гражданско- патриотического воспитания в работу классного руководителя".</w:t>
            </w:r>
          </w:p>
          <w:p w:rsidR="00D21583" w:rsidRDefault="00204999">
            <w:pPr>
              <w:shd w:val="clear" w:color="auto" w:fill="FFFFFF"/>
              <w:spacing w:after="0" w:line="240" w:lineRule="auto"/>
              <w:rPr>
                <w:rFonts w:ascii="Times New Roman" w:eastAsia="Times New Roman" w:hAnsi="Times New Roman" w:cs="Times New Roman"/>
                <w:color w:val="181818"/>
                <w:lang w:eastAsia="ru-RU"/>
              </w:rPr>
            </w:pPr>
            <w:r>
              <w:rPr>
                <w:rFonts w:ascii="Times New Roman" w:eastAsia="Times New Roman" w:hAnsi="Times New Roman" w:cs="Times New Roman"/>
                <w:b/>
                <w:bCs/>
                <w:color w:val="181818"/>
                <w:lang w:eastAsia="ru-RU"/>
              </w:rPr>
              <w:t>Цель: </w:t>
            </w:r>
            <w:r>
              <w:rPr>
                <w:rFonts w:ascii="Times New Roman" w:eastAsia="Times New Roman" w:hAnsi="Times New Roman" w:cs="Times New Roman"/>
                <w:color w:val="181818"/>
                <w:lang w:eastAsia="ru-RU"/>
              </w:rPr>
              <w:t>Создание условий для активной жизнедеятельности обучающихся, гражданского максимального удовлетворения потребностей в интеллектуальном ,культурном, физическом и нравственном развитии, самоопределения и самореализации.</w:t>
            </w: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b/>
                <w:bCs/>
                <w:color w:val="181818"/>
                <w:lang w:eastAsia="ru-RU"/>
              </w:rPr>
              <w:t xml:space="preserve"> Задачи воспитательной деятельности:</w:t>
            </w:r>
          </w:p>
          <w:p w:rsidR="00D21583" w:rsidRDefault="00204999">
            <w:pPr>
              <w:shd w:val="clear" w:color="auto" w:fill="FFFFFF"/>
              <w:spacing w:after="0" w:line="294" w:lineRule="atLeast"/>
              <w:rPr>
                <w:rFonts w:ascii="Times New Roman" w:eastAsia="Times New Roman" w:hAnsi="Times New Roman" w:cs="Times New Roman"/>
                <w:color w:val="181818"/>
                <w:lang w:eastAsia="ru-RU"/>
              </w:rPr>
            </w:pPr>
            <w:r>
              <w:rPr>
                <w:rFonts w:ascii="Times New Roman" w:eastAsia="Times New Roman" w:hAnsi="Times New Roman" w:cs="Times New Roman"/>
                <w:color w:val="181818"/>
                <w:lang w:eastAsia="ru-RU"/>
              </w:rPr>
              <w:t>1.Совершенствование и повышение эффективности воспитательной работы в школе;</w:t>
            </w:r>
          </w:p>
          <w:p w:rsidR="00D21583" w:rsidRDefault="00204999">
            <w:pPr>
              <w:shd w:val="clear" w:color="auto" w:fill="FFFFFF"/>
              <w:spacing w:after="0" w:line="294" w:lineRule="atLeast"/>
              <w:rPr>
                <w:rFonts w:ascii="Times New Roman" w:eastAsia="Times New Roman" w:hAnsi="Times New Roman" w:cs="Times New Roman"/>
                <w:color w:val="181818"/>
                <w:lang w:eastAsia="ru-RU"/>
              </w:rPr>
            </w:pPr>
            <w:r>
              <w:rPr>
                <w:rFonts w:ascii="Times New Roman" w:eastAsia="Times New Roman" w:hAnsi="Times New Roman" w:cs="Times New Roman"/>
                <w:color w:val="181818"/>
                <w:lang w:eastAsia="ru-RU"/>
              </w:rPr>
              <w:t>2.Приобщение школьников к общечеловеческим нормам морали.</w:t>
            </w:r>
          </w:p>
          <w:p w:rsidR="00D21583" w:rsidRDefault="00204999">
            <w:pPr>
              <w:shd w:val="clear" w:color="auto" w:fill="FFFFFF"/>
              <w:spacing w:after="0" w:line="294" w:lineRule="atLeast"/>
              <w:rPr>
                <w:rFonts w:ascii="Times New Roman" w:eastAsia="Times New Roman" w:hAnsi="Times New Roman" w:cs="Times New Roman"/>
                <w:color w:val="181818"/>
                <w:lang w:eastAsia="ru-RU"/>
              </w:rPr>
            </w:pPr>
            <w:r>
              <w:rPr>
                <w:rFonts w:ascii="Times New Roman" w:eastAsia="Times New Roman" w:hAnsi="Times New Roman" w:cs="Times New Roman"/>
                <w:color w:val="181818"/>
                <w:lang w:eastAsia="ru-RU"/>
              </w:rPr>
              <w:t>3.Развитие коммуникативных навыков и формирование культуры межличностных отношений.</w:t>
            </w:r>
          </w:p>
          <w:p w:rsidR="00D21583" w:rsidRDefault="00204999">
            <w:pPr>
              <w:shd w:val="clear" w:color="auto" w:fill="FFFFFF"/>
              <w:spacing w:after="0" w:line="294" w:lineRule="atLeast"/>
              <w:rPr>
                <w:rFonts w:ascii="Times New Roman" w:eastAsia="Times New Roman" w:hAnsi="Times New Roman" w:cs="Times New Roman"/>
                <w:color w:val="181818"/>
                <w:lang w:eastAsia="ru-RU"/>
              </w:rPr>
            </w:pPr>
            <w:r>
              <w:rPr>
                <w:rFonts w:ascii="Times New Roman" w:eastAsia="Times New Roman" w:hAnsi="Times New Roman" w:cs="Times New Roman"/>
                <w:color w:val="181818"/>
                <w:lang w:eastAsia="ru-RU"/>
              </w:rPr>
              <w:t>4.Развитие воспитательного потенциала семьи, повышение родительской ответственности за воспитание детей.</w:t>
            </w:r>
          </w:p>
          <w:p w:rsidR="00D21583" w:rsidRDefault="00204999">
            <w:pPr>
              <w:shd w:val="clear" w:color="auto" w:fill="FFFFFF"/>
              <w:spacing w:after="0" w:line="294" w:lineRule="atLeast"/>
              <w:rPr>
                <w:rFonts w:ascii="Times New Roman" w:eastAsia="Times New Roman" w:hAnsi="Times New Roman" w:cs="Times New Roman"/>
                <w:color w:val="181818"/>
                <w:lang w:eastAsia="ru-RU"/>
              </w:rPr>
            </w:pPr>
            <w:r>
              <w:rPr>
                <w:rFonts w:ascii="Times New Roman" w:eastAsia="Times New Roman" w:hAnsi="Times New Roman" w:cs="Times New Roman"/>
                <w:color w:val="181818"/>
                <w:lang w:eastAsia="ru-RU"/>
              </w:rPr>
              <w:t>5.Поддержка социальных инициатив и достижений обучающихся</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6.  Оказание практической помощи педагогам в организации воспитательной работы с учащимися.</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7.     Обеспечение выполнения единых принципиальных подходов к воспитанию и социализации учащихся</w:t>
            </w:r>
          </w:p>
          <w:p w:rsidR="00D21583" w:rsidRDefault="00204999">
            <w:pPr>
              <w:shd w:val="clear" w:color="auto" w:fill="FFFFFF"/>
              <w:spacing w:after="0" w:line="294" w:lineRule="atLeast"/>
              <w:rPr>
                <w:rFonts w:ascii="Arial" w:eastAsia="Times New Roman" w:hAnsi="Arial" w:cs="Arial"/>
                <w:color w:val="181818"/>
                <w:lang w:eastAsia="ru-RU"/>
              </w:rPr>
            </w:pPr>
            <w:r>
              <w:rPr>
                <w:rFonts w:ascii="Times New Roman" w:eastAsia="Times New Roman" w:hAnsi="Times New Roman" w:cs="Times New Roman"/>
                <w:color w:val="181818"/>
                <w:lang w:eastAsia="ru-RU"/>
              </w:rPr>
              <w:t>8.     Координирование планирования, организации и педагогического анализа воспитательных мероприятий классных коллективов</w:t>
            </w:r>
          </w:p>
          <w:p w:rsidR="00D21583" w:rsidRDefault="00D21583">
            <w:pPr>
              <w:shd w:val="clear" w:color="auto" w:fill="FFFFFF"/>
              <w:spacing w:after="0" w:line="240" w:lineRule="auto"/>
              <w:rPr>
                <w:rFonts w:ascii="Arial" w:eastAsia="Times New Roman" w:hAnsi="Arial" w:cs="Arial"/>
                <w:color w:val="181818"/>
                <w:lang w:eastAsia="ru-RU"/>
              </w:rPr>
            </w:pPr>
          </w:p>
          <w:p w:rsidR="00D21583" w:rsidRDefault="00204999">
            <w:pPr>
              <w:shd w:val="clear" w:color="auto" w:fill="FFFFFF"/>
              <w:spacing w:after="0" w:line="240" w:lineRule="auto"/>
              <w:rPr>
                <w:rFonts w:ascii="Arial" w:eastAsia="Times New Roman" w:hAnsi="Arial" w:cs="Arial"/>
                <w:color w:val="181818"/>
                <w:lang w:eastAsia="ru-RU"/>
              </w:rPr>
            </w:pPr>
            <w:r>
              <w:rPr>
                <w:rFonts w:ascii="Times New Roman" w:eastAsia="Times New Roman" w:hAnsi="Times New Roman" w:cs="Times New Roman"/>
                <w:color w:val="181818"/>
                <w:lang w:eastAsia="ru-RU"/>
              </w:rPr>
              <w:t>За 20</w:t>
            </w:r>
            <w:r w:rsidRPr="00204999">
              <w:rPr>
                <w:rFonts w:ascii="Times New Roman" w:eastAsia="Times New Roman" w:hAnsi="Times New Roman" w:cs="Times New Roman"/>
                <w:color w:val="181818"/>
                <w:lang w:eastAsia="ru-RU"/>
              </w:rPr>
              <w:t>22</w:t>
            </w:r>
            <w:r>
              <w:rPr>
                <w:rFonts w:ascii="Times New Roman" w:eastAsia="Times New Roman" w:hAnsi="Times New Roman" w:cs="Times New Roman"/>
                <w:color w:val="181818"/>
                <w:lang w:eastAsia="ru-RU"/>
              </w:rPr>
              <w:t xml:space="preserve"> год прошло четыре заседания ШМО классных руководителей, на которых рассматривались следующие темы:</w:t>
            </w:r>
          </w:p>
          <w:p w:rsidR="00D21583" w:rsidRDefault="00204999">
            <w:pPr>
              <w:shd w:val="clear" w:color="auto" w:fill="FFFFFF"/>
              <w:spacing w:after="0" w:line="240" w:lineRule="auto"/>
              <w:rPr>
                <w:rFonts w:ascii="Arial" w:eastAsia="Times New Roman" w:hAnsi="Arial" w:cs="Arial"/>
                <w:color w:val="181818"/>
                <w:lang w:eastAsia="ru-RU"/>
              </w:rPr>
            </w:pPr>
            <w:r>
              <w:rPr>
                <w:rFonts w:ascii="Symbol" w:eastAsia="Times New Roman" w:hAnsi="Symbol" w:cs="Arial"/>
                <w:color w:val="181818"/>
                <w:lang w:eastAsia="ru-RU"/>
              </w:rPr>
              <w:t></w:t>
            </w:r>
            <w:r>
              <w:rPr>
                <w:rFonts w:ascii="Times New Roman" w:eastAsia="Times New Roman" w:hAnsi="Times New Roman" w:cs="Times New Roman"/>
                <w:color w:val="181818"/>
                <w:lang w:eastAsia="ru-RU"/>
              </w:rPr>
              <w:t>         «</w:t>
            </w:r>
            <w:r w:rsidR="00B24BDF">
              <w:rPr>
                <w:rFonts w:ascii="Times New Roman" w:eastAsia="Times New Roman" w:hAnsi="Times New Roman" w:cs="Times New Roman"/>
                <w:color w:val="181818"/>
                <w:lang w:eastAsia="ru-RU"/>
              </w:rPr>
              <w:t>Организация воспитательной работы классных руководителей на 2022-2023г</w:t>
            </w:r>
            <w:r>
              <w:rPr>
                <w:rFonts w:ascii="Times New Roman" w:eastAsia="Times New Roman" w:hAnsi="Times New Roman" w:cs="Times New Roman"/>
                <w:color w:val="181818"/>
                <w:lang w:eastAsia="ru-RU"/>
              </w:rPr>
              <w:t>»</w:t>
            </w:r>
          </w:p>
          <w:p w:rsidR="00D21583" w:rsidRDefault="00204999">
            <w:pPr>
              <w:shd w:val="clear" w:color="auto" w:fill="FFFFFF"/>
              <w:spacing w:after="0" w:line="240" w:lineRule="auto"/>
              <w:rPr>
                <w:rFonts w:ascii="Arial" w:eastAsia="Times New Roman" w:hAnsi="Arial" w:cs="Arial"/>
                <w:color w:val="181818"/>
                <w:lang w:eastAsia="ru-RU"/>
              </w:rPr>
            </w:pPr>
            <w:r>
              <w:rPr>
                <w:rFonts w:ascii="Symbol" w:eastAsia="Times New Roman" w:hAnsi="Symbol" w:cs="Arial"/>
                <w:color w:val="181818"/>
                <w:lang w:eastAsia="ru-RU"/>
              </w:rPr>
              <w:t></w:t>
            </w:r>
            <w:r>
              <w:rPr>
                <w:rFonts w:ascii="Times New Roman" w:eastAsia="Times New Roman" w:hAnsi="Times New Roman" w:cs="Times New Roman"/>
                <w:color w:val="181818"/>
                <w:lang w:eastAsia="ru-RU"/>
              </w:rPr>
              <w:t>         «</w:t>
            </w:r>
            <w:r w:rsidR="00B24BDF">
              <w:rPr>
                <w:rFonts w:ascii="Times New Roman" w:eastAsia="Times New Roman" w:hAnsi="Times New Roman" w:cs="Times New Roman"/>
                <w:color w:val="181818"/>
                <w:lang w:eastAsia="ru-RU"/>
              </w:rPr>
              <w:t>Совершенствование системы воспитательной работы в условиях реализации ФГОС</w:t>
            </w:r>
            <w:r>
              <w:rPr>
                <w:rFonts w:ascii="Times New Roman" w:eastAsia="Times New Roman" w:hAnsi="Times New Roman" w:cs="Times New Roman"/>
                <w:color w:val="181818"/>
                <w:lang w:eastAsia="ru-RU"/>
              </w:rPr>
              <w:t>»</w:t>
            </w:r>
          </w:p>
          <w:p w:rsidR="00D21583" w:rsidRDefault="00204999">
            <w:pPr>
              <w:shd w:val="clear" w:color="auto" w:fill="FFFFFF"/>
              <w:spacing w:after="0" w:line="240" w:lineRule="auto"/>
              <w:rPr>
                <w:rFonts w:ascii="Arial" w:eastAsia="Times New Roman" w:hAnsi="Arial" w:cs="Arial"/>
                <w:color w:val="181818"/>
                <w:lang w:eastAsia="ru-RU"/>
              </w:rPr>
            </w:pPr>
            <w:r>
              <w:rPr>
                <w:rFonts w:ascii="Symbol" w:eastAsia="Times New Roman" w:hAnsi="Symbol" w:cs="Arial"/>
                <w:color w:val="181818"/>
                <w:lang w:eastAsia="ru-RU"/>
              </w:rPr>
              <w:t></w:t>
            </w:r>
            <w:r>
              <w:rPr>
                <w:rFonts w:ascii="Times New Roman" w:eastAsia="Times New Roman" w:hAnsi="Times New Roman" w:cs="Times New Roman"/>
                <w:color w:val="181818"/>
                <w:lang w:eastAsia="ru-RU"/>
              </w:rPr>
              <w:t>         «Воспитательные технологии. Внедрение новой воспитательной программы» </w:t>
            </w:r>
          </w:p>
          <w:p w:rsidR="00D21583" w:rsidRDefault="00204999">
            <w:pPr>
              <w:shd w:val="clear" w:color="auto" w:fill="FFFFFF"/>
              <w:spacing w:after="0" w:line="240" w:lineRule="auto"/>
              <w:rPr>
                <w:rFonts w:ascii="Arial" w:eastAsia="Times New Roman" w:hAnsi="Arial" w:cs="Arial"/>
                <w:color w:val="181818"/>
                <w:lang w:eastAsia="ru-RU"/>
              </w:rPr>
            </w:pPr>
            <w:r>
              <w:rPr>
                <w:rFonts w:ascii="Symbol" w:eastAsia="Times New Roman" w:hAnsi="Symbol" w:cs="Arial"/>
                <w:color w:val="181818"/>
                <w:lang w:eastAsia="ru-RU"/>
              </w:rPr>
              <w:t></w:t>
            </w:r>
            <w:r>
              <w:rPr>
                <w:rFonts w:ascii="Times New Roman" w:eastAsia="Times New Roman" w:hAnsi="Times New Roman" w:cs="Times New Roman"/>
                <w:color w:val="181818"/>
                <w:lang w:eastAsia="ru-RU"/>
              </w:rPr>
              <w:t xml:space="preserve">         «Гражданско-патриотическое воспитание , как одна из  основных форм  работы с учащимися» </w:t>
            </w:r>
            <w:r>
              <w:rPr>
                <w:rFonts w:ascii="Times New Roman" w:eastAsia="Times New Roman" w:hAnsi="Times New Roman" w:cs="Times New Roman"/>
                <w:i/>
                <w:iCs/>
                <w:color w:val="181818"/>
                <w:lang w:eastAsia="ru-RU"/>
              </w:rPr>
              <w:t>(традиционные подходы в духовно-нравственном воспитании учащихся, стратегия работы классных руководителей с семьями учащихся).</w:t>
            </w:r>
          </w:p>
          <w:p w:rsidR="00D21583" w:rsidRDefault="00204999">
            <w:pPr>
              <w:spacing w:after="0" w:line="240" w:lineRule="auto"/>
              <w:ind w:firstLine="708"/>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 xml:space="preserve">Все школьные традиционные дела делились на общешкольные, классные и групповые. </w:t>
            </w:r>
          </w:p>
          <w:p w:rsidR="00D21583" w:rsidRDefault="00204999">
            <w:p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 xml:space="preserve">Что же касается традиционных школьных дел, то все они прошли успешно, это: </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 xml:space="preserve">"1 сентября - День Знаний" - торжественная линейка </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«День солидарности в борьбе с терроризмом»</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 xml:space="preserve">"Учитель в моей жизни" </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lastRenderedPageBreak/>
              <w:t>"Праздник Осени"</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"Мы для мам, для наших, и споем , и спляшем</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Гордимся славою героев</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Конституция России – основной закон государства</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"Новогодние ёлки", "Новогодний марафон"  "Волшебство новогодней поры»</w:t>
            </w:r>
          </w:p>
          <w:p w:rsidR="00D21583" w:rsidRDefault="00204999">
            <w:p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 xml:space="preserve">             День защитника Отечества,  "Уроки Мужества"</w:t>
            </w:r>
          </w:p>
          <w:p w:rsidR="00D21583" w:rsidRDefault="00204999">
            <w:p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 xml:space="preserve">            Акция «Поможем зимующим птицам</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"Международный женский день - 8 Марта"</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 xml:space="preserve">Месячники по профилактике дорожного травматизма и правонарушений </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Месячник военно-патриотической работы</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"Войны не знали мы, но все же…"</w:t>
            </w:r>
          </w:p>
          <w:p w:rsidR="00D21583" w:rsidRDefault="00204999">
            <w:pPr>
              <w:numPr>
                <w:ilvl w:val="0"/>
                <w:numId w:val="14"/>
              </w:numPr>
              <w:spacing w:after="0" w:line="240" w:lineRule="auto"/>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"Последний звонок".</w:t>
            </w:r>
          </w:p>
          <w:p w:rsidR="00D21583" w:rsidRDefault="00204999">
            <w:pPr>
              <w:spacing w:after="0" w:line="240" w:lineRule="auto"/>
              <w:ind w:firstLine="708"/>
              <w:contextualSpacing/>
              <w:jc w:val="both"/>
              <w:rPr>
                <w:rFonts w:ascii="Times New Roman" w:eastAsia="Times New Roman" w:hAnsi="Times New Roman" w:cs="Times New Roman"/>
                <w:lang w:eastAsia="ru-RU" w:bidi="hi-IN"/>
              </w:rPr>
            </w:pPr>
            <w:r>
              <w:rPr>
                <w:rFonts w:ascii="Times New Roman" w:eastAsia="Times New Roman" w:hAnsi="Times New Roman" w:cs="Times New Roman"/>
                <w:lang w:eastAsia="ru-RU" w:bidi="hi-IN"/>
              </w:rPr>
              <w:t xml:space="preserve">В традиционных школьных мероприятиях участвуют все классы, но степень активности классов в жизни школы, естественно, разная. Это связано с работой классных руководителей их желанием и умением организовать, зажечь детей, умением привлекать к участию в мероприятиях каждого ребенка. </w:t>
            </w:r>
          </w:p>
          <w:p w:rsidR="00D21583" w:rsidRDefault="00204999">
            <w:pPr>
              <w:shd w:val="clear" w:color="auto" w:fill="FFFFFF"/>
              <w:spacing w:after="0" w:line="240" w:lineRule="auto"/>
              <w:ind w:firstLine="56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 течение  учебного года проводилась работа по изучению и обобщению опыта работы классных руководителей.  Классные руководители проводили открытые мероприятия и классные часы.   Классные часы проводились по следующим направлениям: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563"/>
              <w:gridCol w:w="3084"/>
            </w:tblGrid>
            <w:tr w:rsidR="00D21583">
              <w:tc>
                <w:tcPr>
                  <w:tcW w:w="817" w:type="dxa"/>
                  <w:shd w:val="clear" w:color="auto" w:fill="auto"/>
                </w:tcPr>
                <w:p w:rsidR="00D21583" w:rsidRDefault="00204999">
                  <w:pPr>
                    <w:spacing w:after="0" w:line="36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w:t>
                  </w:r>
                </w:p>
              </w:tc>
              <w:tc>
                <w:tcPr>
                  <w:tcW w:w="5563" w:type="dxa"/>
                  <w:shd w:val="clear" w:color="auto" w:fill="auto"/>
                </w:tcPr>
                <w:p w:rsidR="00D21583" w:rsidRDefault="00204999">
                  <w:pPr>
                    <w:spacing w:after="0" w:line="36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Название</w:t>
                  </w:r>
                </w:p>
              </w:tc>
              <w:tc>
                <w:tcPr>
                  <w:tcW w:w="3084" w:type="dxa"/>
                  <w:shd w:val="clear" w:color="auto" w:fill="auto"/>
                </w:tcPr>
                <w:p w:rsidR="00D21583" w:rsidRDefault="00204999">
                  <w:pPr>
                    <w:spacing w:after="0" w:line="36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Количество классных часов</w:t>
                  </w:r>
                </w:p>
              </w:tc>
            </w:tr>
            <w:tr w:rsidR="00D21583">
              <w:tc>
                <w:tcPr>
                  <w:tcW w:w="817" w:type="dxa"/>
                  <w:shd w:val="clear" w:color="auto" w:fill="auto"/>
                </w:tcPr>
                <w:p w:rsidR="00D21583" w:rsidRDefault="00D21583">
                  <w:pPr>
                    <w:numPr>
                      <w:ilvl w:val="0"/>
                      <w:numId w:val="15"/>
                    </w:numPr>
                    <w:spacing w:after="0" w:line="360" w:lineRule="auto"/>
                    <w:jc w:val="both"/>
                    <w:rPr>
                      <w:rFonts w:ascii="Calibri" w:eastAsia="Times New Roman" w:hAnsi="Calibri" w:cs="Times New Roman"/>
                      <w:color w:val="000000"/>
                      <w:lang w:eastAsia="ru-RU"/>
                    </w:rPr>
                  </w:pPr>
                </w:p>
              </w:tc>
              <w:tc>
                <w:tcPr>
                  <w:tcW w:w="5563" w:type="dxa"/>
                  <w:shd w:val="clear" w:color="auto" w:fill="auto"/>
                </w:tcPr>
                <w:p w:rsidR="00D21583" w:rsidRDefault="00204999">
                  <w:pPr>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Гражданско- патриотическое воспитание</w:t>
                  </w:r>
                </w:p>
              </w:tc>
              <w:tc>
                <w:tcPr>
                  <w:tcW w:w="3084" w:type="dxa"/>
                  <w:shd w:val="clear" w:color="auto" w:fill="auto"/>
                </w:tcPr>
                <w:p w:rsidR="00D21583" w:rsidRDefault="00204999">
                  <w:pPr>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r>
            <w:tr w:rsidR="00D21583">
              <w:tc>
                <w:tcPr>
                  <w:tcW w:w="817" w:type="dxa"/>
                  <w:shd w:val="clear" w:color="auto" w:fill="auto"/>
                </w:tcPr>
                <w:p w:rsidR="00D21583" w:rsidRDefault="00D21583">
                  <w:pPr>
                    <w:numPr>
                      <w:ilvl w:val="0"/>
                      <w:numId w:val="15"/>
                    </w:numPr>
                    <w:spacing w:after="0" w:line="360" w:lineRule="auto"/>
                    <w:jc w:val="both"/>
                    <w:rPr>
                      <w:rFonts w:ascii="Calibri" w:eastAsia="Times New Roman" w:hAnsi="Calibri" w:cs="Times New Roman"/>
                      <w:color w:val="000000"/>
                      <w:lang w:eastAsia="ru-RU"/>
                    </w:rPr>
                  </w:pPr>
                </w:p>
              </w:tc>
              <w:tc>
                <w:tcPr>
                  <w:tcW w:w="5563" w:type="dxa"/>
                  <w:shd w:val="clear" w:color="auto" w:fill="auto"/>
                </w:tcPr>
                <w:p w:rsidR="00D21583" w:rsidRDefault="00204999">
                  <w:pPr>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Нравственно- эстетическое воспитание</w:t>
                  </w:r>
                </w:p>
              </w:tc>
              <w:tc>
                <w:tcPr>
                  <w:tcW w:w="3084" w:type="dxa"/>
                  <w:shd w:val="clear" w:color="auto" w:fill="auto"/>
                </w:tcPr>
                <w:p w:rsidR="00D21583" w:rsidRDefault="00204999">
                  <w:pPr>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p>
              </w:tc>
            </w:tr>
            <w:tr w:rsidR="00D21583">
              <w:tc>
                <w:tcPr>
                  <w:tcW w:w="817" w:type="dxa"/>
                  <w:shd w:val="clear" w:color="auto" w:fill="auto"/>
                </w:tcPr>
                <w:p w:rsidR="00D21583" w:rsidRDefault="00D21583">
                  <w:pPr>
                    <w:numPr>
                      <w:ilvl w:val="0"/>
                      <w:numId w:val="15"/>
                    </w:numPr>
                    <w:spacing w:after="0" w:line="360" w:lineRule="auto"/>
                    <w:jc w:val="both"/>
                    <w:rPr>
                      <w:rFonts w:ascii="Calibri" w:eastAsia="Times New Roman" w:hAnsi="Calibri" w:cs="Times New Roman"/>
                      <w:color w:val="000000"/>
                      <w:lang w:eastAsia="ru-RU"/>
                    </w:rPr>
                  </w:pPr>
                </w:p>
              </w:tc>
              <w:tc>
                <w:tcPr>
                  <w:tcW w:w="5563" w:type="dxa"/>
                  <w:shd w:val="clear" w:color="auto" w:fill="auto"/>
                </w:tcPr>
                <w:p w:rsidR="00D21583" w:rsidRDefault="00204999">
                  <w:pPr>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Экологическое воспитание</w:t>
                  </w:r>
                </w:p>
              </w:tc>
              <w:tc>
                <w:tcPr>
                  <w:tcW w:w="3084" w:type="dxa"/>
                  <w:shd w:val="clear" w:color="auto" w:fill="auto"/>
                </w:tcPr>
                <w:p w:rsidR="00D21583" w:rsidRDefault="00204999">
                  <w:pPr>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r>
            <w:tr w:rsidR="00D21583">
              <w:tc>
                <w:tcPr>
                  <w:tcW w:w="817" w:type="dxa"/>
                  <w:shd w:val="clear" w:color="auto" w:fill="auto"/>
                </w:tcPr>
                <w:p w:rsidR="00D21583" w:rsidRDefault="00D21583">
                  <w:pPr>
                    <w:numPr>
                      <w:ilvl w:val="0"/>
                      <w:numId w:val="15"/>
                    </w:numPr>
                    <w:spacing w:after="0" w:line="360" w:lineRule="auto"/>
                    <w:jc w:val="both"/>
                    <w:rPr>
                      <w:rFonts w:ascii="Calibri" w:eastAsia="Times New Roman" w:hAnsi="Calibri" w:cs="Times New Roman"/>
                      <w:color w:val="000000"/>
                      <w:lang w:eastAsia="ru-RU"/>
                    </w:rPr>
                  </w:pPr>
                </w:p>
              </w:tc>
              <w:tc>
                <w:tcPr>
                  <w:tcW w:w="5563" w:type="dxa"/>
                  <w:shd w:val="clear" w:color="auto" w:fill="auto"/>
                </w:tcPr>
                <w:p w:rsidR="00D21583" w:rsidRDefault="00204999">
                  <w:pPr>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Физкультурно- оздоровительное воспитание</w:t>
                  </w:r>
                </w:p>
              </w:tc>
              <w:tc>
                <w:tcPr>
                  <w:tcW w:w="3084" w:type="dxa"/>
                  <w:shd w:val="clear" w:color="auto" w:fill="auto"/>
                </w:tcPr>
                <w:p w:rsidR="00D21583" w:rsidRDefault="00204999">
                  <w:pPr>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r>
            <w:tr w:rsidR="00D21583">
              <w:tc>
                <w:tcPr>
                  <w:tcW w:w="817" w:type="dxa"/>
                  <w:shd w:val="clear" w:color="auto" w:fill="auto"/>
                </w:tcPr>
                <w:p w:rsidR="00D21583" w:rsidRDefault="00D21583">
                  <w:pPr>
                    <w:numPr>
                      <w:ilvl w:val="0"/>
                      <w:numId w:val="15"/>
                    </w:numPr>
                    <w:spacing w:after="0" w:line="360" w:lineRule="auto"/>
                    <w:jc w:val="both"/>
                    <w:rPr>
                      <w:rFonts w:ascii="Calibri" w:eastAsia="Times New Roman" w:hAnsi="Calibri" w:cs="Times New Roman"/>
                      <w:color w:val="000000"/>
                      <w:lang w:eastAsia="ru-RU"/>
                    </w:rPr>
                  </w:pPr>
                </w:p>
              </w:tc>
              <w:tc>
                <w:tcPr>
                  <w:tcW w:w="5563" w:type="dxa"/>
                  <w:shd w:val="clear" w:color="auto" w:fill="auto"/>
                </w:tcPr>
                <w:p w:rsidR="00D21583" w:rsidRDefault="00204999">
                  <w:pPr>
                    <w:spacing w:after="0" w:line="36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Правовое воспитание, профилактика правонарушений среди несовершеннолетних</w:t>
                  </w:r>
                </w:p>
              </w:tc>
              <w:tc>
                <w:tcPr>
                  <w:tcW w:w="3084" w:type="dxa"/>
                  <w:shd w:val="clear" w:color="auto" w:fill="auto"/>
                </w:tcPr>
                <w:p w:rsidR="00D21583" w:rsidRDefault="00204999">
                  <w:pPr>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bl>
          <w:p w:rsidR="00D21583" w:rsidRDefault="00204999">
            <w:pPr>
              <w:shd w:val="clear" w:color="auto" w:fill="FFFFFF"/>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Эффективность работы классных руководителей прослеживается в положительной динамике: </w:t>
            </w:r>
          </w:p>
          <w:p w:rsidR="00D21583" w:rsidRDefault="00204999">
            <w:pPr>
              <w:numPr>
                <w:ilvl w:val="0"/>
                <w:numId w:val="16"/>
              </w:numPr>
              <w:shd w:val="clear" w:color="auto" w:fill="FFFFFF"/>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состоянии  психологического  и  физического  здоровья  обучающихся класса;</w:t>
            </w:r>
          </w:p>
          <w:p w:rsidR="00D21583" w:rsidRDefault="00204999">
            <w:pPr>
              <w:numPr>
                <w:ilvl w:val="0"/>
                <w:numId w:val="16"/>
              </w:numPr>
              <w:shd w:val="clear" w:color="auto" w:fill="FFFFFF"/>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уровне воспитанности учащихся;</w:t>
            </w:r>
          </w:p>
          <w:p w:rsidR="00D21583" w:rsidRDefault="00204999">
            <w:pPr>
              <w:numPr>
                <w:ilvl w:val="0"/>
                <w:numId w:val="16"/>
              </w:numPr>
              <w:shd w:val="clear" w:color="auto" w:fill="FFFFFF"/>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проценте по посещаемости  учебных занятий;</w:t>
            </w:r>
          </w:p>
          <w:p w:rsidR="00D21583" w:rsidRDefault="00204999">
            <w:pPr>
              <w:numPr>
                <w:ilvl w:val="0"/>
                <w:numId w:val="16"/>
              </w:numPr>
              <w:shd w:val="clear" w:color="auto" w:fill="FFFFFF"/>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уровне сформированности классного коллектива.</w:t>
            </w:r>
          </w:p>
          <w:p w:rsidR="00D21583" w:rsidRDefault="00D21583">
            <w:pPr>
              <w:pStyle w:val="a7"/>
              <w:rPr>
                <w:lang w:eastAsia="ru-RU"/>
              </w:rPr>
            </w:pPr>
          </w:p>
          <w:p w:rsidR="00D21583" w:rsidRDefault="00D21583">
            <w:pPr>
              <w:spacing w:after="0" w:line="255" w:lineRule="atLeast"/>
              <w:ind w:left="270"/>
              <w:rPr>
                <w:rFonts w:ascii="Arial" w:eastAsia="Times New Roman" w:hAnsi="Arial" w:cs="Arial"/>
                <w:color w:val="222222"/>
                <w:sz w:val="20"/>
                <w:szCs w:val="20"/>
                <w:lang w:eastAsia="ru-RU"/>
              </w:rPr>
            </w:pPr>
          </w:p>
          <w:p w:rsidR="00D21583" w:rsidRDefault="00D21583">
            <w:pPr>
              <w:spacing w:after="0" w:line="255" w:lineRule="atLeast"/>
              <w:ind w:left="270"/>
              <w:rPr>
                <w:rFonts w:ascii="Arial" w:eastAsia="Times New Roman" w:hAnsi="Arial" w:cs="Arial"/>
                <w:color w:val="222222"/>
                <w:sz w:val="20"/>
                <w:szCs w:val="20"/>
                <w:lang w:eastAsia="ru-RU"/>
              </w:rPr>
            </w:pP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lastRenderedPageBreak/>
              <w:t>IV. СОДЕРЖАНИЕ И КАЧЕСТВО ПОДГОТОВКИ</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Проведен анализ успеваемости и качества знаний по итогам 202</w:t>
            </w:r>
            <w:r w:rsidRPr="00204999">
              <w:rPr>
                <w:rFonts w:ascii="Arial" w:eastAsia="Times New Roman" w:hAnsi="Arial" w:cs="Arial"/>
                <w:i/>
                <w:iCs/>
                <w:color w:val="222222"/>
                <w:sz w:val="20"/>
                <w:szCs w:val="20"/>
                <w:shd w:val="clear" w:color="auto" w:fill="FFFFCC"/>
                <w:lang w:eastAsia="ru-RU"/>
              </w:rPr>
              <w:t>1/</w:t>
            </w:r>
            <w:r>
              <w:rPr>
                <w:rFonts w:ascii="Arial" w:eastAsia="Times New Roman" w:hAnsi="Arial" w:cs="Arial"/>
                <w:i/>
                <w:iCs/>
                <w:color w:val="222222"/>
                <w:sz w:val="20"/>
                <w:szCs w:val="20"/>
                <w:shd w:val="clear" w:color="auto" w:fill="FFFFCC"/>
                <w:lang w:eastAsia="ru-RU"/>
              </w:rPr>
              <w:t>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учебного года. Статистические данные свидетельствуют об успешном освоении обучающимися основных образовательных программ.</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6. Статистика показателей за 20</w:t>
            </w:r>
            <w:r>
              <w:rPr>
                <w:rFonts w:ascii="Arial" w:eastAsia="Times New Roman" w:hAnsi="Arial" w:cs="Arial"/>
                <w:b/>
                <w:bCs/>
                <w:i/>
                <w:iCs/>
                <w:color w:val="222222"/>
                <w:sz w:val="20"/>
                <w:szCs w:val="20"/>
                <w:shd w:val="clear" w:color="auto" w:fill="FFFFCC"/>
                <w:lang w:eastAsia="ru-RU"/>
              </w:rPr>
              <w:t>2</w:t>
            </w:r>
            <w:r>
              <w:rPr>
                <w:rFonts w:ascii="Arial" w:eastAsia="Times New Roman" w:hAnsi="Arial" w:cs="Arial"/>
                <w:b/>
                <w:bCs/>
                <w:i/>
                <w:iCs/>
                <w:color w:val="222222"/>
                <w:sz w:val="20"/>
                <w:szCs w:val="20"/>
                <w:shd w:val="clear" w:color="auto" w:fill="FFFFCC"/>
                <w:lang w:val="en-US" w:eastAsia="ru-RU"/>
              </w:rPr>
              <w:t>1/</w:t>
            </w:r>
            <w:r>
              <w:rPr>
                <w:rFonts w:ascii="Arial" w:eastAsia="Times New Roman" w:hAnsi="Arial" w:cs="Arial"/>
                <w:b/>
                <w:bCs/>
                <w:i/>
                <w:iCs/>
                <w:color w:val="222222"/>
                <w:sz w:val="20"/>
                <w:szCs w:val="20"/>
                <w:shd w:val="clear" w:color="auto" w:fill="FFFFCC"/>
                <w:lang w:eastAsia="ru-RU"/>
              </w:rPr>
              <w:t>2</w:t>
            </w:r>
            <w:r>
              <w:rPr>
                <w:rFonts w:ascii="Arial" w:eastAsia="Times New Roman" w:hAnsi="Arial" w:cs="Arial"/>
                <w:b/>
                <w:bCs/>
                <w:i/>
                <w:iCs/>
                <w:color w:val="222222"/>
                <w:sz w:val="20"/>
                <w:szCs w:val="20"/>
                <w:shd w:val="clear" w:color="auto" w:fill="FFFFCC"/>
                <w:lang w:val="en-US" w:eastAsia="ru-RU"/>
              </w:rPr>
              <w:t>2</w:t>
            </w:r>
            <w:r>
              <w:rPr>
                <w:rFonts w:ascii="Arial" w:eastAsia="Times New Roman" w:hAnsi="Arial" w:cs="Arial"/>
                <w:b/>
                <w:bCs/>
                <w:i/>
                <w:iCs/>
                <w:color w:val="222222"/>
                <w:sz w:val="20"/>
                <w:szCs w:val="20"/>
                <w:shd w:val="clear" w:color="auto" w:fill="FFFFCC"/>
                <w:lang w:eastAsia="ru-RU"/>
              </w:rPr>
              <w:t> </w:t>
            </w:r>
            <w:r>
              <w:rPr>
                <w:rFonts w:ascii="Arial" w:eastAsia="Times New Roman" w:hAnsi="Arial" w:cs="Arial"/>
                <w:b/>
                <w:bCs/>
                <w:color w:val="222222"/>
                <w:sz w:val="20"/>
                <w:szCs w:val="20"/>
                <w:lang w:eastAsia="ru-RU"/>
              </w:rPr>
              <w:t>год</w:t>
            </w:r>
          </w:p>
          <w:tbl>
            <w:tblPr>
              <w:tblW w:w="5000" w:type="pct"/>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1105"/>
              <w:gridCol w:w="10490"/>
              <w:gridCol w:w="3273"/>
            </w:tblGrid>
            <w:tr w:rsidR="00D21583">
              <w:tc>
                <w:tcPr>
                  <w:tcW w:w="109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 п/п</w:t>
                  </w: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Параметры статистики</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20</w:t>
                  </w:r>
                  <w:r>
                    <w:rPr>
                      <w:rFonts w:ascii="Arial" w:eastAsia="Times New Roman" w:hAnsi="Arial" w:cs="Arial"/>
                      <w:b/>
                      <w:bCs/>
                      <w:i/>
                      <w:iCs/>
                      <w:sz w:val="20"/>
                      <w:szCs w:val="20"/>
                      <w:shd w:val="clear" w:color="auto" w:fill="FFFFCC"/>
                      <w:lang w:eastAsia="ru-RU"/>
                    </w:rPr>
                    <w:t>2</w:t>
                  </w:r>
                  <w:r>
                    <w:rPr>
                      <w:rFonts w:ascii="Arial" w:eastAsia="Times New Roman" w:hAnsi="Arial" w:cs="Arial"/>
                      <w:b/>
                      <w:bCs/>
                      <w:i/>
                      <w:iCs/>
                      <w:sz w:val="20"/>
                      <w:szCs w:val="20"/>
                      <w:shd w:val="clear" w:color="auto" w:fill="FFFFCC"/>
                      <w:lang w:val="en-US" w:eastAsia="ru-RU"/>
                    </w:rPr>
                    <w:t>1</w:t>
                  </w:r>
                  <w:r>
                    <w:rPr>
                      <w:rFonts w:ascii="Arial" w:eastAsia="Times New Roman" w:hAnsi="Arial" w:cs="Arial"/>
                      <w:b/>
                      <w:bCs/>
                      <w:i/>
                      <w:iCs/>
                      <w:sz w:val="20"/>
                      <w:szCs w:val="20"/>
                      <w:shd w:val="clear" w:color="auto" w:fill="FFFFCC"/>
                      <w:lang w:eastAsia="ru-RU"/>
                    </w:rPr>
                    <w:t>/2</w:t>
                  </w:r>
                  <w:r>
                    <w:rPr>
                      <w:rFonts w:ascii="Arial" w:eastAsia="Times New Roman" w:hAnsi="Arial" w:cs="Arial"/>
                      <w:b/>
                      <w:bCs/>
                      <w:i/>
                      <w:iCs/>
                      <w:sz w:val="20"/>
                      <w:szCs w:val="20"/>
                      <w:shd w:val="clear" w:color="auto" w:fill="FFFFCC"/>
                      <w:lang w:val="en-US" w:eastAsia="ru-RU"/>
                    </w:rPr>
                    <w:t>2</w:t>
                  </w:r>
                  <w:r>
                    <w:rPr>
                      <w:rFonts w:ascii="Arial" w:eastAsia="Times New Roman" w:hAnsi="Arial" w:cs="Arial"/>
                      <w:b/>
                      <w:bCs/>
                      <w:sz w:val="20"/>
                      <w:szCs w:val="20"/>
                      <w:lang w:eastAsia="ru-RU"/>
                    </w:rPr>
                    <w:t> учебный год</w:t>
                  </w:r>
                </w:p>
              </w:tc>
            </w:tr>
            <w:tr w:rsidR="00D21583">
              <w:tc>
                <w:tcPr>
                  <w:tcW w:w="1094"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1</w:t>
                  </w: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детей, обучавшихся на конец учебного года (для </w:t>
                  </w:r>
                  <w:r>
                    <w:rPr>
                      <w:rFonts w:ascii="Arial" w:eastAsia="Times New Roman" w:hAnsi="Arial" w:cs="Arial"/>
                      <w:i/>
                      <w:iCs/>
                      <w:sz w:val="20"/>
                      <w:szCs w:val="20"/>
                      <w:shd w:val="clear" w:color="auto" w:fill="FFFFCC"/>
                      <w:lang w:eastAsia="ru-RU"/>
                    </w:rPr>
                    <w:t>202</w:t>
                  </w:r>
                  <w:r w:rsidRPr="00204999">
                    <w:rPr>
                      <w:rFonts w:ascii="Arial" w:eastAsia="Times New Roman" w:hAnsi="Arial" w:cs="Arial"/>
                      <w:i/>
                      <w:iCs/>
                      <w:sz w:val="20"/>
                      <w:szCs w:val="20"/>
                      <w:shd w:val="clear" w:color="auto" w:fill="FFFFCC"/>
                      <w:lang w:eastAsia="ru-RU"/>
                    </w:rPr>
                    <w:t>1</w:t>
                  </w:r>
                  <w:r>
                    <w:rPr>
                      <w:rFonts w:ascii="Arial" w:eastAsia="Times New Roman" w:hAnsi="Arial" w:cs="Arial"/>
                      <w:i/>
                      <w:iCs/>
                      <w:sz w:val="20"/>
                      <w:szCs w:val="20"/>
                      <w:shd w:val="clear" w:color="auto" w:fill="FFFFCC"/>
                      <w:lang w:eastAsia="ru-RU"/>
                    </w:rPr>
                    <w:t>/2</w:t>
                  </w:r>
                  <w:r w:rsidRPr="00204999">
                    <w:rPr>
                      <w:rFonts w:ascii="Arial" w:eastAsia="Times New Roman" w:hAnsi="Arial" w:cs="Arial"/>
                      <w:i/>
                      <w:iCs/>
                      <w:sz w:val="20"/>
                      <w:szCs w:val="20"/>
                      <w:shd w:val="clear" w:color="auto" w:fill="FFFFCC"/>
                      <w:lang w:eastAsia="ru-RU"/>
                    </w:rPr>
                    <w:t>2</w:t>
                  </w:r>
                  <w:r>
                    <w:rPr>
                      <w:rFonts w:ascii="Arial" w:eastAsia="Times New Roman" w:hAnsi="Arial" w:cs="Arial"/>
                      <w:sz w:val="20"/>
                      <w:szCs w:val="20"/>
                      <w:lang w:eastAsia="ru-RU"/>
                    </w:rPr>
                    <w:t>), в том числе:</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val="en-US" w:eastAsia="ru-RU"/>
                    </w:rPr>
                  </w:pPr>
                  <w:r>
                    <w:rPr>
                      <w:rFonts w:ascii="Arial" w:eastAsia="Times New Roman" w:hAnsi="Arial" w:cs="Arial"/>
                      <w:i/>
                      <w:iCs/>
                      <w:sz w:val="20"/>
                      <w:szCs w:val="20"/>
                      <w:shd w:val="clear" w:color="auto" w:fill="FFFFCC"/>
                      <w:lang w:eastAsia="ru-RU"/>
                    </w:rPr>
                    <w:t>5</w:t>
                  </w:r>
                  <w:r>
                    <w:rPr>
                      <w:rFonts w:ascii="Arial" w:eastAsia="Times New Roman" w:hAnsi="Arial" w:cs="Arial"/>
                      <w:i/>
                      <w:iCs/>
                      <w:sz w:val="20"/>
                      <w:szCs w:val="20"/>
                      <w:shd w:val="clear" w:color="auto" w:fill="FFFFCC"/>
                      <w:lang w:val="en-US" w:eastAsia="ru-RU"/>
                    </w:rPr>
                    <w:t>5</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начальная школа</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val="en-US" w:eastAsia="ru-RU"/>
                    </w:rPr>
                  </w:pPr>
                  <w:r>
                    <w:rPr>
                      <w:rFonts w:ascii="Arial" w:eastAsia="Times New Roman" w:hAnsi="Arial" w:cs="Arial"/>
                      <w:i/>
                      <w:iCs/>
                      <w:sz w:val="20"/>
                      <w:szCs w:val="20"/>
                      <w:shd w:val="clear" w:color="auto" w:fill="FFFFCC"/>
                      <w:lang w:eastAsia="ru-RU"/>
                    </w:rPr>
                    <w:t>2</w:t>
                  </w:r>
                  <w:r>
                    <w:rPr>
                      <w:rFonts w:ascii="Arial" w:eastAsia="Times New Roman" w:hAnsi="Arial" w:cs="Arial"/>
                      <w:i/>
                      <w:iCs/>
                      <w:sz w:val="20"/>
                      <w:szCs w:val="20"/>
                      <w:shd w:val="clear" w:color="auto" w:fill="FFFFCC"/>
                      <w:lang w:val="en-US" w:eastAsia="ru-RU"/>
                    </w:rPr>
                    <w:t>3</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основная школа</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val="en-US" w:eastAsia="ru-RU"/>
                    </w:rPr>
                  </w:pPr>
                  <w:r>
                    <w:rPr>
                      <w:rFonts w:ascii="Arial" w:eastAsia="Times New Roman" w:hAnsi="Arial" w:cs="Arial"/>
                      <w:i/>
                      <w:iCs/>
                      <w:sz w:val="20"/>
                      <w:szCs w:val="20"/>
                      <w:shd w:val="clear" w:color="auto" w:fill="FFFFCC"/>
                      <w:lang w:eastAsia="ru-RU"/>
                    </w:rPr>
                    <w:t>3</w:t>
                  </w:r>
                  <w:r>
                    <w:rPr>
                      <w:rFonts w:ascii="Arial" w:eastAsia="Times New Roman" w:hAnsi="Arial" w:cs="Arial"/>
                      <w:i/>
                      <w:iCs/>
                      <w:sz w:val="20"/>
                      <w:szCs w:val="20"/>
                      <w:shd w:val="clear" w:color="auto" w:fill="FFFFCC"/>
                      <w:lang w:val="en-US" w:eastAsia="ru-RU"/>
                    </w:rPr>
                    <w:t>2</w:t>
                  </w:r>
                </w:p>
              </w:tc>
            </w:tr>
            <w:tr w:rsidR="00D21583">
              <w:tc>
                <w:tcPr>
                  <w:tcW w:w="1094"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2</w:t>
                  </w: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обучающихся, оставленных на повторное обучение:</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начальная школа</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основная школа</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w:t>
                  </w:r>
                </w:p>
              </w:tc>
            </w:tr>
            <w:tr w:rsidR="00D21583">
              <w:tc>
                <w:tcPr>
                  <w:tcW w:w="1094"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3</w:t>
                  </w: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Не получили аттестата:</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об основном общем образовании</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w:t>
                  </w:r>
                </w:p>
              </w:tc>
            </w:tr>
            <w:tr w:rsidR="00D21583">
              <w:tc>
                <w:tcPr>
                  <w:tcW w:w="1094"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4</w:t>
                  </w: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Окончили Школу с аттестатом особого образца:</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03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в основной школе</w:t>
                  </w:r>
                </w:p>
              </w:tc>
              <w:tc>
                <w:tcPr>
                  <w:tcW w:w="32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Приведенная статистика показывает, что положительная динамика успешного освоения основных образовательных программ сохраняется, при этом стабильно растет количество обучающихся Школы.</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Краткий анализ динамики результатов успеваемости и качества знаний</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7. Результаты освоения учащимися программы начального общего образования по показателю «успеваемость» в 20</w:t>
            </w:r>
            <w:r>
              <w:rPr>
                <w:rFonts w:ascii="Arial" w:eastAsia="Times New Roman" w:hAnsi="Arial" w:cs="Arial"/>
                <w:b/>
                <w:bCs/>
                <w:i/>
                <w:iCs/>
                <w:color w:val="222222"/>
                <w:sz w:val="20"/>
                <w:szCs w:val="20"/>
                <w:shd w:val="clear" w:color="auto" w:fill="FFFFCC"/>
                <w:lang w:eastAsia="ru-RU"/>
              </w:rPr>
              <w:t>2</w:t>
            </w:r>
            <w:r w:rsidRPr="00540680">
              <w:rPr>
                <w:rFonts w:ascii="Arial" w:eastAsia="Times New Roman" w:hAnsi="Arial" w:cs="Arial"/>
                <w:b/>
                <w:bCs/>
                <w:i/>
                <w:iCs/>
                <w:color w:val="222222"/>
                <w:sz w:val="20"/>
                <w:szCs w:val="20"/>
                <w:shd w:val="clear" w:color="auto" w:fill="FFFFCC"/>
                <w:lang w:eastAsia="ru-RU"/>
              </w:rPr>
              <w:t>2</w:t>
            </w:r>
            <w:r>
              <w:rPr>
                <w:rFonts w:ascii="Arial" w:eastAsia="Times New Roman" w:hAnsi="Arial" w:cs="Arial"/>
                <w:b/>
                <w:bCs/>
                <w:color w:val="222222"/>
                <w:sz w:val="20"/>
                <w:szCs w:val="20"/>
                <w:lang w:eastAsia="ru-RU"/>
              </w:rPr>
              <w:t> году</w:t>
            </w:r>
          </w:p>
          <w:tbl>
            <w:tblPr>
              <w:tblW w:w="5000" w:type="pct"/>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1086"/>
              <w:gridCol w:w="1345"/>
              <w:gridCol w:w="1592"/>
              <w:gridCol w:w="684"/>
              <w:gridCol w:w="1452"/>
              <w:gridCol w:w="594"/>
              <w:gridCol w:w="1452"/>
              <w:gridCol w:w="504"/>
              <w:gridCol w:w="1591"/>
              <w:gridCol w:w="414"/>
              <w:gridCol w:w="1591"/>
              <w:gridCol w:w="576"/>
              <w:gridCol w:w="1591"/>
              <w:gridCol w:w="396"/>
            </w:tblGrid>
            <w:tr w:rsidR="00D21583">
              <w:trPr>
                <w:trHeight w:val="463"/>
              </w:trPr>
              <w:tc>
                <w:tcPr>
                  <w:tcW w:w="615"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lastRenderedPageBreak/>
                    <w:t>Классы</w:t>
                  </w:r>
                </w:p>
              </w:tc>
              <w:tc>
                <w:tcPr>
                  <w:tcW w:w="780"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Всего учащихся</w:t>
                  </w:r>
                </w:p>
              </w:tc>
              <w:tc>
                <w:tcPr>
                  <w:tcW w:w="1410" w:type="dxa"/>
                  <w:gridSpan w:val="2"/>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Из них успевают</w:t>
                  </w:r>
                </w:p>
              </w:tc>
              <w:tc>
                <w:tcPr>
                  <w:tcW w:w="1305" w:type="dxa"/>
                  <w:gridSpan w:val="4"/>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Окончили год</w:t>
                  </w:r>
                </w:p>
              </w:tc>
              <w:tc>
                <w:tcPr>
                  <w:tcW w:w="2865" w:type="dxa"/>
                  <w:gridSpan w:val="4"/>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Не успевают</w:t>
                  </w:r>
                </w:p>
              </w:tc>
              <w:tc>
                <w:tcPr>
                  <w:tcW w:w="1350"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Переведены условно</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0" w:type="auto"/>
                  <w:gridSpan w:val="2"/>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0" w:type="auto"/>
                  <w:gridSpan w:val="4"/>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50"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Всего</w:t>
                  </w:r>
                </w:p>
              </w:tc>
              <w:tc>
                <w:tcPr>
                  <w:tcW w:w="1350"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40" w:lineRule="auto"/>
                    <w:rPr>
                      <w:rFonts w:ascii="Arial" w:eastAsia="Times New Roman" w:hAnsi="Arial" w:cs="Arial"/>
                      <w:sz w:val="20"/>
                      <w:szCs w:val="20"/>
                      <w:lang w:eastAsia="ru-RU"/>
                    </w:rPr>
                  </w:pPr>
                </w:p>
              </w:tc>
              <w:tc>
                <w:tcPr>
                  <w:tcW w:w="1350"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Из них н/а</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7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Количество</w:t>
                  </w:r>
                </w:p>
              </w:tc>
              <w:tc>
                <w:tcPr>
                  <w:tcW w:w="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6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с отметками «4» и «5»</w:t>
                  </w:r>
                </w:p>
              </w:tc>
              <w:tc>
                <w:tcPr>
                  <w:tcW w:w="4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7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с отметками «5»</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Количество</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Количество</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Количество</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r>
            <w:tr w:rsidR="00D21583">
              <w:tc>
                <w:tcPr>
                  <w:tcW w:w="6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w:t>
                  </w:r>
                </w:p>
              </w:tc>
              <w:tc>
                <w:tcPr>
                  <w:tcW w:w="7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B24BDF">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7</w:t>
                  </w:r>
                </w:p>
              </w:tc>
              <w:tc>
                <w:tcPr>
                  <w:tcW w:w="7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B24BDF">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7</w:t>
                  </w:r>
                </w:p>
              </w:tc>
              <w:tc>
                <w:tcPr>
                  <w:tcW w:w="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6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B24BDF">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3</w:t>
                  </w:r>
                </w:p>
              </w:tc>
              <w:tc>
                <w:tcPr>
                  <w:tcW w:w="4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B24BDF">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42</w:t>
                  </w:r>
                </w:p>
              </w:tc>
              <w:tc>
                <w:tcPr>
                  <w:tcW w:w="7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6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p>
              </w:tc>
              <w:tc>
                <w:tcPr>
                  <w:tcW w:w="7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B24BDF">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p>
              </w:tc>
              <w:tc>
                <w:tcPr>
                  <w:tcW w:w="7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B24BDF">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p>
              </w:tc>
              <w:tc>
                <w:tcPr>
                  <w:tcW w:w="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6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2</w:t>
                  </w:r>
                </w:p>
              </w:tc>
              <w:tc>
                <w:tcPr>
                  <w:tcW w:w="4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67</w:t>
                  </w:r>
                </w:p>
              </w:tc>
              <w:tc>
                <w:tcPr>
                  <w:tcW w:w="7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6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c>
                <w:tcPr>
                  <w:tcW w:w="7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B24BDF">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9</w:t>
                  </w:r>
                </w:p>
              </w:tc>
              <w:tc>
                <w:tcPr>
                  <w:tcW w:w="7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B24BDF">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9</w:t>
                  </w:r>
                </w:p>
              </w:tc>
              <w:tc>
                <w:tcPr>
                  <w:tcW w:w="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6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5</w:t>
                  </w:r>
                </w:p>
              </w:tc>
              <w:tc>
                <w:tcPr>
                  <w:tcW w:w="4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56</w:t>
                  </w:r>
                </w:p>
              </w:tc>
              <w:tc>
                <w:tcPr>
                  <w:tcW w:w="7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6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Итого</w:t>
                  </w:r>
                </w:p>
              </w:tc>
              <w:tc>
                <w:tcPr>
                  <w:tcW w:w="7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B24BDF">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19</w:t>
                  </w:r>
                </w:p>
              </w:tc>
              <w:tc>
                <w:tcPr>
                  <w:tcW w:w="8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B24BDF">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19</w:t>
                  </w:r>
                </w:p>
              </w:tc>
              <w:tc>
                <w:tcPr>
                  <w:tcW w:w="4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7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10</w:t>
                  </w:r>
                </w:p>
              </w:tc>
              <w:tc>
                <w:tcPr>
                  <w:tcW w:w="4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w:t>
                  </w:r>
                  <w:r w:rsidR="00204999">
                    <w:rPr>
                      <w:rFonts w:ascii="Arial" w:eastAsia="Times New Roman" w:hAnsi="Arial" w:cs="Arial"/>
                      <w:i/>
                      <w:iCs/>
                      <w:sz w:val="20"/>
                      <w:szCs w:val="20"/>
                      <w:shd w:val="clear" w:color="auto" w:fill="FFFFCC"/>
                      <w:lang w:eastAsia="ru-RU"/>
                    </w:rPr>
                    <w:t>5</w:t>
                  </w:r>
                </w:p>
              </w:tc>
              <w:tc>
                <w:tcPr>
                  <w:tcW w:w="81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4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1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10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10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Если сравнить результаты освоения обучающимися программы начального общего образования по показателю «успеваемость» в 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году с результатами освоения учащимися программы начального общего образования по показателю «успеваемость» в 202</w:t>
            </w:r>
            <w:r w:rsidRPr="00204999">
              <w:rPr>
                <w:rFonts w:ascii="Arial" w:eastAsia="Times New Roman" w:hAnsi="Arial" w:cs="Arial"/>
                <w:i/>
                <w:iCs/>
                <w:color w:val="222222"/>
                <w:sz w:val="20"/>
                <w:szCs w:val="20"/>
                <w:shd w:val="clear" w:color="auto" w:fill="FFFFCC"/>
                <w:lang w:eastAsia="ru-RU"/>
              </w:rPr>
              <w:t>1</w:t>
            </w:r>
            <w:r>
              <w:rPr>
                <w:rFonts w:ascii="Arial" w:eastAsia="Times New Roman" w:hAnsi="Arial" w:cs="Arial"/>
                <w:i/>
                <w:iCs/>
                <w:color w:val="222222"/>
                <w:sz w:val="20"/>
                <w:szCs w:val="20"/>
                <w:shd w:val="clear" w:color="auto" w:fill="FFFFCC"/>
                <w:lang w:eastAsia="ru-RU"/>
              </w:rPr>
              <w:t> году, то  процент уча</w:t>
            </w:r>
            <w:r w:rsidR="0030593A">
              <w:rPr>
                <w:rFonts w:ascii="Arial" w:eastAsia="Times New Roman" w:hAnsi="Arial" w:cs="Arial"/>
                <w:i/>
                <w:iCs/>
                <w:color w:val="222222"/>
                <w:sz w:val="20"/>
                <w:szCs w:val="20"/>
                <w:shd w:val="clear" w:color="auto" w:fill="FFFFCC"/>
                <w:lang w:eastAsia="ru-RU"/>
              </w:rPr>
              <w:t xml:space="preserve">щихся, окончивших на «4» и «5» </w:t>
            </w:r>
            <w:r>
              <w:rPr>
                <w:rFonts w:ascii="Arial" w:eastAsia="Times New Roman" w:hAnsi="Arial" w:cs="Arial"/>
                <w:i/>
                <w:iCs/>
                <w:color w:val="222222"/>
                <w:sz w:val="20"/>
                <w:szCs w:val="20"/>
                <w:shd w:val="clear" w:color="auto" w:fill="FFFFCC"/>
                <w:lang w:eastAsia="ru-RU"/>
              </w:rPr>
              <w:t xml:space="preserve"> изменился</w:t>
            </w:r>
            <w:r w:rsidR="0030593A">
              <w:rPr>
                <w:rFonts w:ascii="Arial" w:eastAsia="Times New Roman" w:hAnsi="Arial" w:cs="Arial"/>
                <w:i/>
                <w:iCs/>
                <w:color w:val="222222"/>
                <w:sz w:val="20"/>
                <w:szCs w:val="20"/>
                <w:shd w:val="clear" w:color="auto" w:fill="FFFFCC"/>
                <w:lang w:eastAsia="ru-RU"/>
              </w:rPr>
              <w:t xml:space="preserve"> в положительной динамике</w:t>
            </w:r>
            <w:r>
              <w:rPr>
                <w:rFonts w:ascii="Arial" w:eastAsia="Times New Roman" w:hAnsi="Arial" w:cs="Arial"/>
                <w:i/>
                <w:iCs/>
                <w:color w:val="222222"/>
                <w:sz w:val="20"/>
                <w:szCs w:val="20"/>
                <w:shd w:val="clear" w:color="auto" w:fill="FFFFCC"/>
                <w:lang w:eastAsia="ru-RU"/>
              </w:rPr>
              <w:t>.</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8. Результаты освоения учащимися программы основного общего образования по показателю «успеваемость» в 20</w:t>
            </w:r>
            <w:r>
              <w:rPr>
                <w:rFonts w:ascii="Arial" w:eastAsia="Times New Roman" w:hAnsi="Arial" w:cs="Arial"/>
                <w:b/>
                <w:bCs/>
                <w:i/>
                <w:iCs/>
                <w:color w:val="222222"/>
                <w:sz w:val="20"/>
                <w:szCs w:val="20"/>
                <w:shd w:val="clear" w:color="auto" w:fill="FFFFCC"/>
                <w:lang w:eastAsia="ru-RU"/>
              </w:rPr>
              <w:t>2</w:t>
            </w:r>
            <w:r w:rsidRPr="00540680">
              <w:rPr>
                <w:rFonts w:ascii="Arial" w:eastAsia="Times New Roman" w:hAnsi="Arial" w:cs="Arial"/>
                <w:b/>
                <w:bCs/>
                <w:i/>
                <w:iCs/>
                <w:color w:val="222222"/>
                <w:sz w:val="20"/>
                <w:szCs w:val="20"/>
                <w:shd w:val="clear" w:color="auto" w:fill="FFFFCC"/>
                <w:lang w:eastAsia="ru-RU"/>
              </w:rPr>
              <w:t>2</w:t>
            </w:r>
            <w:r>
              <w:rPr>
                <w:rFonts w:ascii="Arial" w:eastAsia="Times New Roman" w:hAnsi="Arial" w:cs="Arial"/>
                <w:b/>
                <w:bCs/>
                <w:color w:val="222222"/>
                <w:sz w:val="20"/>
                <w:szCs w:val="20"/>
                <w:lang w:eastAsia="ru-RU"/>
              </w:rPr>
              <w:t> году</w:t>
            </w:r>
          </w:p>
          <w:tbl>
            <w:tblPr>
              <w:tblW w:w="5000" w:type="pct"/>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1093"/>
              <w:gridCol w:w="1354"/>
              <w:gridCol w:w="1603"/>
              <w:gridCol w:w="707"/>
              <w:gridCol w:w="1463"/>
              <w:gridCol w:w="472"/>
              <w:gridCol w:w="1463"/>
              <w:gridCol w:w="508"/>
              <w:gridCol w:w="1603"/>
              <w:gridCol w:w="417"/>
              <w:gridCol w:w="1603"/>
              <w:gridCol w:w="580"/>
              <w:gridCol w:w="1603"/>
              <w:gridCol w:w="399"/>
            </w:tblGrid>
            <w:tr w:rsidR="00D21583">
              <w:tc>
                <w:tcPr>
                  <w:tcW w:w="615"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Классы</w:t>
                  </w:r>
                </w:p>
              </w:tc>
              <w:tc>
                <w:tcPr>
                  <w:tcW w:w="780"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Всего учащихся</w:t>
                  </w:r>
                </w:p>
              </w:tc>
              <w:tc>
                <w:tcPr>
                  <w:tcW w:w="1410" w:type="dxa"/>
                  <w:gridSpan w:val="2"/>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Из них успевают</w:t>
                  </w:r>
                </w:p>
              </w:tc>
              <w:tc>
                <w:tcPr>
                  <w:tcW w:w="1305" w:type="dxa"/>
                  <w:gridSpan w:val="4"/>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Окончили год</w:t>
                  </w:r>
                </w:p>
              </w:tc>
              <w:tc>
                <w:tcPr>
                  <w:tcW w:w="2865" w:type="dxa"/>
                  <w:gridSpan w:val="4"/>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Не успевают</w:t>
                  </w:r>
                </w:p>
              </w:tc>
              <w:tc>
                <w:tcPr>
                  <w:tcW w:w="1350"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Переведены условно</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0" w:type="auto"/>
                  <w:gridSpan w:val="2"/>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0" w:type="auto"/>
                  <w:gridSpan w:val="4"/>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50"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Всего</w:t>
                  </w:r>
                </w:p>
              </w:tc>
              <w:tc>
                <w:tcPr>
                  <w:tcW w:w="1350"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40" w:lineRule="auto"/>
                    <w:rPr>
                      <w:rFonts w:ascii="Arial" w:eastAsia="Times New Roman" w:hAnsi="Arial" w:cs="Arial"/>
                      <w:sz w:val="20"/>
                      <w:szCs w:val="20"/>
                      <w:lang w:eastAsia="ru-RU"/>
                    </w:rPr>
                  </w:pPr>
                </w:p>
              </w:tc>
              <w:tc>
                <w:tcPr>
                  <w:tcW w:w="1350"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Из них н/а</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7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Количество</w:t>
                  </w:r>
                </w:p>
              </w:tc>
              <w:tc>
                <w:tcPr>
                  <w:tcW w:w="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с отметками «4» и «5»</w:t>
                  </w:r>
                </w:p>
              </w:tc>
              <w:tc>
                <w:tcPr>
                  <w:tcW w:w="3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7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с отметками «5»</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Количество</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Количество</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Количество</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r>
            <w:tr w:rsidR="00D21583">
              <w:tc>
                <w:tcPr>
                  <w:tcW w:w="6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w:t>
                  </w:r>
                </w:p>
              </w:tc>
              <w:tc>
                <w:tcPr>
                  <w:tcW w:w="7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c>
                <w:tcPr>
                  <w:tcW w:w="7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c>
                <w:tcPr>
                  <w:tcW w:w="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w:t>
                  </w:r>
                </w:p>
              </w:tc>
              <w:tc>
                <w:tcPr>
                  <w:tcW w:w="3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25</w:t>
                  </w:r>
                </w:p>
              </w:tc>
              <w:tc>
                <w:tcPr>
                  <w:tcW w:w="7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25</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6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lastRenderedPageBreak/>
                    <w:t>6</w:t>
                  </w:r>
                </w:p>
              </w:tc>
              <w:tc>
                <w:tcPr>
                  <w:tcW w:w="7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9</w:t>
                  </w:r>
                </w:p>
              </w:tc>
              <w:tc>
                <w:tcPr>
                  <w:tcW w:w="7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9</w:t>
                  </w:r>
                </w:p>
              </w:tc>
              <w:tc>
                <w:tcPr>
                  <w:tcW w:w="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w:t>
                  </w:r>
                </w:p>
              </w:tc>
              <w:tc>
                <w:tcPr>
                  <w:tcW w:w="3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22</w:t>
                  </w:r>
                </w:p>
              </w:tc>
              <w:tc>
                <w:tcPr>
                  <w:tcW w:w="7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22</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6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7</w:t>
                  </w:r>
                </w:p>
              </w:tc>
              <w:tc>
                <w:tcPr>
                  <w:tcW w:w="7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8</w:t>
                  </w:r>
                </w:p>
              </w:tc>
              <w:tc>
                <w:tcPr>
                  <w:tcW w:w="7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8</w:t>
                  </w:r>
                </w:p>
              </w:tc>
              <w:tc>
                <w:tcPr>
                  <w:tcW w:w="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p>
              </w:tc>
              <w:tc>
                <w:tcPr>
                  <w:tcW w:w="3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38</w:t>
                  </w:r>
                </w:p>
              </w:tc>
              <w:tc>
                <w:tcPr>
                  <w:tcW w:w="7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6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8</w:t>
                  </w:r>
                </w:p>
              </w:tc>
              <w:tc>
                <w:tcPr>
                  <w:tcW w:w="7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c>
                <w:tcPr>
                  <w:tcW w:w="7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c>
                <w:tcPr>
                  <w:tcW w:w="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w:t>
                  </w:r>
                </w:p>
              </w:tc>
              <w:tc>
                <w:tcPr>
                  <w:tcW w:w="3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25</w:t>
                  </w:r>
                </w:p>
              </w:tc>
              <w:tc>
                <w:tcPr>
                  <w:tcW w:w="7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6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9</w:t>
                  </w:r>
                </w:p>
              </w:tc>
              <w:tc>
                <w:tcPr>
                  <w:tcW w:w="7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c>
                <w:tcPr>
                  <w:tcW w:w="79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c>
                <w:tcPr>
                  <w:tcW w:w="4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p>
              </w:tc>
              <w:tc>
                <w:tcPr>
                  <w:tcW w:w="3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75</w:t>
                  </w:r>
                </w:p>
              </w:tc>
              <w:tc>
                <w:tcPr>
                  <w:tcW w:w="7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8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6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Итого</w:t>
                  </w:r>
                </w:p>
              </w:tc>
              <w:tc>
                <w:tcPr>
                  <w:tcW w:w="7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29</w:t>
                  </w:r>
                </w:p>
              </w:tc>
              <w:tc>
                <w:tcPr>
                  <w:tcW w:w="8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29</w:t>
                  </w:r>
                </w:p>
              </w:tc>
              <w:tc>
                <w:tcPr>
                  <w:tcW w:w="4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8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w:t>
                  </w:r>
                </w:p>
              </w:tc>
              <w:tc>
                <w:tcPr>
                  <w:tcW w:w="3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37</w:t>
                  </w:r>
                </w:p>
              </w:tc>
              <w:tc>
                <w:tcPr>
                  <w:tcW w:w="81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p>
              </w:tc>
              <w:tc>
                <w:tcPr>
                  <w:tcW w:w="4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w:t>
                  </w:r>
                  <w:r w:rsidR="00204999">
                    <w:rPr>
                      <w:rFonts w:ascii="Arial" w:eastAsia="Times New Roman" w:hAnsi="Arial" w:cs="Arial"/>
                      <w:i/>
                      <w:iCs/>
                      <w:sz w:val="20"/>
                      <w:szCs w:val="20"/>
                      <w:shd w:val="clear" w:color="auto" w:fill="FFFFCC"/>
                      <w:lang w:eastAsia="ru-RU"/>
                    </w:rPr>
                    <w:t>3</w:t>
                  </w:r>
                </w:p>
              </w:tc>
              <w:tc>
                <w:tcPr>
                  <w:tcW w:w="1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10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105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3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Если сравнить результаты освоения обучающимися программы основного общего образования по показателю «успеваемость» в 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году с результатами освоения учащимися программы основного общего образования по показателю «успеваемость» в 202</w:t>
            </w:r>
            <w:r w:rsidRPr="00204999">
              <w:rPr>
                <w:rFonts w:ascii="Arial" w:eastAsia="Times New Roman" w:hAnsi="Arial" w:cs="Arial"/>
                <w:i/>
                <w:iCs/>
                <w:color w:val="222222"/>
                <w:sz w:val="20"/>
                <w:szCs w:val="20"/>
                <w:shd w:val="clear" w:color="auto" w:fill="FFFFCC"/>
                <w:lang w:eastAsia="ru-RU"/>
              </w:rPr>
              <w:t>1</w:t>
            </w:r>
            <w:r>
              <w:rPr>
                <w:rFonts w:ascii="Arial" w:eastAsia="Times New Roman" w:hAnsi="Arial" w:cs="Arial"/>
                <w:i/>
                <w:iCs/>
                <w:color w:val="222222"/>
                <w:sz w:val="20"/>
                <w:szCs w:val="20"/>
                <w:shd w:val="clear" w:color="auto" w:fill="FFFFCC"/>
                <w:lang w:eastAsia="ru-RU"/>
              </w:rPr>
              <w:t xml:space="preserve"> году, то можно отметить, что процент учащихся, окончивших на «4» </w:t>
            </w:r>
            <w:r w:rsidR="0030593A">
              <w:rPr>
                <w:rFonts w:ascii="Arial" w:eastAsia="Times New Roman" w:hAnsi="Arial" w:cs="Arial"/>
                <w:i/>
                <w:iCs/>
                <w:color w:val="222222"/>
                <w:sz w:val="20"/>
                <w:szCs w:val="20"/>
                <w:shd w:val="clear" w:color="auto" w:fill="FFFFCC"/>
                <w:lang w:eastAsia="ru-RU"/>
              </w:rPr>
              <w:t>и «5», не изменился</w:t>
            </w:r>
            <w:r>
              <w:rPr>
                <w:rFonts w:ascii="Arial" w:eastAsia="Times New Roman" w:hAnsi="Arial" w:cs="Arial"/>
                <w:i/>
                <w:iCs/>
                <w:color w:val="222222"/>
                <w:sz w:val="20"/>
                <w:szCs w:val="20"/>
                <w:shd w:val="clear" w:color="auto" w:fill="FFFFCC"/>
                <w:lang w:eastAsia="ru-RU"/>
              </w:rPr>
              <w:t xml:space="preserve"> (в 202</w:t>
            </w:r>
            <w:r w:rsidRPr="00204999">
              <w:rPr>
                <w:rFonts w:ascii="Arial" w:eastAsia="Times New Roman" w:hAnsi="Arial" w:cs="Arial"/>
                <w:i/>
                <w:iCs/>
                <w:color w:val="222222"/>
                <w:sz w:val="20"/>
                <w:szCs w:val="20"/>
                <w:shd w:val="clear" w:color="auto" w:fill="FFFFCC"/>
                <w:lang w:eastAsia="ru-RU"/>
              </w:rPr>
              <w:t>1</w:t>
            </w:r>
            <w:r w:rsidR="0030593A">
              <w:rPr>
                <w:rFonts w:ascii="Arial" w:eastAsia="Times New Roman" w:hAnsi="Arial" w:cs="Arial"/>
                <w:i/>
                <w:iCs/>
                <w:color w:val="222222"/>
                <w:sz w:val="20"/>
                <w:szCs w:val="20"/>
                <w:shd w:val="clear" w:color="auto" w:fill="FFFFCC"/>
                <w:lang w:eastAsia="ru-RU"/>
              </w:rPr>
              <w:t>-м был 37</w:t>
            </w:r>
            <w:r>
              <w:rPr>
                <w:rFonts w:ascii="Arial" w:eastAsia="Times New Roman" w:hAnsi="Arial" w:cs="Arial"/>
                <w:i/>
                <w:iCs/>
                <w:color w:val="222222"/>
                <w:sz w:val="20"/>
                <w:szCs w:val="20"/>
                <w:shd w:val="clear" w:color="auto" w:fill="FFFFCC"/>
                <w:lang w:eastAsia="ru-RU"/>
              </w:rPr>
              <w:t>%), процент учащихся, око</w:t>
            </w:r>
            <w:r w:rsidR="0030593A">
              <w:rPr>
                <w:rFonts w:ascii="Arial" w:eastAsia="Times New Roman" w:hAnsi="Arial" w:cs="Arial"/>
                <w:i/>
                <w:iCs/>
                <w:color w:val="222222"/>
                <w:sz w:val="20"/>
                <w:szCs w:val="20"/>
                <w:shd w:val="clear" w:color="auto" w:fill="FFFFCC"/>
                <w:lang w:eastAsia="ru-RU"/>
              </w:rPr>
              <w:t>нчивших на «5», повысился на 10</w:t>
            </w:r>
            <w:r>
              <w:rPr>
                <w:rFonts w:ascii="Arial" w:eastAsia="Times New Roman" w:hAnsi="Arial" w:cs="Arial"/>
                <w:i/>
                <w:iCs/>
                <w:color w:val="222222"/>
                <w:sz w:val="20"/>
                <w:szCs w:val="20"/>
                <w:shd w:val="clear" w:color="auto" w:fill="FFFFCC"/>
                <w:lang w:eastAsia="ru-RU"/>
              </w:rPr>
              <w:t xml:space="preserve"> процента (в 202</w:t>
            </w:r>
            <w:r w:rsidRPr="00204999">
              <w:rPr>
                <w:rFonts w:ascii="Arial" w:eastAsia="Times New Roman" w:hAnsi="Arial" w:cs="Arial"/>
                <w:i/>
                <w:iCs/>
                <w:color w:val="222222"/>
                <w:sz w:val="20"/>
                <w:szCs w:val="20"/>
                <w:shd w:val="clear" w:color="auto" w:fill="FFFFCC"/>
                <w:lang w:eastAsia="ru-RU"/>
              </w:rPr>
              <w:t>1</w:t>
            </w:r>
            <w:r w:rsidR="0030593A">
              <w:rPr>
                <w:rFonts w:ascii="Arial" w:eastAsia="Times New Roman" w:hAnsi="Arial" w:cs="Arial"/>
                <w:i/>
                <w:iCs/>
                <w:color w:val="222222"/>
                <w:sz w:val="20"/>
                <w:szCs w:val="20"/>
                <w:shd w:val="clear" w:color="auto" w:fill="FFFFCC"/>
                <w:lang w:eastAsia="ru-RU"/>
              </w:rPr>
              <w:t>-м – 1</w:t>
            </w:r>
            <w:r>
              <w:rPr>
                <w:rFonts w:ascii="Arial" w:eastAsia="Times New Roman" w:hAnsi="Arial" w:cs="Arial"/>
                <w:i/>
                <w:iCs/>
                <w:color w:val="222222"/>
                <w:sz w:val="20"/>
                <w:szCs w:val="20"/>
                <w:shd w:val="clear" w:color="auto" w:fill="FFFFCC"/>
                <w:lang w:eastAsia="ru-RU"/>
              </w:rPr>
              <w:t>3%).</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Результаты ГИА</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В 202</w:t>
            </w:r>
            <w:r w:rsidRPr="00204999">
              <w:rPr>
                <w:rFonts w:ascii="Arial" w:eastAsia="Times New Roman" w:hAnsi="Arial" w:cs="Arial"/>
                <w:color w:val="222222"/>
                <w:sz w:val="20"/>
                <w:szCs w:val="20"/>
                <w:lang w:eastAsia="ru-RU"/>
              </w:rPr>
              <w:t>2</w:t>
            </w:r>
            <w:r>
              <w:rPr>
                <w:rFonts w:ascii="Arial" w:eastAsia="Times New Roman" w:hAnsi="Arial" w:cs="Arial"/>
                <w:color w:val="222222"/>
                <w:sz w:val="20"/>
                <w:szCs w:val="20"/>
                <w:lang w:eastAsia="ru-RU"/>
              </w:rPr>
              <w:t xml:space="preserve"> году девятиклассники сдавали экзамены в двух форматах: обязательные экзамены по русскому языку и математике обязательные</w:t>
            </w:r>
            <w:r w:rsidRPr="00204999">
              <w:rPr>
                <w:rFonts w:ascii="Arial" w:eastAsia="Times New Roman" w:hAnsi="Arial" w:cs="Arial"/>
                <w:color w:val="222222"/>
                <w:sz w:val="20"/>
                <w:szCs w:val="20"/>
                <w:lang w:eastAsia="ru-RU"/>
              </w:rPr>
              <w:t xml:space="preserve"> и два по выбору (биология и обществознание) </w:t>
            </w:r>
            <w:r>
              <w:rPr>
                <w:rFonts w:ascii="Arial" w:eastAsia="Times New Roman" w:hAnsi="Arial" w:cs="Arial"/>
                <w:color w:val="222222"/>
                <w:sz w:val="20"/>
                <w:szCs w:val="20"/>
                <w:lang w:eastAsia="ru-RU"/>
              </w:rPr>
              <w:t xml:space="preserve">в форме ОГЭ </w:t>
            </w:r>
            <w:r w:rsidRPr="00204999">
              <w:rPr>
                <w:rFonts w:ascii="Arial" w:eastAsia="Times New Roman" w:hAnsi="Arial" w:cs="Arial"/>
                <w:color w:val="222222"/>
                <w:sz w:val="20"/>
                <w:szCs w:val="20"/>
                <w:lang w:eastAsia="ru-RU"/>
              </w:rPr>
              <w:t>.</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10. Общая численность выпускников 20</w:t>
            </w:r>
            <w:r>
              <w:rPr>
                <w:rFonts w:ascii="Arial" w:eastAsia="Times New Roman" w:hAnsi="Arial" w:cs="Arial"/>
                <w:b/>
                <w:bCs/>
                <w:i/>
                <w:iCs/>
                <w:color w:val="222222"/>
                <w:sz w:val="20"/>
                <w:szCs w:val="20"/>
                <w:shd w:val="clear" w:color="auto" w:fill="FFFFCC"/>
                <w:lang w:eastAsia="ru-RU"/>
              </w:rPr>
              <w:t>2</w:t>
            </w:r>
            <w:r w:rsidRPr="00204999">
              <w:rPr>
                <w:rFonts w:ascii="Arial" w:eastAsia="Times New Roman" w:hAnsi="Arial" w:cs="Arial"/>
                <w:b/>
                <w:bCs/>
                <w:i/>
                <w:iCs/>
                <w:color w:val="222222"/>
                <w:sz w:val="20"/>
                <w:szCs w:val="20"/>
                <w:shd w:val="clear" w:color="auto" w:fill="FFFFCC"/>
                <w:lang w:eastAsia="ru-RU"/>
              </w:rPr>
              <w:t>1</w:t>
            </w:r>
            <w:r>
              <w:rPr>
                <w:rFonts w:ascii="Arial" w:eastAsia="Times New Roman" w:hAnsi="Arial" w:cs="Arial"/>
                <w:b/>
                <w:bCs/>
                <w:color w:val="222222"/>
                <w:sz w:val="20"/>
                <w:szCs w:val="20"/>
                <w:lang w:eastAsia="ru-RU"/>
              </w:rPr>
              <w:t>/</w:t>
            </w:r>
            <w:r>
              <w:rPr>
                <w:rFonts w:ascii="Arial" w:eastAsia="Times New Roman" w:hAnsi="Arial" w:cs="Arial"/>
                <w:b/>
                <w:bCs/>
                <w:i/>
                <w:iCs/>
                <w:color w:val="222222"/>
                <w:sz w:val="20"/>
                <w:szCs w:val="20"/>
                <w:shd w:val="clear" w:color="auto" w:fill="FFFFCC"/>
                <w:lang w:eastAsia="ru-RU"/>
              </w:rPr>
              <w:t>2</w:t>
            </w:r>
            <w:r w:rsidRPr="00204999">
              <w:rPr>
                <w:rFonts w:ascii="Arial" w:eastAsia="Times New Roman" w:hAnsi="Arial" w:cs="Arial"/>
                <w:b/>
                <w:bCs/>
                <w:i/>
                <w:iCs/>
                <w:color w:val="222222"/>
                <w:sz w:val="20"/>
                <w:szCs w:val="20"/>
                <w:shd w:val="clear" w:color="auto" w:fill="FFFFCC"/>
                <w:lang w:eastAsia="ru-RU"/>
              </w:rPr>
              <w:t>2</w:t>
            </w:r>
            <w:r>
              <w:rPr>
                <w:rFonts w:ascii="Arial" w:eastAsia="Times New Roman" w:hAnsi="Arial" w:cs="Arial"/>
                <w:b/>
                <w:bCs/>
                <w:color w:val="222222"/>
                <w:sz w:val="20"/>
                <w:szCs w:val="20"/>
                <w:lang w:eastAsia="ru-RU"/>
              </w:rPr>
              <w:t> учебного года</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5424"/>
              <w:gridCol w:w="4647"/>
            </w:tblGrid>
            <w:tr w:rsidR="00D21583">
              <w:tc>
                <w:tcPr>
                  <w:tcW w:w="542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21583">
                  <w:pPr>
                    <w:spacing w:after="0" w:line="240" w:lineRule="auto"/>
                    <w:rPr>
                      <w:rFonts w:ascii="Arial" w:eastAsia="Times New Roman" w:hAnsi="Arial" w:cs="Arial"/>
                      <w:color w:val="222222"/>
                      <w:sz w:val="20"/>
                      <w:szCs w:val="20"/>
                      <w:lang w:eastAsia="ru-RU"/>
                    </w:rPr>
                  </w:pPr>
                </w:p>
              </w:tc>
              <w:tc>
                <w:tcPr>
                  <w:tcW w:w="46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9-е классы</w:t>
                  </w:r>
                </w:p>
              </w:tc>
            </w:tr>
            <w:tr w:rsidR="00D21583">
              <w:trPr>
                <w:trHeight w:val="173"/>
              </w:trPr>
              <w:tc>
                <w:tcPr>
                  <w:tcW w:w="542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Общее количество выпускников</w:t>
                  </w:r>
                </w:p>
              </w:tc>
              <w:tc>
                <w:tcPr>
                  <w:tcW w:w="46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r>
            <w:tr w:rsidR="00D21583">
              <w:trPr>
                <w:trHeight w:val="309"/>
              </w:trPr>
              <w:tc>
                <w:tcPr>
                  <w:tcW w:w="542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обучающихся на семейном образовании</w:t>
                  </w:r>
                </w:p>
              </w:tc>
              <w:tc>
                <w:tcPr>
                  <w:tcW w:w="46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542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обучающихся с ОВЗ</w:t>
                  </w:r>
                </w:p>
              </w:tc>
              <w:tc>
                <w:tcPr>
                  <w:tcW w:w="46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542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обучающихся, получивших «зачет» за итоговое собеседование/ сочинение</w:t>
                  </w:r>
                </w:p>
              </w:tc>
              <w:tc>
                <w:tcPr>
                  <w:tcW w:w="46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r>
            <w:tr w:rsidR="00D21583">
              <w:tc>
                <w:tcPr>
                  <w:tcW w:w="542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обучающихся, не допущенных к ГИА</w:t>
                  </w:r>
                </w:p>
              </w:tc>
              <w:tc>
                <w:tcPr>
                  <w:tcW w:w="46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542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rPr>
                      <w:rFonts w:ascii="Arial" w:eastAsia="Times New Roman" w:hAnsi="Arial" w:cs="Arial"/>
                      <w:sz w:val="20"/>
                      <w:szCs w:val="20"/>
                      <w:lang w:eastAsia="ru-RU"/>
                    </w:rPr>
                  </w:pPr>
                  <w:r>
                    <w:rPr>
                      <w:rFonts w:ascii="Arial" w:eastAsia="Times New Roman" w:hAnsi="Arial" w:cs="Arial"/>
                      <w:sz w:val="20"/>
                      <w:szCs w:val="20"/>
                      <w:lang w:eastAsia="ru-RU"/>
                    </w:rPr>
                    <w:lastRenderedPageBreak/>
                    <w:t>Количество обучающихся, проходивших процедуру ГИА</w:t>
                  </w:r>
                </w:p>
              </w:tc>
              <w:tc>
                <w:tcPr>
                  <w:tcW w:w="46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r>
            <w:tr w:rsidR="00D21583">
              <w:tc>
                <w:tcPr>
                  <w:tcW w:w="542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обучающихся, получивших аттестат</w:t>
                  </w:r>
                </w:p>
              </w:tc>
              <w:tc>
                <w:tcPr>
                  <w:tcW w:w="46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30593A">
                  <w:pPr>
                    <w:spacing w:after="15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ГИА в 9-х классах</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 202</w:t>
            </w:r>
            <w:r w:rsidRPr="00204999">
              <w:rPr>
                <w:rFonts w:ascii="Arial" w:eastAsia="Times New Roman" w:hAnsi="Arial" w:cs="Arial"/>
                <w:i/>
                <w:iCs/>
                <w:color w:val="222222"/>
                <w:sz w:val="20"/>
                <w:szCs w:val="20"/>
                <w:shd w:val="clear" w:color="auto" w:fill="FFFFCC"/>
                <w:lang w:eastAsia="ru-RU"/>
              </w:rPr>
              <w:t>1</w:t>
            </w:r>
            <w:r>
              <w:rPr>
                <w:rFonts w:ascii="Arial" w:eastAsia="Times New Roman" w:hAnsi="Arial" w:cs="Arial"/>
                <w:i/>
                <w:iCs/>
                <w:color w:val="222222"/>
                <w:sz w:val="20"/>
                <w:szCs w:val="20"/>
                <w:shd w:val="clear" w:color="auto" w:fill="FFFFCC"/>
                <w:lang w:eastAsia="ru-RU"/>
              </w:rPr>
              <w:t>/2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xml:space="preserve"> учебном году одним из условий допуска обучающихся 9-х классов к ГИА было получение «зачета» за итоговое собеседование. Испытание прошло 10.02.202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в МКОУ «Сангишинская ООШ» в очном формате. В итоговом</w:t>
            </w:r>
            <w:r w:rsidR="002D184F">
              <w:rPr>
                <w:rFonts w:ascii="Arial" w:eastAsia="Times New Roman" w:hAnsi="Arial" w:cs="Arial"/>
                <w:i/>
                <w:iCs/>
                <w:color w:val="222222"/>
                <w:sz w:val="20"/>
                <w:szCs w:val="20"/>
                <w:shd w:val="clear" w:color="auto" w:fill="FFFFCC"/>
                <w:lang w:eastAsia="ru-RU"/>
              </w:rPr>
              <w:t xml:space="preserve"> собеседовании приняли участие 4</w:t>
            </w:r>
            <w:r>
              <w:rPr>
                <w:rFonts w:ascii="Arial" w:eastAsia="Times New Roman" w:hAnsi="Arial" w:cs="Arial"/>
                <w:i/>
                <w:iCs/>
                <w:color w:val="222222"/>
                <w:sz w:val="20"/>
                <w:szCs w:val="20"/>
                <w:shd w:val="clear" w:color="auto" w:fill="FFFFCC"/>
                <w:lang w:eastAsia="ru-RU"/>
              </w:rPr>
              <w:t> обучающихся (100%), все участники получили «зачет».</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 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xml:space="preserve"> году все девятиклассники сдали ОГЭ по основным предметам – русскому языку и математ</w:t>
            </w:r>
            <w:r w:rsidR="002D184F">
              <w:rPr>
                <w:rFonts w:ascii="Arial" w:eastAsia="Times New Roman" w:hAnsi="Arial" w:cs="Arial"/>
                <w:i/>
                <w:iCs/>
                <w:color w:val="222222"/>
                <w:sz w:val="20"/>
                <w:szCs w:val="20"/>
                <w:shd w:val="clear" w:color="auto" w:fill="FFFFCC"/>
                <w:lang w:eastAsia="ru-RU"/>
              </w:rPr>
              <w:t>ике преодолели минимальный порог</w:t>
            </w:r>
            <w:r>
              <w:rPr>
                <w:rFonts w:ascii="Arial" w:eastAsia="Times New Roman" w:hAnsi="Arial" w:cs="Arial"/>
                <w:i/>
                <w:iCs/>
                <w:color w:val="222222"/>
                <w:sz w:val="20"/>
                <w:szCs w:val="20"/>
                <w:shd w:val="clear" w:color="auto" w:fill="FFFFCC"/>
                <w:lang w:eastAsia="ru-RU"/>
              </w:rPr>
              <w:t>. Успеваемость по математике и русскому языку за последние три года не изменилась и стабильно составляет 100 процентов. Качество по</w:t>
            </w:r>
            <w:r w:rsidR="002D184F">
              <w:rPr>
                <w:rFonts w:ascii="Arial" w:eastAsia="Times New Roman" w:hAnsi="Arial" w:cs="Arial"/>
                <w:i/>
                <w:iCs/>
                <w:color w:val="222222"/>
                <w:sz w:val="20"/>
                <w:szCs w:val="20"/>
                <w:shd w:val="clear" w:color="auto" w:fill="FFFFCC"/>
                <w:lang w:eastAsia="ru-RU"/>
              </w:rPr>
              <w:t xml:space="preserve">низилось на 30 </w:t>
            </w:r>
            <w:r>
              <w:rPr>
                <w:rFonts w:ascii="Arial" w:eastAsia="Times New Roman" w:hAnsi="Arial" w:cs="Arial"/>
                <w:i/>
                <w:iCs/>
                <w:color w:val="222222"/>
                <w:sz w:val="20"/>
                <w:szCs w:val="20"/>
                <w:shd w:val="clear" w:color="auto" w:fill="FFFFCC"/>
                <w:lang w:eastAsia="ru-RU"/>
              </w:rPr>
              <w:t>про</w:t>
            </w:r>
            <w:r w:rsidR="002D184F">
              <w:rPr>
                <w:rFonts w:ascii="Arial" w:eastAsia="Times New Roman" w:hAnsi="Arial" w:cs="Arial"/>
                <w:i/>
                <w:iCs/>
                <w:color w:val="222222"/>
                <w:sz w:val="20"/>
                <w:szCs w:val="20"/>
                <w:shd w:val="clear" w:color="auto" w:fill="FFFFCC"/>
                <w:lang w:eastAsia="ru-RU"/>
              </w:rPr>
              <w:t>центов по русскому языку, повыси</w:t>
            </w:r>
            <w:r>
              <w:rPr>
                <w:rFonts w:ascii="Arial" w:eastAsia="Times New Roman" w:hAnsi="Arial" w:cs="Arial"/>
                <w:i/>
                <w:iCs/>
                <w:color w:val="222222"/>
                <w:sz w:val="20"/>
                <w:szCs w:val="20"/>
                <w:shd w:val="clear" w:color="auto" w:fill="FFFFCC"/>
                <w:lang w:eastAsia="ru-RU"/>
              </w:rPr>
              <w:t>лось на 2 процента по математике.</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11. Результаты ОГЭ по обязательным предметам</w:t>
            </w:r>
          </w:p>
          <w:tbl>
            <w:tblPr>
              <w:tblW w:w="5000" w:type="pct"/>
              <w:jc w:val="center"/>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2411"/>
              <w:gridCol w:w="2284"/>
              <w:gridCol w:w="1912"/>
              <w:gridCol w:w="2107"/>
              <w:gridCol w:w="2102"/>
              <w:gridCol w:w="1989"/>
              <w:gridCol w:w="2063"/>
            </w:tblGrid>
            <w:tr w:rsidR="00D21583" w:rsidTr="002D184F">
              <w:trPr>
                <w:jc w:val="center"/>
              </w:trPr>
              <w:tc>
                <w:tcPr>
                  <w:tcW w:w="2411"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Учебный</w:t>
                  </w:r>
                </w:p>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sz w:val="20"/>
                      <w:szCs w:val="20"/>
                      <w:lang w:eastAsia="ru-RU"/>
                    </w:rPr>
                    <w:br/>
                  </w:r>
                  <w:r>
                    <w:rPr>
                      <w:rFonts w:ascii="Arial" w:eastAsia="Times New Roman" w:hAnsi="Arial" w:cs="Arial"/>
                      <w:b/>
                      <w:bCs/>
                      <w:sz w:val="20"/>
                      <w:szCs w:val="20"/>
                      <w:lang w:eastAsia="ru-RU"/>
                    </w:rPr>
                    <w:t>год</w:t>
                  </w:r>
                </w:p>
              </w:tc>
              <w:tc>
                <w:tcPr>
                  <w:tcW w:w="0" w:type="auto"/>
                  <w:gridSpan w:val="3"/>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Математика</w:t>
                  </w:r>
                </w:p>
              </w:tc>
              <w:tc>
                <w:tcPr>
                  <w:tcW w:w="0" w:type="auto"/>
                  <w:gridSpan w:val="3"/>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Русский язык</w:t>
                  </w:r>
                </w:p>
              </w:tc>
            </w:tr>
            <w:tr w:rsidR="00D21583" w:rsidTr="002D184F">
              <w:trPr>
                <w:jc w:val="center"/>
              </w:trPr>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22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Успеваемость</w:t>
                  </w:r>
                </w:p>
              </w:tc>
              <w:tc>
                <w:tcPr>
                  <w:tcW w:w="191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Качество</w:t>
                  </w:r>
                </w:p>
              </w:tc>
              <w:tc>
                <w:tcPr>
                  <w:tcW w:w="210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Средний</w:t>
                  </w:r>
                </w:p>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sz w:val="20"/>
                      <w:szCs w:val="20"/>
                      <w:lang w:eastAsia="ru-RU"/>
                    </w:rPr>
                    <w:br/>
                  </w:r>
                  <w:r>
                    <w:rPr>
                      <w:rFonts w:ascii="Arial" w:eastAsia="Times New Roman" w:hAnsi="Arial" w:cs="Arial"/>
                      <w:b/>
                      <w:bCs/>
                      <w:sz w:val="20"/>
                      <w:szCs w:val="20"/>
                      <w:lang w:eastAsia="ru-RU"/>
                    </w:rPr>
                    <w:t>балл</w:t>
                  </w:r>
                </w:p>
              </w:tc>
              <w:tc>
                <w:tcPr>
                  <w:tcW w:w="210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Успеваемость</w:t>
                  </w:r>
                </w:p>
              </w:tc>
              <w:tc>
                <w:tcPr>
                  <w:tcW w:w="19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Качество</w:t>
                  </w:r>
                </w:p>
              </w:tc>
              <w:tc>
                <w:tcPr>
                  <w:tcW w:w="20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Средний</w:t>
                  </w:r>
                </w:p>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sz w:val="20"/>
                      <w:szCs w:val="20"/>
                      <w:lang w:eastAsia="ru-RU"/>
                    </w:rPr>
                    <w:br/>
                  </w:r>
                  <w:r>
                    <w:rPr>
                      <w:rFonts w:ascii="Arial" w:eastAsia="Times New Roman" w:hAnsi="Arial" w:cs="Arial"/>
                      <w:b/>
                      <w:bCs/>
                      <w:sz w:val="20"/>
                      <w:szCs w:val="20"/>
                      <w:lang w:eastAsia="ru-RU"/>
                    </w:rPr>
                    <w:t>балл</w:t>
                  </w:r>
                </w:p>
              </w:tc>
            </w:tr>
            <w:tr w:rsidR="00D21583" w:rsidTr="002D184F">
              <w:trPr>
                <w:jc w:val="center"/>
              </w:trPr>
              <w:tc>
                <w:tcPr>
                  <w:tcW w:w="241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2019/2020</w:t>
                  </w:r>
                </w:p>
              </w:tc>
              <w:tc>
                <w:tcPr>
                  <w:tcW w:w="12457"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Отменены</w:t>
                  </w:r>
                </w:p>
              </w:tc>
            </w:tr>
            <w:tr w:rsidR="00D21583" w:rsidTr="002D184F">
              <w:trPr>
                <w:jc w:val="center"/>
              </w:trPr>
              <w:tc>
                <w:tcPr>
                  <w:tcW w:w="241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2020/2021</w:t>
                  </w:r>
                </w:p>
              </w:tc>
              <w:tc>
                <w:tcPr>
                  <w:tcW w:w="22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191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20</w:t>
                  </w:r>
                </w:p>
              </w:tc>
              <w:tc>
                <w:tcPr>
                  <w:tcW w:w="210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3,2</w:t>
                  </w:r>
                </w:p>
              </w:tc>
              <w:tc>
                <w:tcPr>
                  <w:tcW w:w="210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19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sz w:val="20"/>
                      <w:szCs w:val="20"/>
                      <w:lang w:eastAsia="ru-RU"/>
                    </w:rPr>
                    <w:t>80</w:t>
                  </w:r>
                </w:p>
              </w:tc>
              <w:tc>
                <w:tcPr>
                  <w:tcW w:w="20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sz w:val="20"/>
                      <w:szCs w:val="20"/>
                      <w:lang w:eastAsia="ru-RU"/>
                    </w:rPr>
                    <w:t>4,4</w:t>
                  </w:r>
                </w:p>
              </w:tc>
            </w:tr>
            <w:tr w:rsidR="002D184F" w:rsidTr="002D184F">
              <w:trPr>
                <w:jc w:val="center"/>
              </w:trPr>
              <w:tc>
                <w:tcPr>
                  <w:tcW w:w="241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2D184F" w:rsidRDefault="002D184F">
                  <w:pPr>
                    <w:spacing w:after="0" w:line="255" w:lineRule="atLeast"/>
                    <w:rPr>
                      <w:rFonts w:ascii="Arial" w:eastAsia="Times New Roman" w:hAnsi="Arial" w:cs="Arial"/>
                      <w:i/>
                      <w:iCs/>
                      <w:sz w:val="20"/>
                      <w:szCs w:val="20"/>
                      <w:shd w:val="clear" w:color="auto" w:fill="FFFFCC"/>
                      <w:lang w:eastAsia="ru-RU"/>
                    </w:rPr>
                  </w:pPr>
                  <w:r>
                    <w:rPr>
                      <w:rFonts w:ascii="Arial" w:eastAsia="Times New Roman" w:hAnsi="Arial" w:cs="Arial"/>
                      <w:i/>
                      <w:iCs/>
                      <w:sz w:val="20"/>
                      <w:szCs w:val="20"/>
                      <w:shd w:val="clear" w:color="auto" w:fill="FFFFCC"/>
                      <w:lang w:eastAsia="ru-RU"/>
                    </w:rPr>
                    <w:t>2021/2022</w:t>
                  </w:r>
                </w:p>
              </w:tc>
              <w:tc>
                <w:tcPr>
                  <w:tcW w:w="22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2D184F" w:rsidRDefault="002D184F">
                  <w:pPr>
                    <w:spacing w:after="0" w:line="255" w:lineRule="atLeast"/>
                    <w:jc w:val="center"/>
                    <w:rPr>
                      <w:rFonts w:ascii="Arial" w:eastAsia="Times New Roman" w:hAnsi="Arial" w:cs="Arial"/>
                      <w:i/>
                      <w:iCs/>
                      <w:sz w:val="20"/>
                      <w:szCs w:val="20"/>
                      <w:shd w:val="clear" w:color="auto" w:fill="FFFFCC"/>
                      <w:lang w:eastAsia="ru-RU"/>
                    </w:rPr>
                  </w:pPr>
                  <w:r>
                    <w:rPr>
                      <w:rFonts w:ascii="Arial" w:eastAsia="Times New Roman" w:hAnsi="Arial" w:cs="Arial"/>
                      <w:i/>
                      <w:iCs/>
                      <w:sz w:val="20"/>
                      <w:szCs w:val="20"/>
                      <w:shd w:val="clear" w:color="auto" w:fill="FFFFCC"/>
                      <w:lang w:eastAsia="ru-RU"/>
                    </w:rPr>
                    <w:t>100</w:t>
                  </w:r>
                </w:p>
              </w:tc>
              <w:tc>
                <w:tcPr>
                  <w:tcW w:w="191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2D184F" w:rsidRDefault="002D184F">
                  <w:pPr>
                    <w:spacing w:after="0" w:line="255" w:lineRule="atLeast"/>
                    <w:jc w:val="center"/>
                    <w:rPr>
                      <w:rFonts w:ascii="Arial" w:eastAsia="Times New Roman" w:hAnsi="Arial" w:cs="Arial"/>
                      <w:i/>
                      <w:iCs/>
                      <w:sz w:val="20"/>
                      <w:szCs w:val="20"/>
                      <w:shd w:val="clear" w:color="auto" w:fill="FFFFCC"/>
                      <w:lang w:eastAsia="ru-RU"/>
                    </w:rPr>
                  </w:pPr>
                  <w:r>
                    <w:rPr>
                      <w:rFonts w:ascii="Arial" w:eastAsia="Times New Roman" w:hAnsi="Arial" w:cs="Arial"/>
                      <w:i/>
                      <w:iCs/>
                      <w:sz w:val="20"/>
                      <w:szCs w:val="20"/>
                      <w:shd w:val="clear" w:color="auto" w:fill="FFFFCC"/>
                      <w:lang w:eastAsia="ru-RU"/>
                    </w:rPr>
                    <w:t>25</w:t>
                  </w:r>
                </w:p>
              </w:tc>
              <w:tc>
                <w:tcPr>
                  <w:tcW w:w="210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2D184F" w:rsidRDefault="002D184F">
                  <w:pPr>
                    <w:spacing w:after="0" w:line="255" w:lineRule="atLeast"/>
                    <w:jc w:val="center"/>
                    <w:rPr>
                      <w:rFonts w:ascii="Arial" w:eastAsia="Times New Roman" w:hAnsi="Arial" w:cs="Arial"/>
                      <w:i/>
                      <w:iCs/>
                      <w:sz w:val="20"/>
                      <w:szCs w:val="20"/>
                      <w:shd w:val="clear" w:color="auto" w:fill="FFFFCC"/>
                      <w:lang w:eastAsia="ru-RU"/>
                    </w:rPr>
                  </w:pPr>
                  <w:r>
                    <w:rPr>
                      <w:rFonts w:ascii="Arial" w:eastAsia="Times New Roman" w:hAnsi="Arial" w:cs="Arial"/>
                      <w:i/>
                      <w:iCs/>
                      <w:sz w:val="20"/>
                      <w:szCs w:val="20"/>
                      <w:shd w:val="clear" w:color="auto" w:fill="FFFFCC"/>
                      <w:lang w:eastAsia="ru-RU"/>
                    </w:rPr>
                    <w:t>3,3</w:t>
                  </w:r>
                </w:p>
              </w:tc>
              <w:tc>
                <w:tcPr>
                  <w:tcW w:w="210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2D184F" w:rsidRDefault="002D184F">
                  <w:pPr>
                    <w:spacing w:after="0" w:line="255" w:lineRule="atLeast"/>
                    <w:jc w:val="center"/>
                    <w:rPr>
                      <w:rFonts w:ascii="Arial" w:eastAsia="Times New Roman" w:hAnsi="Arial" w:cs="Arial"/>
                      <w:i/>
                      <w:iCs/>
                      <w:sz w:val="20"/>
                      <w:szCs w:val="20"/>
                      <w:shd w:val="clear" w:color="auto" w:fill="FFFFCC"/>
                      <w:lang w:eastAsia="ru-RU"/>
                    </w:rPr>
                  </w:pPr>
                  <w:r>
                    <w:rPr>
                      <w:rFonts w:ascii="Arial" w:eastAsia="Times New Roman" w:hAnsi="Arial" w:cs="Arial"/>
                      <w:i/>
                      <w:iCs/>
                      <w:sz w:val="20"/>
                      <w:szCs w:val="20"/>
                      <w:shd w:val="clear" w:color="auto" w:fill="FFFFCC"/>
                      <w:lang w:eastAsia="ru-RU"/>
                    </w:rPr>
                    <w:t>100</w:t>
                  </w:r>
                </w:p>
              </w:tc>
              <w:tc>
                <w:tcPr>
                  <w:tcW w:w="19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2D184F" w:rsidRDefault="002D184F">
                  <w:pPr>
                    <w:spacing w:after="0" w:line="255" w:lineRule="atLeast"/>
                    <w:jc w:val="center"/>
                    <w:rPr>
                      <w:rFonts w:ascii="Arial" w:eastAsia="Times New Roman" w:hAnsi="Arial" w:cs="Arial"/>
                      <w:sz w:val="20"/>
                      <w:szCs w:val="20"/>
                      <w:lang w:eastAsia="ru-RU"/>
                    </w:rPr>
                  </w:pPr>
                  <w:r>
                    <w:rPr>
                      <w:rFonts w:ascii="Arial" w:eastAsia="Times New Roman" w:hAnsi="Arial" w:cs="Arial"/>
                      <w:sz w:val="20"/>
                      <w:szCs w:val="20"/>
                      <w:lang w:eastAsia="ru-RU"/>
                    </w:rPr>
                    <w:t>50</w:t>
                  </w:r>
                </w:p>
              </w:tc>
              <w:tc>
                <w:tcPr>
                  <w:tcW w:w="20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2D184F" w:rsidRDefault="002D184F">
                  <w:pPr>
                    <w:spacing w:after="0" w:line="255" w:lineRule="atLeast"/>
                    <w:jc w:val="center"/>
                    <w:rPr>
                      <w:rFonts w:ascii="Arial" w:eastAsia="Times New Roman" w:hAnsi="Arial" w:cs="Arial"/>
                      <w:sz w:val="20"/>
                      <w:szCs w:val="20"/>
                      <w:lang w:eastAsia="ru-RU"/>
                    </w:rPr>
                  </w:pPr>
                  <w:r>
                    <w:rPr>
                      <w:rFonts w:ascii="Arial" w:eastAsia="Times New Roman" w:hAnsi="Arial" w:cs="Arial"/>
                      <w:sz w:val="20"/>
                      <w:szCs w:val="20"/>
                      <w:lang w:eastAsia="ru-RU"/>
                    </w:rPr>
                    <w:t>3,8</w:t>
                  </w:r>
                </w:p>
              </w:tc>
            </w:tr>
          </w:tbl>
          <w:p w:rsidR="002D184F" w:rsidRDefault="002D184F">
            <w:pPr>
              <w:spacing w:after="150" w:line="255" w:lineRule="atLeast"/>
              <w:rPr>
                <w:rFonts w:ascii="Arial" w:eastAsia="Times New Roman" w:hAnsi="Arial" w:cs="Arial"/>
                <w:i/>
                <w:iCs/>
                <w:color w:val="222222"/>
                <w:sz w:val="20"/>
                <w:szCs w:val="20"/>
                <w:shd w:val="clear" w:color="auto" w:fill="FFFFCC"/>
                <w:lang w:eastAsia="ru-RU"/>
              </w:rPr>
            </w:pP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 xml:space="preserve">Таблица 12. Результаты </w:t>
            </w:r>
            <w:r w:rsidR="002D184F">
              <w:rPr>
                <w:rFonts w:ascii="Arial" w:eastAsia="Times New Roman" w:hAnsi="Arial" w:cs="Arial"/>
                <w:b/>
                <w:bCs/>
                <w:color w:val="222222"/>
                <w:sz w:val="20"/>
                <w:szCs w:val="20"/>
                <w:lang w:eastAsia="ru-RU"/>
              </w:rPr>
              <w:t>ОГЭ по предметам по выбору</w:t>
            </w:r>
            <w:r>
              <w:rPr>
                <w:rFonts w:ascii="Arial" w:eastAsia="Times New Roman" w:hAnsi="Arial" w:cs="Arial"/>
                <w:b/>
                <w:bCs/>
                <w:color w:val="222222"/>
                <w:sz w:val="20"/>
                <w:szCs w:val="20"/>
                <w:lang w:eastAsia="ru-RU"/>
              </w:rPr>
              <w:t xml:space="preserve"> в 9-м классе</w:t>
            </w:r>
          </w:p>
          <w:tbl>
            <w:tblPr>
              <w:tblW w:w="5000" w:type="pct"/>
              <w:jc w:val="center"/>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4851"/>
              <w:gridCol w:w="2975"/>
              <w:gridCol w:w="2275"/>
              <w:gridCol w:w="2403"/>
              <w:gridCol w:w="2364"/>
            </w:tblGrid>
            <w:tr w:rsidR="00D21583">
              <w:trPr>
                <w:jc w:val="center"/>
              </w:trPr>
              <w:tc>
                <w:tcPr>
                  <w:tcW w:w="480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Предмет</w:t>
                  </w:r>
                </w:p>
              </w:tc>
              <w:tc>
                <w:tcPr>
                  <w:tcW w:w="2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Количество обучающихся</w:t>
                  </w:r>
                </w:p>
              </w:tc>
              <w:tc>
                <w:tcPr>
                  <w:tcW w:w="225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Качество</w:t>
                  </w:r>
                </w:p>
              </w:tc>
              <w:tc>
                <w:tcPr>
                  <w:tcW w:w="23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Средний</w:t>
                  </w:r>
                </w:p>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sz w:val="20"/>
                      <w:szCs w:val="20"/>
                      <w:lang w:eastAsia="ru-RU"/>
                    </w:rPr>
                    <w:br/>
                  </w:r>
                  <w:r>
                    <w:rPr>
                      <w:rFonts w:ascii="Arial" w:eastAsia="Times New Roman" w:hAnsi="Arial" w:cs="Arial"/>
                      <w:b/>
                      <w:bCs/>
                      <w:sz w:val="20"/>
                      <w:szCs w:val="20"/>
                      <w:lang w:eastAsia="ru-RU"/>
                    </w:rPr>
                    <w:t>балл</w:t>
                  </w:r>
                </w:p>
              </w:tc>
              <w:tc>
                <w:tcPr>
                  <w:tcW w:w="23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b/>
                      <w:bCs/>
                      <w:sz w:val="20"/>
                      <w:szCs w:val="20"/>
                      <w:lang w:eastAsia="ru-RU"/>
                    </w:rPr>
                    <w:t>Успеваемость</w:t>
                  </w:r>
                </w:p>
              </w:tc>
            </w:tr>
            <w:tr w:rsidR="00D21583">
              <w:trPr>
                <w:jc w:val="center"/>
              </w:trPr>
              <w:tc>
                <w:tcPr>
                  <w:tcW w:w="480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Биология</w:t>
                  </w:r>
                </w:p>
              </w:tc>
              <w:tc>
                <w:tcPr>
                  <w:tcW w:w="2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D184F">
                  <w:pPr>
                    <w:spacing w:after="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c>
                <w:tcPr>
                  <w:tcW w:w="225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23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D184F">
                  <w:pPr>
                    <w:spacing w:after="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p>
              </w:tc>
              <w:tc>
                <w:tcPr>
                  <w:tcW w:w="23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0" w:line="255" w:lineRule="atLeast"/>
                    <w:jc w:val="center"/>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r>
            <w:tr w:rsidR="002D184F">
              <w:trPr>
                <w:jc w:val="center"/>
              </w:trPr>
              <w:tc>
                <w:tcPr>
                  <w:tcW w:w="480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2D184F" w:rsidRDefault="002D184F">
                  <w:pPr>
                    <w:spacing w:after="0" w:line="255" w:lineRule="atLeast"/>
                    <w:rPr>
                      <w:rFonts w:ascii="Arial" w:eastAsia="Times New Roman" w:hAnsi="Arial" w:cs="Arial"/>
                      <w:i/>
                      <w:iCs/>
                      <w:sz w:val="20"/>
                      <w:szCs w:val="20"/>
                      <w:shd w:val="clear" w:color="auto" w:fill="FFFFCC"/>
                      <w:lang w:eastAsia="ru-RU"/>
                    </w:rPr>
                  </w:pPr>
                  <w:r>
                    <w:rPr>
                      <w:rFonts w:ascii="Arial" w:eastAsia="Times New Roman" w:hAnsi="Arial" w:cs="Arial"/>
                      <w:i/>
                      <w:iCs/>
                      <w:sz w:val="20"/>
                      <w:szCs w:val="20"/>
                      <w:shd w:val="clear" w:color="auto" w:fill="FFFFCC"/>
                      <w:lang w:eastAsia="ru-RU"/>
                    </w:rPr>
                    <w:t>Обществознание</w:t>
                  </w:r>
                </w:p>
              </w:tc>
              <w:tc>
                <w:tcPr>
                  <w:tcW w:w="2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2D184F" w:rsidRDefault="002D184F">
                  <w:pPr>
                    <w:spacing w:after="0" w:line="255" w:lineRule="atLeast"/>
                    <w:jc w:val="center"/>
                    <w:rPr>
                      <w:rFonts w:ascii="Arial" w:eastAsia="Times New Roman" w:hAnsi="Arial" w:cs="Arial"/>
                      <w:i/>
                      <w:iCs/>
                      <w:sz w:val="20"/>
                      <w:szCs w:val="20"/>
                      <w:shd w:val="clear" w:color="auto" w:fill="FFFFCC"/>
                      <w:lang w:eastAsia="ru-RU"/>
                    </w:rPr>
                  </w:pPr>
                  <w:r>
                    <w:rPr>
                      <w:rFonts w:ascii="Arial" w:eastAsia="Times New Roman" w:hAnsi="Arial" w:cs="Arial"/>
                      <w:i/>
                      <w:iCs/>
                      <w:sz w:val="20"/>
                      <w:szCs w:val="20"/>
                      <w:shd w:val="clear" w:color="auto" w:fill="FFFFCC"/>
                      <w:lang w:eastAsia="ru-RU"/>
                    </w:rPr>
                    <w:t>4</w:t>
                  </w:r>
                </w:p>
              </w:tc>
              <w:tc>
                <w:tcPr>
                  <w:tcW w:w="225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2D184F" w:rsidRDefault="002D184F">
                  <w:pPr>
                    <w:spacing w:after="0" w:line="255" w:lineRule="atLeast"/>
                    <w:jc w:val="center"/>
                    <w:rPr>
                      <w:rFonts w:ascii="Arial" w:eastAsia="Times New Roman" w:hAnsi="Arial" w:cs="Arial"/>
                      <w:i/>
                      <w:iCs/>
                      <w:sz w:val="20"/>
                      <w:szCs w:val="20"/>
                      <w:shd w:val="clear" w:color="auto" w:fill="FFFFCC"/>
                      <w:lang w:eastAsia="ru-RU"/>
                    </w:rPr>
                  </w:pPr>
                  <w:r>
                    <w:rPr>
                      <w:rFonts w:ascii="Arial" w:eastAsia="Times New Roman" w:hAnsi="Arial" w:cs="Arial"/>
                      <w:i/>
                      <w:iCs/>
                      <w:sz w:val="20"/>
                      <w:szCs w:val="20"/>
                      <w:shd w:val="clear" w:color="auto" w:fill="FFFFCC"/>
                      <w:lang w:eastAsia="ru-RU"/>
                    </w:rPr>
                    <w:t>0</w:t>
                  </w:r>
                </w:p>
              </w:tc>
              <w:tc>
                <w:tcPr>
                  <w:tcW w:w="237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2D184F" w:rsidRDefault="002D184F">
                  <w:pPr>
                    <w:spacing w:after="0" w:line="255" w:lineRule="atLeast"/>
                    <w:jc w:val="center"/>
                    <w:rPr>
                      <w:rFonts w:ascii="Arial" w:eastAsia="Times New Roman" w:hAnsi="Arial" w:cs="Arial"/>
                      <w:i/>
                      <w:iCs/>
                      <w:sz w:val="20"/>
                      <w:szCs w:val="20"/>
                      <w:shd w:val="clear" w:color="auto" w:fill="FFFFCC"/>
                      <w:lang w:eastAsia="ru-RU"/>
                    </w:rPr>
                  </w:pPr>
                  <w:r>
                    <w:rPr>
                      <w:rFonts w:ascii="Arial" w:eastAsia="Times New Roman" w:hAnsi="Arial" w:cs="Arial"/>
                      <w:i/>
                      <w:iCs/>
                      <w:sz w:val="20"/>
                      <w:szCs w:val="20"/>
                      <w:shd w:val="clear" w:color="auto" w:fill="FFFFCC"/>
                      <w:lang w:eastAsia="ru-RU"/>
                    </w:rPr>
                    <w:t>3</w:t>
                  </w:r>
                </w:p>
              </w:tc>
              <w:tc>
                <w:tcPr>
                  <w:tcW w:w="23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2D184F" w:rsidRDefault="002D184F">
                  <w:pPr>
                    <w:spacing w:after="0" w:line="255" w:lineRule="atLeast"/>
                    <w:jc w:val="center"/>
                    <w:rPr>
                      <w:rFonts w:ascii="Arial" w:eastAsia="Times New Roman" w:hAnsi="Arial" w:cs="Arial"/>
                      <w:i/>
                      <w:iCs/>
                      <w:sz w:val="20"/>
                      <w:szCs w:val="20"/>
                      <w:shd w:val="clear" w:color="auto" w:fill="FFFFCC"/>
                      <w:lang w:eastAsia="ru-RU"/>
                    </w:rPr>
                  </w:pPr>
                  <w:r>
                    <w:rPr>
                      <w:rFonts w:ascii="Arial" w:eastAsia="Times New Roman" w:hAnsi="Arial" w:cs="Arial"/>
                      <w:i/>
                      <w:iCs/>
                      <w:sz w:val="20"/>
                      <w:szCs w:val="20"/>
                      <w:shd w:val="clear" w:color="auto" w:fill="FFFFCC"/>
                      <w:lang w:eastAsia="ru-RU"/>
                    </w:rPr>
                    <w:t>100</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Замечаний о нарушении процедуры проведения ГИА-9 в 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xml:space="preserve"> году не было, что является хорошим результатом работы с участниками </w:t>
            </w:r>
            <w:r>
              <w:rPr>
                <w:rFonts w:ascii="Arial" w:eastAsia="Times New Roman" w:hAnsi="Arial" w:cs="Arial"/>
                <w:i/>
                <w:iCs/>
                <w:color w:val="222222"/>
                <w:sz w:val="20"/>
                <w:szCs w:val="20"/>
                <w:shd w:val="clear" w:color="auto" w:fill="FFFFCC"/>
                <w:lang w:eastAsia="ru-RU"/>
              </w:rPr>
              <w:lastRenderedPageBreak/>
              <w:t>образовательных отношений..</w:t>
            </w:r>
          </w:p>
          <w:p w:rsidR="00D21583" w:rsidRDefault="00204999">
            <w:pPr>
              <w:spacing w:after="150" w:line="255" w:lineRule="atLeast"/>
              <w:rPr>
                <w:rFonts w:ascii="Arial" w:eastAsia="Times New Roman" w:hAnsi="Arial" w:cs="Arial"/>
                <w:i/>
                <w:iCs/>
                <w:color w:val="222222"/>
                <w:sz w:val="20"/>
                <w:szCs w:val="20"/>
                <w:shd w:val="clear" w:color="auto" w:fill="FFFFCC"/>
                <w:lang w:eastAsia="ru-RU"/>
              </w:rPr>
            </w:pPr>
            <w:r>
              <w:rPr>
                <w:rFonts w:ascii="Arial" w:eastAsia="Times New Roman" w:hAnsi="Arial" w:cs="Arial"/>
                <w:i/>
                <w:iCs/>
                <w:color w:val="222222"/>
                <w:sz w:val="20"/>
                <w:szCs w:val="20"/>
                <w:shd w:val="clear" w:color="auto" w:fill="FFFFCC"/>
                <w:lang w:eastAsia="ru-RU"/>
              </w:rPr>
              <w:t>Все девятиклассники Школы успешно закончили 202</w:t>
            </w:r>
            <w:r w:rsidRPr="00204999">
              <w:rPr>
                <w:rFonts w:ascii="Arial" w:eastAsia="Times New Roman" w:hAnsi="Arial" w:cs="Arial"/>
                <w:i/>
                <w:iCs/>
                <w:color w:val="222222"/>
                <w:sz w:val="20"/>
                <w:szCs w:val="20"/>
                <w:shd w:val="clear" w:color="auto" w:fill="FFFFCC"/>
                <w:lang w:eastAsia="ru-RU"/>
              </w:rPr>
              <w:t>1</w:t>
            </w:r>
            <w:r>
              <w:rPr>
                <w:rFonts w:ascii="Arial" w:eastAsia="Times New Roman" w:hAnsi="Arial" w:cs="Arial"/>
                <w:i/>
                <w:iCs/>
                <w:color w:val="222222"/>
                <w:sz w:val="20"/>
                <w:szCs w:val="20"/>
                <w:shd w:val="clear" w:color="auto" w:fill="FFFFCC"/>
                <w:lang w:eastAsia="ru-RU"/>
              </w:rPr>
              <w:t>/2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 xml:space="preserve"> учебный год и получили аттестаты об основном общем образовании. </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13. Итоговые результаты выпускников на уровне основного общего образования за три последних года</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8777"/>
              <w:gridCol w:w="913"/>
              <w:gridCol w:w="914"/>
              <w:gridCol w:w="913"/>
              <w:gridCol w:w="914"/>
              <w:gridCol w:w="588"/>
              <w:gridCol w:w="1347"/>
            </w:tblGrid>
            <w:tr w:rsidR="00D21583">
              <w:trPr>
                <w:trHeight w:val="377"/>
              </w:trPr>
              <w:tc>
                <w:tcPr>
                  <w:tcW w:w="877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bottom"/>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Критерии</w:t>
                  </w:r>
                </w:p>
              </w:tc>
              <w:tc>
                <w:tcPr>
                  <w:tcW w:w="1827"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jc w:val="center"/>
                    <w:rPr>
                      <w:rFonts w:ascii="Arial" w:eastAsia="Times New Roman" w:hAnsi="Arial" w:cs="Arial"/>
                      <w:sz w:val="20"/>
                      <w:szCs w:val="20"/>
                      <w:lang w:val="en-US" w:eastAsia="ru-RU"/>
                    </w:rPr>
                  </w:pPr>
                  <w:r>
                    <w:rPr>
                      <w:rFonts w:ascii="Arial" w:eastAsia="Times New Roman" w:hAnsi="Arial" w:cs="Arial"/>
                      <w:b/>
                      <w:bCs/>
                      <w:i/>
                      <w:iCs/>
                      <w:sz w:val="20"/>
                      <w:szCs w:val="20"/>
                      <w:shd w:val="clear" w:color="auto" w:fill="FFFFCC"/>
                      <w:lang w:eastAsia="ru-RU"/>
                    </w:rPr>
                    <w:t>201</w:t>
                  </w:r>
                  <w:r>
                    <w:rPr>
                      <w:rFonts w:ascii="Arial" w:eastAsia="Times New Roman" w:hAnsi="Arial" w:cs="Arial"/>
                      <w:b/>
                      <w:bCs/>
                      <w:i/>
                      <w:iCs/>
                      <w:sz w:val="20"/>
                      <w:szCs w:val="20"/>
                      <w:shd w:val="clear" w:color="auto" w:fill="FFFFCC"/>
                      <w:lang w:val="en-US" w:eastAsia="ru-RU"/>
                    </w:rPr>
                    <w:t>9</w:t>
                  </w:r>
                  <w:r>
                    <w:rPr>
                      <w:rFonts w:ascii="Arial" w:eastAsia="Times New Roman" w:hAnsi="Arial" w:cs="Arial"/>
                      <w:b/>
                      <w:bCs/>
                      <w:i/>
                      <w:iCs/>
                      <w:sz w:val="20"/>
                      <w:szCs w:val="20"/>
                      <w:shd w:val="clear" w:color="auto" w:fill="FFFFCC"/>
                      <w:lang w:eastAsia="ru-RU"/>
                    </w:rPr>
                    <w:t>/</w:t>
                  </w:r>
                  <w:r>
                    <w:rPr>
                      <w:rFonts w:ascii="Arial" w:eastAsia="Times New Roman" w:hAnsi="Arial" w:cs="Arial"/>
                      <w:b/>
                      <w:bCs/>
                      <w:i/>
                      <w:iCs/>
                      <w:sz w:val="20"/>
                      <w:szCs w:val="20"/>
                      <w:shd w:val="clear" w:color="auto" w:fill="FFFFCC"/>
                      <w:lang w:val="en-US" w:eastAsia="ru-RU"/>
                    </w:rPr>
                    <w:t>20</w:t>
                  </w:r>
                </w:p>
              </w:tc>
              <w:tc>
                <w:tcPr>
                  <w:tcW w:w="1827"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jc w:val="center"/>
                    <w:rPr>
                      <w:rFonts w:ascii="Arial" w:eastAsia="Times New Roman" w:hAnsi="Arial" w:cs="Arial"/>
                      <w:sz w:val="20"/>
                      <w:szCs w:val="20"/>
                      <w:lang w:val="en-US" w:eastAsia="ru-RU"/>
                    </w:rPr>
                  </w:pPr>
                  <w:r>
                    <w:rPr>
                      <w:rFonts w:ascii="Arial" w:eastAsia="Times New Roman" w:hAnsi="Arial" w:cs="Arial"/>
                      <w:b/>
                      <w:bCs/>
                      <w:i/>
                      <w:iCs/>
                      <w:sz w:val="20"/>
                      <w:szCs w:val="20"/>
                      <w:shd w:val="clear" w:color="auto" w:fill="FFFFCC"/>
                      <w:lang w:eastAsia="ru-RU"/>
                    </w:rPr>
                    <w:t>20</w:t>
                  </w:r>
                  <w:r>
                    <w:rPr>
                      <w:rFonts w:ascii="Arial" w:eastAsia="Times New Roman" w:hAnsi="Arial" w:cs="Arial"/>
                      <w:b/>
                      <w:bCs/>
                      <w:i/>
                      <w:iCs/>
                      <w:sz w:val="20"/>
                      <w:szCs w:val="20"/>
                      <w:shd w:val="clear" w:color="auto" w:fill="FFFFCC"/>
                      <w:lang w:val="en-US" w:eastAsia="ru-RU"/>
                    </w:rPr>
                    <w:t>20</w:t>
                  </w:r>
                  <w:r>
                    <w:rPr>
                      <w:rFonts w:ascii="Arial" w:eastAsia="Times New Roman" w:hAnsi="Arial" w:cs="Arial"/>
                      <w:b/>
                      <w:bCs/>
                      <w:i/>
                      <w:iCs/>
                      <w:sz w:val="20"/>
                      <w:szCs w:val="20"/>
                      <w:shd w:val="clear" w:color="auto" w:fill="FFFFCC"/>
                      <w:lang w:eastAsia="ru-RU"/>
                    </w:rPr>
                    <w:t>/2</w:t>
                  </w:r>
                  <w:r>
                    <w:rPr>
                      <w:rFonts w:ascii="Arial" w:eastAsia="Times New Roman" w:hAnsi="Arial" w:cs="Arial"/>
                      <w:b/>
                      <w:bCs/>
                      <w:i/>
                      <w:iCs/>
                      <w:sz w:val="20"/>
                      <w:szCs w:val="20"/>
                      <w:shd w:val="clear" w:color="auto" w:fill="FFFFCC"/>
                      <w:lang w:val="en-US" w:eastAsia="ru-RU"/>
                    </w:rPr>
                    <w:t>1</w:t>
                  </w:r>
                </w:p>
              </w:tc>
              <w:tc>
                <w:tcPr>
                  <w:tcW w:w="1935" w:type="dxa"/>
                  <w:gridSpan w:val="2"/>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jc w:val="center"/>
                    <w:rPr>
                      <w:rFonts w:ascii="Arial" w:eastAsia="Times New Roman" w:hAnsi="Arial" w:cs="Arial"/>
                      <w:sz w:val="20"/>
                      <w:szCs w:val="20"/>
                      <w:lang w:val="en-US" w:eastAsia="ru-RU"/>
                    </w:rPr>
                  </w:pPr>
                  <w:r>
                    <w:rPr>
                      <w:rFonts w:ascii="Arial" w:eastAsia="Times New Roman" w:hAnsi="Arial" w:cs="Arial"/>
                      <w:b/>
                      <w:bCs/>
                      <w:i/>
                      <w:iCs/>
                      <w:sz w:val="20"/>
                      <w:szCs w:val="20"/>
                      <w:shd w:val="clear" w:color="auto" w:fill="FFFFCC"/>
                      <w:lang w:eastAsia="ru-RU"/>
                    </w:rPr>
                    <w:t>202</w:t>
                  </w:r>
                  <w:r>
                    <w:rPr>
                      <w:rFonts w:ascii="Arial" w:eastAsia="Times New Roman" w:hAnsi="Arial" w:cs="Arial"/>
                      <w:b/>
                      <w:bCs/>
                      <w:i/>
                      <w:iCs/>
                      <w:sz w:val="20"/>
                      <w:szCs w:val="20"/>
                      <w:shd w:val="clear" w:color="auto" w:fill="FFFFCC"/>
                      <w:lang w:val="en-US" w:eastAsia="ru-RU"/>
                    </w:rPr>
                    <w:t>1</w:t>
                  </w:r>
                  <w:r>
                    <w:rPr>
                      <w:rFonts w:ascii="Arial" w:eastAsia="Times New Roman" w:hAnsi="Arial" w:cs="Arial"/>
                      <w:b/>
                      <w:bCs/>
                      <w:i/>
                      <w:iCs/>
                      <w:sz w:val="20"/>
                      <w:szCs w:val="20"/>
                      <w:shd w:val="clear" w:color="auto" w:fill="FFFFCC"/>
                      <w:lang w:eastAsia="ru-RU"/>
                    </w:rPr>
                    <w:t>/2</w:t>
                  </w:r>
                  <w:r>
                    <w:rPr>
                      <w:rFonts w:ascii="Arial" w:eastAsia="Times New Roman" w:hAnsi="Arial" w:cs="Arial"/>
                      <w:b/>
                      <w:bCs/>
                      <w:i/>
                      <w:iCs/>
                      <w:sz w:val="20"/>
                      <w:szCs w:val="20"/>
                      <w:shd w:val="clear" w:color="auto" w:fill="FFFFCC"/>
                      <w:lang w:val="en-US" w:eastAsia="ru-RU"/>
                    </w:rPr>
                    <w:t>2</w:t>
                  </w:r>
                </w:p>
              </w:tc>
            </w:tr>
            <w:tr w:rsidR="00D21583">
              <w:trPr>
                <w:trHeight w:val="3"/>
              </w:trPr>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Кол-во</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Кол-во</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58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Кол-во</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r>
            <w:tr w:rsidR="00D21583">
              <w:trPr>
                <w:trHeight w:val="3"/>
              </w:trPr>
              <w:tc>
                <w:tcPr>
                  <w:tcW w:w="8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bottom"/>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выпускников 9-х классов всего</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58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D184F">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4</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453B2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100</w:t>
                  </w:r>
                </w:p>
              </w:tc>
            </w:tr>
            <w:tr w:rsidR="00D21583">
              <w:trPr>
                <w:trHeight w:val="3"/>
              </w:trPr>
              <w:tc>
                <w:tcPr>
                  <w:tcW w:w="8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bottom"/>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выпускников 9-х классов, успевающих по итогам учебного года на «5»</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58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453B2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453B2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r>
            <w:tr w:rsidR="00D21583">
              <w:trPr>
                <w:trHeight w:val="6"/>
              </w:trPr>
              <w:tc>
                <w:tcPr>
                  <w:tcW w:w="8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bottom"/>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выпускников 9-х классов, успевающих по итогам учебного года на «4» и «5»</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40</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60</w:t>
                  </w:r>
                </w:p>
              </w:tc>
              <w:tc>
                <w:tcPr>
                  <w:tcW w:w="58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453B2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453B2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75</w:t>
                  </w:r>
                </w:p>
              </w:tc>
            </w:tr>
            <w:tr w:rsidR="00D21583">
              <w:trPr>
                <w:trHeight w:val="9"/>
              </w:trPr>
              <w:tc>
                <w:tcPr>
                  <w:tcW w:w="8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bottom"/>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выпускников 9-х классов, допущенных к государственной (итоговой) аттестации</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100</w:t>
                  </w:r>
                </w:p>
              </w:tc>
              <w:tc>
                <w:tcPr>
                  <w:tcW w:w="58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453B2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4</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453B2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100</w:t>
                  </w:r>
                </w:p>
              </w:tc>
            </w:tr>
            <w:tr w:rsidR="00D21583">
              <w:trPr>
                <w:trHeight w:val="9"/>
              </w:trPr>
              <w:tc>
                <w:tcPr>
                  <w:tcW w:w="877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bottom"/>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выпускников 9-х классов, не допущенных к государственной (итоговой) аттестации</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91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91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58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453B2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453B2A">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0</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 xml:space="preserve">Выводы о результатах ГИА-9 </w:t>
            </w:r>
          </w:p>
          <w:p w:rsidR="00D21583" w:rsidRDefault="00204999">
            <w:pPr>
              <w:numPr>
                <w:ilvl w:val="0"/>
                <w:numId w:val="17"/>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Обучающиеся 9-го класса показали стопроцентную успеваемость по результатам ГИА по всем предметам.</w:t>
            </w:r>
          </w:p>
          <w:p w:rsidR="00D21583" w:rsidRDefault="00453B2A">
            <w:pPr>
              <w:numPr>
                <w:ilvl w:val="0"/>
                <w:numId w:val="17"/>
              </w:numPr>
              <w:spacing w:after="15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По ГИА-9 средний балл 3,6</w:t>
            </w:r>
            <w:r w:rsidR="00204999">
              <w:rPr>
                <w:rFonts w:ascii="Arial" w:eastAsia="Times New Roman" w:hAnsi="Arial" w:cs="Arial"/>
                <w:i/>
                <w:iCs/>
                <w:color w:val="222222"/>
                <w:sz w:val="20"/>
                <w:szCs w:val="20"/>
                <w:shd w:val="clear" w:color="auto" w:fill="FFFFCC"/>
                <w:lang w:eastAsia="ru-RU"/>
              </w:rPr>
              <w:t xml:space="preserve"> по обязательным предметам и по </w:t>
            </w:r>
            <w:r>
              <w:rPr>
                <w:rFonts w:ascii="Arial" w:eastAsia="Times New Roman" w:hAnsi="Arial" w:cs="Arial"/>
                <w:i/>
                <w:iCs/>
                <w:color w:val="222222"/>
                <w:sz w:val="20"/>
                <w:szCs w:val="20"/>
                <w:shd w:val="clear" w:color="auto" w:fill="FFFFCC"/>
                <w:lang w:eastAsia="ru-RU"/>
              </w:rPr>
              <w:t>предметам по выбору,3.</w:t>
            </w:r>
            <w:r w:rsidR="00204999">
              <w:rPr>
                <w:rFonts w:ascii="Arial" w:eastAsia="Times New Roman" w:hAnsi="Arial" w:cs="Arial"/>
                <w:i/>
                <w:iCs/>
                <w:color w:val="222222"/>
                <w:sz w:val="20"/>
                <w:szCs w:val="20"/>
                <w:shd w:val="clear" w:color="auto" w:fill="FFFFCC"/>
                <w:lang w:eastAsia="ru-RU"/>
              </w:rPr>
              <w:t xml:space="preserve">. </w:t>
            </w:r>
          </w:p>
          <w:p w:rsidR="00D21583" w:rsidRDefault="00204999">
            <w:pPr>
              <w:numPr>
                <w:ilvl w:val="0"/>
                <w:numId w:val="17"/>
              </w:numPr>
              <w:spacing w:after="150" w:line="255" w:lineRule="atLeast"/>
              <w:ind w:left="270"/>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Результаты регионального мониторинга</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Результаты выполнения диагностической работы по оценке УУД на содержание предмета «математ</w:t>
            </w:r>
            <w:r w:rsidR="00033170">
              <w:rPr>
                <w:rFonts w:ascii="Arial" w:eastAsia="Times New Roman" w:hAnsi="Arial" w:cs="Arial"/>
                <w:i/>
                <w:iCs/>
                <w:color w:val="222222"/>
                <w:sz w:val="20"/>
                <w:szCs w:val="20"/>
                <w:shd w:val="clear" w:color="auto" w:fill="FFFFCC"/>
                <w:lang w:eastAsia="ru-RU"/>
              </w:rPr>
              <w:t>ика» в 8-м классе 18</w:t>
            </w:r>
            <w:r w:rsidR="00453B2A">
              <w:rPr>
                <w:rFonts w:ascii="Arial" w:eastAsia="Times New Roman" w:hAnsi="Arial" w:cs="Arial"/>
                <w:i/>
                <w:iCs/>
                <w:color w:val="222222"/>
                <w:sz w:val="20"/>
                <w:szCs w:val="20"/>
                <w:shd w:val="clear" w:color="auto" w:fill="FFFFCC"/>
                <w:lang w:eastAsia="ru-RU"/>
              </w:rPr>
              <w:t xml:space="preserve"> октября 2022</w:t>
            </w:r>
            <w:r>
              <w:rPr>
                <w:rFonts w:ascii="Arial" w:eastAsia="Times New Roman" w:hAnsi="Arial" w:cs="Arial"/>
                <w:i/>
                <w:iCs/>
                <w:color w:val="222222"/>
                <w:sz w:val="20"/>
                <w:szCs w:val="20"/>
                <w:shd w:val="clear" w:color="auto" w:fill="FFFFCC"/>
                <w:lang w:eastAsia="ru-RU"/>
              </w:rPr>
              <w:t> года.</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1. Успешность выполнения работы в процентах</w:t>
            </w:r>
            <w:r w:rsidR="00033170">
              <w:rPr>
                <w:rFonts w:ascii="Arial" w:eastAsia="Times New Roman" w:hAnsi="Arial" w:cs="Arial"/>
                <w:i/>
                <w:iCs/>
                <w:color w:val="222222"/>
                <w:sz w:val="20"/>
                <w:szCs w:val="20"/>
                <w:shd w:val="clear" w:color="auto" w:fill="FFFFCC"/>
                <w:lang w:eastAsia="ru-RU"/>
              </w:rPr>
              <w:t xml:space="preserve"> </w:t>
            </w:r>
            <w:r w:rsidR="001E12EC">
              <w:rPr>
                <w:rFonts w:ascii="Arial" w:eastAsia="Times New Roman" w:hAnsi="Arial" w:cs="Arial"/>
                <w:i/>
                <w:iCs/>
                <w:color w:val="222222"/>
                <w:sz w:val="20"/>
                <w:szCs w:val="20"/>
                <w:shd w:val="clear" w:color="auto" w:fill="FFFFCC"/>
                <w:lang w:eastAsia="ru-RU"/>
              </w:rPr>
              <w:t>(100%).</w:t>
            </w:r>
          </w:p>
          <w:p w:rsidR="00D21583" w:rsidRDefault="00D21583">
            <w:pPr>
              <w:spacing w:after="0" w:line="255" w:lineRule="atLeast"/>
              <w:ind w:left="270"/>
              <w:rPr>
                <w:rFonts w:ascii="Arial" w:eastAsia="Times New Roman" w:hAnsi="Arial" w:cs="Arial"/>
                <w:color w:val="222222"/>
                <w:sz w:val="20"/>
                <w:szCs w:val="20"/>
                <w:lang w:eastAsia="ru-RU"/>
              </w:rPr>
            </w:pP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Результаты ВПР</w:t>
            </w:r>
          </w:p>
          <w:p w:rsidR="001C3442" w:rsidRDefault="00204999">
            <w:pPr>
              <w:spacing w:after="150" w:line="255" w:lineRule="atLeast"/>
              <w:rPr>
                <w:rFonts w:ascii="Arial" w:eastAsia="Times New Roman" w:hAnsi="Arial" w:cs="Arial"/>
                <w:i/>
                <w:iCs/>
                <w:color w:val="222222"/>
                <w:sz w:val="20"/>
                <w:szCs w:val="20"/>
                <w:shd w:val="clear" w:color="auto" w:fill="FFFFCC"/>
                <w:lang w:eastAsia="ru-RU"/>
              </w:rPr>
            </w:pPr>
            <w:r>
              <w:rPr>
                <w:rFonts w:ascii="Arial" w:eastAsia="Times New Roman" w:hAnsi="Arial" w:cs="Arial"/>
                <w:i/>
                <w:iCs/>
                <w:color w:val="222222"/>
                <w:sz w:val="20"/>
                <w:szCs w:val="20"/>
                <w:shd w:val="clear" w:color="auto" w:fill="FFFFCC"/>
                <w:lang w:eastAsia="ru-RU"/>
              </w:rPr>
              <w:t>ВПР показали снижение результатов по сравне</w:t>
            </w:r>
            <w:r w:rsidR="00584A86">
              <w:rPr>
                <w:rFonts w:ascii="Arial" w:eastAsia="Times New Roman" w:hAnsi="Arial" w:cs="Arial"/>
                <w:i/>
                <w:iCs/>
                <w:color w:val="222222"/>
                <w:sz w:val="20"/>
                <w:szCs w:val="20"/>
                <w:shd w:val="clear" w:color="auto" w:fill="FFFFCC"/>
                <w:lang w:eastAsia="ru-RU"/>
              </w:rPr>
              <w:t>нию с итоговой оценкой за</w:t>
            </w:r>
            <w:r>
              <w:rPr>
                <w:rFonts w:ascii="Arial" w:eastAsia="Times New Roman" w:hAnsi="Arial" w:cs="Arial"/>
                <w:i/>
                <w:iCs/>
                <w:color w:val="222222"/>
                <w:sz w:val="20"/>
                <w:szCs w:val="20"/>
                <w:shd w:val="clear" w:color="auto" w:fill="FFFFCC"/>
                <w:lang w:eastAsia="ru-RU"/>
              </w:rPr>
              <w:t xml:space="preserve"> четверть по русскому языку </w:t>
            </w:r>
            <w:r w:rsidR="00584A86">
              <w:rPr>
                <w:rFonts w:ascii="Arial" w:eastAsia="Times New Roman" w:hAnsi="Arial" w:cs="Arial"/>
                <w:i/>
                <w:iCs/>
                <w:color w:val="222222"/>
                <w:sz w:val="20"/>
                <w:szCs w:val="20"/>
                <w:shd w:val="clear" w:color="auto" w:fill="FFFFCC"/>
                <w:lang w:eastAsia="ru-RU"/>
              </w:rPr>
              <w:t>на</w:t>
            </w:r>
            <w:r w:rsidR="000853CB">
              <w:rPr>
                <w:rFonts w:ascii="Arial" w:eastAsia="Times New Roman" w:hAnsi="Arial" w:cs="Arial"/>
                <w:i/>
                <w:iCs/>
                <w:color w:val="222222"/>
                <w:sz w:val="20"/>
                <w:szCs w:val="20"/>
                <w:shd w:val="clear" w:color="auto" w:fill="FFFFCC"/>
                <w:lang w:eastAsia="ru-RU"/>
              </w:rPr>
              <w:t xml:space="preserve"> 11</w:t>
            </w:r>
            <w:r w:rsidR="00584A86">
              <w:rPr>
                <w:rFonts w:ascii="Arial" w:eastAsia="Times New Roman" w:hAnsi="Arial" w:cs="Arial"/>
                <w:i/>
                <w:iCs/>
                <w:color w:val="222222"/>
                <w:sz w:val="20"/>
                <w:szCs w:val="20"/>
                <w:shd w:val="clear" w:color="auto" w:fill="FFFFCC"/>
                <w:lang w:eastAsia="ru-RU"/>
              </w:rPr>
              <w:t>% , по</w:t>
            </w:r>
            <w:r>
              <w:rPr>
                <w:rFonts w:ascii="Arial" w:eastAsia="Times New Roman" w:hAnsi="Arial" w:cs="Arial"/>
                <w:i/>
                <w:iCs/>
                <w:color w:val="222222"/>
                <w:sz w:val="20"/>
                <w:szCs w:val="20"/>
                <w:shd w:val="clear" w:color="auto" w:fill="FFFFCC"/>
                <w:lang w:eastAsia="ru-RU"/>
              </w:rPr>
              <w:t xml:space="preserve"> математике </w:t>
            </w:r>
            <w:r w:rsidR="000853CB">
              <w:rPr>
                <w:rFonts w:ascii="Arial" w:eastAsia="Times New Roman" w:hAnsi="Arial" w:cs="Arial"/>
                <w:i/>
                <w:iCs/>
                <w:color w:val="222222"/>
                <w:sz w:val="20"/>
                <w:szCs w:val="20"/>
                <w:shd w:val="clear" w:color="auto" w:fill="FFFFCC"/>
                <w:lang w:eastAsia="ru-RU"/>
              </w:rPr>
              <w:t>на 15%, по биологии на</w:t>
            </w:r>
            <w:r w:rsidR="00762928">
              <w:rPr>
                <w:rFonts w:ascii="Arial" w:eastAsia="Times New Roman" w:hAnsi="Arial" w:cs="Arial"/>
                <w:i/>
                <w:iCs/>
                <w:color w:val="222222"/>
                <w:sz w:val="20"/>
                <w:szCs w:val="20"/>
                <w:shd w:val="clear" w:color="auto" w:fill="FFFFCC"/>
                <w:lang w:eastAsia="ru-RU"/>
              </w:rPr>
              <w:t xml:space="preserve"> 20%, по истории на 11%, по обществознанию на 24%.. </w:t>
            </w:r>
          </w:p>
          <w:p w:rsidR="001C3442" w:rsidRDefault="001C3442">
            <w:pPr>
              <w:spacing w:after="150" w:line="255" w:lineRule="atLeast"/>
              <w:rPr>
                <w:rFonts w:ascii="Arial" w:eastAsia="Times New Roman" w:hAnsi="Arial" w:cs="Arial"/>
                <w:i/>
                <w:iCs/>
                <w:color w:val="222222"/>
                <w:sz w:val="20"/>
                <w:szCs w:val="20"/>
                <w:shd w:val="clear" w:color="auto" w:fill="FFFFCC"/>
                <w:lang w:eastAsia="ru-RU"/>
              </w:rPr>
            </w:pPr>
            <w:r>
              <w:rPr>
                <w:rFonts w:ascii="Arial" w:eastAsia="Times New Roman" w:hAnsi="Arial" w:cs="Arial"/>
                <w:i/>
                <w:iCs/>
                <w:color w:val="222222"/>
                <w:sz w:val="20"/>
                <w:szCs w:val="20"/>
                <w:shd w:val="clear" w:color="auto" w:fill="FFFFCC"/>
                <w:lang w:eastAsia="ru-RU"/>
              </w:rPr>
              <w:lastRenderedPageBreak/>
              <w:t xml:space="preserve">ВПР показали повышение результатов по сравнению с итоговой оценкой за четверть по математике на 9%, по биологии на 3%. </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Причины несоответствия результатов ВПР и оценок:</w:t>
            </w:r>
          </w:p>
          <w:p w:rsidR="00D21583" w:rsidRDefault="00204999">
            <w:pPr>
              <w:numPr>
                <w:ilvl w:val="0"/>
                <w:numId w:val="18"/>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отсутствие дифференцированной работы с обучающимися;</w:t>
            </w:r>
          </w:p>
          <w:p w:rsidR="00D21583" w:rsidRDefault="00204999">
            <w:pPr>
              <w:numPr>
                <w:ilvl w:val="0"/>
                <w:numId w:val="18"/>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низкий уровень сформированности навыков самоконтроля, включая навыки внимательного прочтения текста задания, предварительной оценки правильности полученного ответа и его проверки;</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Активность и результативность участия в олимпиадах</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w:t>
            </w:r>
            <w:r w:rsidR="00453B2A">
              <w:rPr>
                <w:rFonts w:ascii="Arial" w:eastAsia="Times New Roman" w:hAnsi="Arial" w:cs="Arial"/>
                <w:i/>
                <w:iCs/>
                <w:color w:val="222222"/>
                <w:sz w:val="20"/>
                <w:szCs w:val="20"/>
                <w:shd w:val="clear" w:color="auto" w:fill="FFFFCC"/>
                <w:lang w:eastAsia="ru-RU"/>
              </w:rPr>
              <w:t xml:space="preserve"> 2022</w:t>
            </w:r>
            <w:r>
              <w:rPr>
                <w:rFonts w:ascii="Arial" w:eastAsia="Times New Roman" w:hAnsi="Arial" w:cs="Arial"/>
                <w:i/>
                <w:iCs/>
                <w:color w:val="222222"/>
                <w:sz w:val="20"/>
                <w:szCs w:val="20"/>
                <w:shd w:val="clear" w:color="auto" w:fill="FFFFCC"/>
                <w:lang w:eastAsia="ru-RU"/>
              </w:rPr>
              <w:t xml:space="preserve"> году проанализированы результаты участия обучающихся Школы в олимпиадах и конкурсах всероссийского, регионального, муниципального и школьного уровней.</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i/>
                <w:iCs/>
                <w:color w:val="222222"/>
                <w:sz w:val="20"/>
                <w:szCs w:val="20"/>
                <w:shd w:val="clear" w:color="auto" w:fill="FFFFCC"/>
                <w:lang w:eastAsia="ru-RU"/>
              </w:rPr>
              <w:t>ВсОШ.</w:t>
            </w:r>
            <w:r>
              <w:rPr>
                <w:rFonts w:ascii="Arial" w:eastAsia="Times New Roman" w:hAnsi="Arial" w:cs="Arial"/>
                <w:i/>
                <w:iCs/>
                <w:color w:val="222222"/>
                <w:sz w:val="20"/>
                <w:szCs w:val="20"/>
                <w:shd w:val="clear" w:color="auto" w:fill="FFFFCC"/>
                <w:lang w:eastAsia="ru-RU"/>
              </w:rPr>
              <w:t> Количественные данные по всем этапам Всероссийской олимпиады школьников в 20</w:t>
            </w:r>
            <w:r w:rsidR="001C3442">
              <w:rPr>
                <w:rFonts w:ascii="Arial" w:eastAsia="Times New Roman" w:hAnsi="Arial" w:cs="Arial"/>
                <w:i/>
                <w:iCs/>
                <w:color w:val="222222"/>
                <w:sz w:val="20"/>
                <w:szCs w:val="20"/>
                <w:shd w:val="clear" w:color="auto" w:fill="FFFFCC"/>
                <w:lang w:eastAsia="ru-RU"/>
              </w:rPr>
              <w:t>21/22</w:t>
            </w:r>
            <w:r>
              <w:rPr>
                <w:rFonts w:ascii="Arial" w:eastAsia="Times New Roman" w:hAnsi="Arial" w:cs="Arial"/>
                <w:i/>
                <w:iCs/>
                <w:color w:val="222222"/>
                <w:sz w:val="20"/>
                <w:szCs w:val="20"/>
                <w:shd w:val="clear" w:color="auto" w:fill="FFFFCC"/>
                <w:lang w:eastAsia="ru-RU"/>
              </w:rPr>
              <w:t xml:space="preserve"> учебном году показали стабильно высокий объем участия.</w:t>
            </w:r>
            <w:r>
              <w:rPr>
                <w:rFonts w:ascii="Arial" w:eastAsia="Times New Roman" w:hAnsi="Arial" w:cs="Arial"/>
                <w:b/>
                <w:bCs/>
                <w:i/>
                <w:iCs/>
                <w:color w:val="222222"/>
                <w:sz w:val="20"/>
                <w:szCs w:val="20"/>
                <w:shd w:val="clear" w:color="auto" w:fill="FFFFCC"/>
                <w:lang w:eastAsia="ru-RU"/>
              </w:rPr>
              <w:t> </w:t>
            </w:r>
            <w:r>
              <w:rPr>
                <w:rFonts w:ascii="Arial" w:eastAsia="Times New Roman" w:hAnsi="Arial" w:cs="Arial"/>
                <w:i/>
                <w:iCs/>
                <w:color w:val="222222"/>
                <w:sz w:val="20"/>
                <w:szCs w:val="20"/>
                <w:shd w:val="clear" w:color="auto" w:fill="FFFFCC"/>
                <w:lang w:eastAsia="ru-RU"/>
              </w:rPr>
              <w:t>Количество участников Всероссийской о</w:t>
            </w:r>
            <w:r w:rsidR="001C3442">
              <w:rPr>
                <w:rFonts w:ascii="Arial" w:eastAsia="Times New Roman" w:hAnsi="Arial" w:cs="Arial"/>
                <w:i/>
                <w:iCs/>
                <w:color w:val="222222"/>
                <w:sz w:val="20"/>
                <w:szCs w:val="20"/>
                <w:shd w:val="clear" w:color="auto" w:fill="FFFFCC"/>
                <w:lang w:eastAsia="ru-RU"/>
              </w:rPr>
              <w:t>лимпиады школьников выросло с 79</w:t>
            </w:r>
            <w:r>
              <w:rPr>
                <w:rFonts w:ascii="Arial" w:eastAsia="Times New Roman" w:hAnsi="Arial" w:cs="Arial"/>
                <w:i/>
                <w:iCs/>
                <w:color w:val="222222"/>
                <w:sz w:val="20"/>
                <w:szCs w:val="20"/>
                <w:shd w:val="clear" w:color="auto" w:fill="FFFFCC"/>
                <w:lang w:eastAsia="ru-RU"/>
              </w:rPr>
              <w:t xml:space="preserve"> пр</w:t>
            </w:r>
            <w:r w:rsidR="001C3442">
              <w:rPr>
                <w:rFonts w:ascii="Arial" w:eastAsia="Times New Roman" w:hAnsi="Arial" w:cs="Arial"/>
                <w:i/>
                <w:iCs/>
                <w:color w:val="222222"/>
                <w:sz w:val="20"/>
                <w:szCs w:val="20"/>
                <w:shd w:val="clear" w:color="auto" w:fill="FFFFCC"/>
                <w:lang w:eastAsia="ru-RU"/>
              </w:rPr>
              <w:t>оцентов обучающихся Школы в 2020/21 году до 81 процентов в 2021/22</w:t>
            </w:r>
            <w:r>
              <w:rPr>
                <w:rFonts w:ascii="Arial" w:eastAsia="Times New Roman" w:hAnsi="Arial" w:cs="Arial"/>
                <w:i/>
                <w:iCs/>
                <w:color w:val="222222"/>
                <w:sz w:val="20"/>
                <w:szCs w:val="20"/>
                <w:shd w:val="clear" w:color="auto" w:fill="FFFFCC"/>
                <w:lang w:eastAsia="ru-RU"/>
              </w:rPr>
              <w:t xml:space="preserve"> году.</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i/>
                <w:iCs/>
                <w:color w:val="222222"/>
                <w:sz w:val="20"/>
                <w:szCs w:val="20"/>
                <w:shd w:val="clear" w:color="auto" w:fill="FFFFCC"/>
                <w:lang w:eastAsia="ru-RU"/>
              </w:rPr>
              <w:t xml:space="preserve"> ВсОШ. </w:t>
            </w:r>
            <w:r>
              <w:rPr>
                <w:rFonts w:ascii="Arial" w:eastAsia="Times New Roman" w:hAnsi="Arial" w:cs="Arial"/>
                <w:i/>
                <w:iCs/>
                <w:color w:val="222222"/>
                <w:sz w:val="20"/>
                <w:szCs w:val="20"/>
                <w:shd w:val="clear" w:color="auto" w:fill="FFFFCC"/>
                <w:lang w:eastAsia="ru-RU"/>
              </w:rPr>
              <w:t xml:space="preserve">В 2021/22 году в рамках ВсОШ прошли школьный и муниципальный этапы. Анализируя результаты двух этапов, можно сделать вывод, </w:t>
            </w:r>
            <w:r w:rsidR="001C3442">
              <w:rPr>
                <w:rFonts w:ascii="Arial" w:eastAsia="Times New Roman" w:hAnsi="Arial" w:cs="Arial"/>
                <w:i/>
                <w:iCs/>
                <w:color w:val="222222"/>
                <w:sz w:val="20"/>
                <w:szCs w:val="20"/>
                <w:shd w:val="clear" w:color="auto" w:fill="FFFFCC"/>
                <w:lang w:eastAsia="ru-RU"/>
              </w:rPr>
              <w:t xml:space="preserve">что количественные показатели </w:t>
            </w:r>
            <w:r>
              <w:rPr>
                <w:rFonts w:ascii="Arial" w:eastAsia="Times New Roman" w:hAnsi="Arial" w:cs="Arial"/>
                <w:i/>
                <w:iCs/>
                <w:color w:val="222222"/>
                <w:sz w:val="20"/>
                <w:szCs w:val="20"/>
                <w:shd w:val="clear" w:color="auto" w:fill="FFFFCC"/>
                <w:lang w:eastAsia="ru-RU"/>
              </w:rPr>
              <w:t xml:space="preserve"> </w:t>
            </w:r>
            <w:r w:rsidR="001C3442">
              <w:rPr>
                <w:rFonts w:ascii="Arial" w:eastAsia="Times New Roman" w:hAnsi="Arial" w:cs="Arial"/>
                <w:i/>
                <w:iCs/>
                <w:color w:val="222222"/>
                <w:sz w:val="20"/>
                <w:szCs w:val="20"/>
                <w:shd w:val="clear" w:color="auto" w:fill="FFFFCC"/>
                <w:lang w:eastAsia="ru-RU"/>
              </w:rPr>
              <w:t>повысились</w:t>
            </w:r>
            <w:r>
              <w:rPr>
                <w:rFonts w:ascii="Arial" w:eastAsia="Times New Roman" w:hAnsi="Arial" w:cs="Arial"/>
                <w:i/>
                <w:iCs/>
                <w:color w:val="222222"/>
                <w:sz w:val="20"/>
                <w:szCs w:val="20"/>
                <w:shd w:val="clear" w:color="auto" w:fill="FFFFCC"/>
                <w:lang w:eastAsia="ru-RU"/>
              </w:rPr>
              <w:t xml:space="preserve"> по сравнению с прошлым учебным годом, </w:t>
            </w:r>
            <w:r w:rsidR="001C3442">
              <w:rPr>
                <w:rFonts w:ascii="Arial" w:eastAsia="Times New Roman" w:hAnsi="Arial" w:cs="Arial"/>
                <w:i/>
                <w:iCs/>
                <w:color w:val="222222"/>
                <w:sz w:val="20"/>
                <w:szCs w:val="20"/>
                <w:shd w:val="clear" w:color="auto" w:fill="FFFFCC"/>
                <w:lang w:eastAsia="ru-RU"/>
              </w:rPr>
              <w:t>а качественные – стали выше на 25</w:t>
            </w:r>
            <w:r>
              <w:rPr>
                <w:rFonts w:ascii="Arial" w:eastAsia="Times New Roman" w:hAnsi="Arial" w:cs="Arial"/>
                <w:i/>
                <w:iCs/>
                <w:color w:val="222222"/>
                <w:sz w:val="20"/>
                <w:szCs w:val="20"/>
                <w:shd w:val="clear" w:color="auto" w:fill="FFFFCC"/>
                <w:lang w:eastAsia="ru-RU"/>
              </w:rPr>
              <w:t xml:space="preserve"> процентов.</w:t>
            </w:r>
          </w:p>
          <w:p w:rsidR="00D21583" w:rsidRDefault="00D21583">
            <w:pPr>
              <w:spacing w:after="150" w:line="255" w:lineRule="atLeast"/>
              <w:rPr>
                <w:rFonts w:ascii="Arial" w:eastAsia="Times New Roman" w:hAnsi="Arial" w:cs="Arial"/>
                <w:color w:val="222222"/>
                <w:sz w:val="20"/>
                <w:szCs w:val="20"/>
                <w:lang w:eastAsia="ru-RU"/>
              </w:rPr>
            </w:pPr>
          </w:p>
          <w:p w:rsidR="00D21583" w:rsidRDefault="00D21583">
            <w:pPr>
              <w:spacing w:after="150" w:line="255" w:lineRule="atLeast"/>
              <w:rPr>
                <w:rFonts w:ascii="Arial" w:eastAsia="Times New Roman" w:hAnsi="Arial" w:cs="Arial"/>
                <w:color w:val="222222"/>
                <w:sz w:val="20"/>
                <w:szCs w:val="20"/>
                <w:lang w:eastAsia="ru-RU"/>
              </w:rPr>
            </w:pP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V. ВОСТРЕБОВАННОСТЬ ВЫПУСКНИКОВ</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20. Востребованность выпускников</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1083"/>
              <w:gridCol w:w="723"/>
              <w:gridCol w:w="1056"/>
              <w:gridCol w:w="1056"/>
              <w:gridCol w:w="2154"/>
            </w:tblGrid>
            <w:tr w:rsidR="00D21583">
              <w:tc>
                <w:tcPr>
                  <w:tcW w:w="1083"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Год выпуска</w:t>
                  </w:r>
                </w:p>
              </w:tc>
              <w:tc>
                <w:tcPr>
                  <w:tcW w:w="4989" w:type="dxa"/>
                  <w:gridSpan w:val="4"/>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Основная школа</w:t>
                  </w:r>
                </w:p>
              </w:tc>
            </w:tr>
            <w:tr w:rsidR="00D21583">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72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Всего</w:t>
                  </w:r>
                </w:p>
              </w:tc>
              <w:tc>
                <w:tcPr>
                  <w:tcW w:w="105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Перешли в 10-й класс Школы</w:t>
                  </w:r>
                </w:p>
              </w:tc>
              <w:tc>
                <w:tcPr>
                  <w:tcW w:w="105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Перешли в 10-й класс другой ОО</w:t>
                  </w:r>
                </w:p>
              </w:tc>
              <w:tc>
                <w:tcPr>
                  <w:tcW w:w="215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Поступили в профессиональную ОО</w:t>
                  </w:r>
                </w:p>
              </w:tc>
            </w:tr>
            <w:tr w:rsidR="00D21583">
              <w:tc>
                <w:tcPr>
                  <w:tcW w:w="10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1C3442">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2020</w:t>
                  </w:r>
                </w:p>
              </w:tc>
              <w:tc>
                <w:tcPr>
                  <w:tcW w:w="72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1C3442">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w:t>
                  </w:r>
                </w:p>
              </w:tc>
              <w:tc>
                <w:tcPr>
                  <w:tcW w:w="105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105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w:t>
                  </w:r>
                </w:p>
              </w:tc>
              <w:tc>
                <w:tcPr>
                  <w:tcW w:w="215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p>
              </w:tc>
            </w:tr>
            <w:tr w:rsidR="00D21583">
              <w:tc>
                <w:tcPr>
                  <w:tcW w:w="10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1C3442">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2021</w:t>
                  </w:r>
                </w:p>
              </w:tc>
              <w:tc>
                <w:tcPr>
                  <w:tcW w:w="72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w:t>
                  </w:r>
                </w:p>
              </w:tc>
              <w:tc>
                <w:tcPr>
                  <w:tcW w:w="105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105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w:t>
                  </w:r>
                </w:p>
              </w:tc>
              <w:tc>
                <w:tcPr>
                  <w:tcW w:w="215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r>
            <w:tr w:rsidR="00D21583">
              <w:tc>
                <w:tcPr>
                  <w:tcW w:w="108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1C3442">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lastRenderedPageBreak/>
                    <w:t>2022</w:t>
                  </w:r>
                </w:p>
              </w:tc>
              <w:tc>
                <w:tcPr>
                  <w:tcW w:w="72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c>
                <w:tcPr>
                  <w:tcW w:w="105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105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c>
                <w:tcPr>
                  <w:tcW w:w="215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D07955">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4</w:t>
                  </w:r>
                </w:p>
              </w:tc>
            </w:tr>
          </w:tbl>
          <w:p w:rsidR="00D21583" w:rsidRDefault="0065411C">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 2022</w:t>
            </w:r>
            <w:r w:rsidR="00204999">
              <w:rPr>
                <w:rFonts w:ascii="Arial" w:eastAsia="Times New Roman" w:hAnsi="Arial" w:cs="Arial"/>
                <w:i/>
                <w:iCs/>
                <w:color w:val="222222"/>
                <w:sz w:val="20"/>
                <w:szCs w:val="20"/>
                <w:shd w:val="clear" w:color="auto" w:fill="FFFFCC"/>
                <w:lang w:eastAsia="ru-RU"/>
              </w:rPr>
              <w:t xml:space="preserve"> году уменьшилось число выпускников 9-го класса, которые продолжили обучение в других общеобразовательных организациях региона. Это связано с тем, что выпускники предпочитают продолжить обучение в средних специальных учебных заведениях,,, так как наша школа – основная общеобразовательная.</w:t>
            </w:r>
            <w:r w:rsidR="00204999">
              <w:rPr>
                <w:rFonts w:ascii="Arial" w:eastAsia="Times New Roman" w:hAnsi="Arial" w:cs="Arial"/>
                <w:color w:val="222222"/>
                <w:sz w:val="20"/>
                <w:szCs w:val="20"/>
                <w:lang w:eastAsia="ru-RU"/>
              </w:rPr>
              <w:t> </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VI. ОЦЕНКА ФУНКЦИОНИРОВАНИЯ ВНУТРЕННЕЙ СИСТЕМЫ ОЦЕНКИ КАЧЕСТВА ОБРАЗОВАНИЯ</w:t>
            </w:r>
          </w:p>
          <w:p w:rsidR="00D21583" w:rsidRDefault="00204999">
            <w:pPr>
              <w:spacing w:after="150" w:line="255" w:lineRule="atLeast"/>
              <w:rPr>
                <w:rFonts w:ascii="Arial" w:eastAsia="Times New Roman" w:hAnsi="Arial" w:cs="Arial"/>
                <w:i/>
                <w:iCs/>
                <w:color w:val="222222"/>
                <w:sz w:val="20"/>
                <w:szCs w:val="20"/>
                <w:shd w:val="clear" w:color="auto" w:fill="FFFFCC"/>
                <w:lang w:eastAsia="ru-RU"/>
              </w:rPr>
            </w:pPr>
            <w:r>
              <w:rPr>
                <w:rFonts w:ascii="Arial" w:eastAsia="Times New Roman" w:hAnsi="Arial" w:cs="Arial"/>
                <w:i/>
                <w:iCs/>
                <w:color w:val="222222"/>
                <w:sz w:val="20"/>
                <w:szCs w:val="20"/>
                <w:shd w:val="clear" w:color="auto" w:fill="FFFFCC"/>
                <w:lang w:eastAsia="ru-RU"/>
              </w:rPr>
              <w:t>С целью снижения напряженности среди родителей по вопрос</w:t>
            </w:r>
            <w:r w:rsidR="0065411C">
              <w:rPr>
                <w:rFonts w:ascii="Arial" w:eastAsia="Times New Roman" w:hAnsi="Arial" w:cs="Arial"/>
                <w:i/>
                <w:iCs/>
                <w:color w:val="222222"/>
                <w:sz w:val="20"/>
                <w:szCs w:val="20"/>
                <w:shd w:val="clear" w:color="auto" w:fill="FFFFCC"/>
                <w:lang w:eastAsia="ru-RU"/>
              </w:rPr>
              <w:t>у дистанционного обучения в 2022</w:t>
            </w:r>
            <w:r>
              <w:rPr>
                <w:rFonts w:ascii="Arial" w:eastAsia="Times New Roman" w:hAnsi="Arial" w:cs="Arial"/>
                <w:i/>
                <w:iCs/>
                <w:color w:val="222222"/>
                <w:sz w:val="20"/>
                <w:szCs w:val="20"/>
                <w:shd w:val="clear" w:color="auto" w:fill="FFFFCC"/>
                <w:lang w:eastAsia="ru-RU"/>
              </w:rPr>
              <w:t> году на сайте ОО был организован специальный раздел, обеспечена работа горячей телефонной линии по сбору информации о проблемах в организации и по вопросам качества дистанционного обучения.</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VII. ОЦЕНКА КАДРОВОГО ОБЕСПЕЧЕНИЯ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 целях повышения качества образовательной деятельности в Школе проводится целенаправленная кадровая политика, основная цель которой –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Школы и требованиями действующего законодательства.</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Основные принципы кадровой политики направлены:</w:t>
            </w:r>
          </w:p>
          <w:p w:rsidR="00D21583" w:rsidRDefault="00204999">
            <w:pPr>
              <w:numPr>
                <w:ilvl w:val="0"/>
                <w:numId w:val="19"/>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на сохранение, укрепление и развитие кадрового потенциала;</w:t>
            </w:r>
          </w:p>
          <w:p w:rsidR="00D21583" w:rsidRDefault="00204999">
            <w:pPr>
              <w:numPr>
                <w:ilvl w:val="0"/>
                <w:numId w:val="19"/>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создание квалифицированного коллектива, способного работать в современных условиях;</w:t>
            </w:r>
          </w:p>
          <w:p w:rsidR="00D21583" w:rsidRDefault="00204999">
            <w:pPr>
              <w:numPr>
                <w:ilvl w:val="0"/>
                <w:numId w:val="19"/>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повышение уровня квалификации персонала.</w:t>
            </w:r>
          </w:p>
          <w:p w:rsidR="0065411C" w:rsidRDefault="00204999">
            <w:pPr>
              <w:spacing w:after="150" w:line="255" w:lineRule="atLeast"/>
              <w:rPr>
                <w:rFonts w:ascii="Arial" w:eastAsia="Times New Roman" w:hAnsi="Arial" w:cs="Arial"/>
                <w:i/>
                <w:iCs/>
                <w:color w:val="222222"/>
                <w:sz w:val="20"/>
                <w:szCs w:val="20"/>
                <w:shd w:val="clear" w:color="auto" w:fill="FFFFCC"/>
                <w:lang w:eastAsia="ru-RU"/>
              </w:rPr>
            </w:pPr>
            <w:r>
              <w:rPr>
                <w:rFonts w:ascii="Arial" w:eastAsia="Times New Roman" w:hAnsi="Arial" w:cs="Arial"/>
                <w:i/>
                <w:iCs/>
                <w:color w:val="222222"/>
                <w:sz w:val="20"/>
                <w:szCs w:val="20"/>
                <w:shd w:val="clear" w:color="auto" w:fill="FFFFCC"/>
                <w:lang w:eastAsia="ru-RU"/>
              </w:rPr>
              <w:t>На период само</w:t>
            </w:r>
            <w:r w:rsidR="0065411C">
              <w:rPr>
                <w:rFonts w:ascii="Arial" w:eastAsia="Times New Roman" w:hAnsi="Arial" w:cs="Arial"/>
                <w:i/>
                <w:iCs/>
                <w:color w:val="222222"/>
                <w:sz w:val="20"/>
                <w:szCs w:val="20"/>
                <w:shd w:val="clear" w:color="auto" w:fill="FFFFCC"/>
                <w:lang w:eastAsia="ru-RU"/>
              </w:rPr>
              <w:t>обследования в Школе работают 11</w:t>
            </w:r>
            <w:r>
              <w:rPr>
                <w:rFonts w:ascii="Arial" w:eastAsia="Times New Roman" w:hAnsi="Arial" w:cs="Arial"/>
                <w:i/>
                <w:iCs/>
                <w:color w:val="222222"/>
                <w:sz w:val="20"/>
                <w:szCs w:val="20"/>
                <w:shd w:val="clear" w:color="auto" w:fill="FFFFCC"/>
                <w:lang w:eastAsia="ru-RU"/>
              </w:rPr>
              <w:t xml:space="preserve"> педагогов. Все прошли курсы повышения квалификации. </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1.  Таким образом, полученные данные свидетельствуют об эффективности работы с кадрами и выбранными дополнительными профессиональными программами (повышение квалификации) по совершенствованию ИКТ</w:t>
            </w:r>
            <w:r>
              <w:rPr>
                <w:rFonts w:ascii="Arial" w:eastAsia="Times New Roman" w:hAnsi="Arial" w:cs="Arial"/>
                <w:i/>
                <w:iCs/>
                <w:color w:val="222222"/>
                <w:sz w:val="20"/>
                <w:szCs w:val="20"/>
                <w:shd w:val="clear" w:color="auto" w:fill="FFFFCC"/>
                <w:lang w:eastAsia="ru-RU"/>
              </w:rPr>
              <w:noBreakHyphen/>
              <w:t>компетенций, работе с цифровыми инструментами и необходимости работы с новыми кадрами по данному направлению.</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2. Анализ условий реализации программы начального общего образования и основного общего образования в части 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 показал недостаточную готовность педагогических кадров. Так, 30 процентов педагогов испытывают затруднения в подборе заданий, 17 процентов не видят значимости в применении такого формата заданий, 23 процента педагогов планируют применение данных заданий после прохождения соответствующего обучения. В связи с обязательным обеспечением условий формирования функциональной грамотности и недостаточной готовностью кадров в план непрерывного профессионального образования педагогических кадров МКОУ «Сангишинская ООШ» включены мероприятия по оценке и формированию функциональной грамотности – читательской, математической, естественно-научной, финансовой, креативного мышления, глобальных компетенций в рамках внутриорганизационного обучения и организации обучения по дополнительным профессиональным программам (повышение квалификации) педагогов предметных и метапредметных профессиональных объединений.</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lastRenderedPageBreak/>
              <w:t>3. Анализ кадрового потенциала МКОУ «Сангишинская ООШ» для внедрения требований нового ФГОС основного общего образования в части обеспечения углубленного изучения учебных предметов с целью удовлетворения различных интересов обучающихся показывает недостаточную готовность педагогов. В связи с чем принято решение о пересмотре плана непрерывного профессионального образования педагогических и управленческих кадров в МКОУ «Сангишинская ООШ» на 202</w:t>
            </w:r>
            <w:r w:rsidRPr="00204999">
              <w:rPr>
                <w:rFonts w:ascii="Arial" w:eastAsia="Times New Roman" w:hAnsi="Arial" w:cs="Arial"/>
                <w:i/>
                <w:iCs/>
                <w:color w:val="222222"/>
                <w:sz w:val="20"/>
                <w:szCs w:val="20"/>
                <w:shd w:val="clear" w:color="auto" w:fill="FFFFCC"/>
                <w:lang w:eastAsia="ru-RU"/>
              </w:rPr>
              <w:t>3</w:t>
            </w:r>
            <w:r>
              <w:rPr>
                <w:rFonts w:ascii="Arial" w:eastAsia="Times New Roman" w:hAnsi="Arial" w:cs="Arial"/>
                <w:i/>
                <w:iCs/>
                <w:color w:val="222222"/>
                <w:sz w:val="20"/>
                <w:szCs w:val="20"/>
                <w:shd w:val="clear" w:color="auto" w:fill="FFFFCC"/>
                <w:lang w:eastAsia="ru-RU"/>
              </w:rPr>
              <w:t>-й и последующие годы, развитии системы наставничества и адресной подготовки педагогов по выбранным обучающимися учебным предметам для углубленного изучения на уровне основного общего образования, внедрении системы наставничества и работы в парах.</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 </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VIII. ОЦЕНКА УЧЕБНО-МЕТОДИЧЕСКОГО И БИБЛИОТЕЧНО-ИНФОРМАЦИОННОГО ОБЕСПЕЧЕНИЯ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Общая характеристика:</w:t>
            </w:r>
          </w:p>
          <w:p w:rsidR="00D21583" w:rsidRDefault="00204999">
            <w:pPr>
              <w:numPr>
                <w:ilvl w:val="0"/>
                <w:numId w:val="2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объем библиотечного фонда – 2109 единиц;</w:t>
            </w:r>
          </w:p>
          <w:p w:rsidR="00D21583" w:rsidRDefault="00204999">
            <w:pPr>
              <w:numPr>
                <w:ilvl w:val="0"/>
                <w:numId w:val="2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книгообеспеченность – 100 процентов;</w:t>
            </w:r>
          </w:p>
          <w:p w:rsidR="00D21583" w:rsidRDefault="00204999">
            <w:pPr>
              <w:numPr>
                <w:ilvl w:val="0"/>
                <w:numId w:val="2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обращаемость – 600 единиц в год;</w:t>
            </w:r>
          </w:p>
          <w:p w:rsidR="00D21583" w:rsidRDefault="00204999">
            <w:pPr>
              <w:numPr>
                <w:ilvl w:val="0"/>
                <w:numId w:val="20"/>
              </w:numPr>
              <w:spacing w:after="0" w:line="255" w:lineRule="atLeast"/>
              <w:ind w:left="270"/>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объем учебного фонда – 1372 единица.</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Фонд библиотеки формируется за счет федерального.</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Таблица 21. Состав фонда и его использование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494"/>
              <w:gridCol w:w="3965"/>
              <w:gridCol w:w="2843"/>
              <w:gridCol w:w="2903"/>
            </w:tblGrid>
            <w:tr w:rsidR="00D21583">
              <w:tc>
                <w:tcPr>
                  <w:tcW w:w="49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w:t>
                  </w:r>
                </w:p>
              </w:tc>
              <w:tc>
                <w:tcPr>
                  <w:tcW w:w="39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Вид литературы</w:t>
                  </w:r>
                </w:p>
              </w:tc>
              <w:tc>
                <w:tcPr>
                  <w:tcW w:w="284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Количество единиц в фонде</w:t>
                  </w:r>
                </w:p>
              </w:tc>
              <w:tc>
                <w:tcPr>
                  <w:tcW w:w="290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Сколько экземпляров выдавалось за год</w:t>
                  </w:r>
                </w:p>
              </w:tc>
            </w:tr>
            <w:tr w:rsidR="00D21583">
              <w:tc>
                <w:tcPr>
                  <w:tcW w:w="49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1</w:t>
                  </w:r>
                </w:p>
              </w:tc>
              <w:tc>
                <w:tcPr>
                  <w:tcW w:w="39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Учебная</w:t>
                  </w:r>
                </w:p>
              </w:tc>
              <w:tc>
                <w:tcPr>
                  <w:tcW w:w="284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1372</w:t>
                  </w:r>
                </w:p>
              </w:tc>
              <w:tc>
                <w:tcPr>
                  <w:tcW w:w="290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2139</w:t>
                  </w:r>
                </w:p>
              </w:tc>
            </w:tr>
            <w:tr w:rsidR="00D21583">
              <w:tc>
                <w:tcPr>
                  <w:tcW w:w="49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2</w:t>
                  </w:r>
                </w:p>
              </w:tc>
              <w:tc>
                <w:tcPr>
                  <w:tcW w:w="39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Художественная</w:t>
                  </w:r>
                </w:p>
              </w:tc>
              <w:tc>
                <w:tcPr>
                  <w:tcW w:w="284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767</w:t>
                  </w:r>
                </w:p>
              </w:tc>
              <w:tc>
                <w:tcPr>
                  <w:tcW w:w="290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1300</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Фонд библиотеки частично соответствует требованиям ФГОС, учебники фонда входят в федеральный перечень, утвержденный </w:t>
            </w:r>
            <w:hyperlink r:id="rId36" w:anchor="/document/99/565295909/" w:tgtFrame="_self" w:history="1">
              <w:r>
                <w:rPr>
                  <w:rFonts w:ascii="Arial" w:eastAsia="Times New Roman" w:hAnsi="Arial" w:cs="Arial"/>
                  <w:i/>
                  <w:iCs/>
                  <w:color w:val="01745C"/>
                  <w:sz w:val="20"/>
                  <w:szCs w:val="20"/>
                  <w:lang w:eastAsia="ru-RU"/>
                </w:rPr>
                <w:t>приказом Минпросвещения от 20.05.2020 № 254</w:t>
              </w:r>
            </w:hyperlink>
            <w:r>
              <w:rPr>
                <w:rFonts w:ascii="Arial" w:eastAsia="Times New Roman" w:hAnsi="Arial" w:cs="Arial"/>
                <w:i/>
                <w:iCs/>
                <w:color w:val="222222"/>
                <w:sz w:val="20"/>
                <w:szCs w:val="20"/>
                <w:shd w:val="clear" w:color="auto" w:fill="FFFFCC"/>
                <w:lang w:eastAsia="ru-RU"/>
              </w:rPr>
              <w:t>.</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Оснащенность библиотеки учебными пособиями достаточная. Фонд дополнительной литературы оцифрован полностью. Отсутствует финансирование библиотеки на закупку периодических изданий и обновление фонда художественной литературы.</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 xml:space="preserve">Обеспеченность доступа к печатным и электронным образовательным ресурсам (ЭОР), в том числе к ЭОР, размещенным в федеральных и региональных базах данных ЭОР, в МКОУ «Сангишинская ООШ» составляет 67 процентов. </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IX. ОЦЕНКА МАТЕРИАЛЬНО-ТЕХНИЧЕСКОЙ БАЗЫ</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lastRenderedPageBreak/>
              <w:t xml:space="preserve">Материально-техническое обеспечение Школы не позволяет реализовывать в полной мере образовательные программы. </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В школе нет кабинетной системы, отсутствует спортивный зал (уроки физической культуры проводятся в приспособленном помещении), низкий уровень материально-технической базы.</w:t>
            </w:r>
          </w:p>
          <w:p w:rsidR="00D21583" w:rsidRDefault="00204999">
            <w:pPr>
              <w:spacing w:before="960" w:after="240" w:line="600" w:lineRule="atLeast"/>
              <w:outlineLvl w:val="1"/>
              <w:rPr>
                <w:rFonts w:ascii="Arial" w:eastAsia="Times New Roman" w:hAnsi="Arial" w:cs="Arial"/>
                <w:b/>
                <w:bCs/>
                <w:color w:val="252525"/>
                <w:spacing w:val="-1"/>
                <w:sz w:val="48"/>
                <w:szCs w:val="48"/>
                <w:lang w:eastAsia="ru-RU"/>
              </w:rPr>
            </w:pPr>
            <w:r>
              <w:rPr>
                <w:rFonts w:ascii="Arial" w:eastAsia="Times New Roman" w:hAnsi="Arial" w:cs="Arial"/>
                <w:b/>
                <w:bCs/>
                <w:color w:val="252525"/>
                <w:spacing w:val="-1"/>
                <w:sz w:val="48"/>
                <w:szCs w:val="48"/>
                <w:lang w:eastAsia="ru-RU"/>
              </w:rPr>
              <w:t>СТАТИСТИЧЕСКАЯ ЧАСТЬ</w:t>
            </w:r>
          </w:p>
          <w:p w:rsidR="00D21583" w:rsidRDefault="00204999">
            <w:pPr>
              <w:spacing w:after="150" w:line="255" w:lineRule="atLeast"/>
              <w:jc w:val="center"/>
              <w:rPr>
                <w:rFonts w:ascii="Arial" w:eastAsia="Times New Roman" w:hAnsi="Arial" w:cs="Arial"/>
                <w:color w:val="222222"/>
                <w:sz w:val="20"/>
                <w:szCs w:val="20"/>
                <w:lang w:eastAsia="ru-RU"/>
              </w:rPr>
            </w:pPr>
            <w:r>
              <w:rPr>
                <w:rFonts w:ascii="Arial" w:eastAsia="Times New Roman" w:hAnsi="Arial" w:cs="Arial"/>
                <w:b/>
                <w:bCs/>
                <w:color w:val="222222"/>
                <w:sz w:val="20"/>
                <w:szCs w:val="20"/>
                <w:lang w:eastAsia="ru-RU"/>
              </w:rPr>
              <w:t>РЕЗУЛЬТАТЫ АНАЛИЗА ПОКАЗАТЕЛЕЙ ДЕЯТЕЛЬНОСТИ ОРГАНИЗАЦИИ</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color w:val="222222"/>
                <w:sz w:val="20"/>
                <w:szCs w:val="20"/>
                <w:lang w:eastAsia="ru-RU"/>
              </w:rPr>
              <w:t>Данные приведены по состоянию на 31 декабря 20</w:t>
            </w:r>
            <w:r w:rsidR="0065411C">
              <w:rPr>
                <w:rFonts w:ascii="Arial" w:eastAsia="Times New Roman" w:hAnsi="Arial" w:cs="Arial"/>
                <w:i/>
                <w:iCs/>
                <w:color w:val="222222"/>
                <w:sz w:val="20"/>
                <w:szCs w:val="20"/>
                <w:shd w:val="clear" w:color="auto" w:fill="FFFFCC"/>
                <w:lang w:eastAsia="ru-RU"/>
              </w:rPr>
              <w:t>22</w:t>
            </w:r>
            <w:r>
              <w:rPr>
                <w:rFonts w:ascii="Arial" w:eastAsia="Times New Roman" w:hAnsi="Arial" w:cs="Arial"/>
                <w:color w:val="222222"/>
                <w:sz w:val="20"/>
                <w:szCs w:val="20"/>
                <w:lang w:eastAsia="ru-RU"/>
              </w:rPr>
              <w:t> года.</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7466"/>
              <w:gridCol w:w="1466"/>
              <w:gridCol w:w="1392"/>
            </w:tblGrid>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Показатели</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Единица измерения</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Количество</w:t>
                  </w:r>
                </w:p>
              </w:tc>
            </w:tr>
            <w:tr w:rsidR="00D21583">
              <w:tc>
                <w:tcPr>
                  <w:tcW w:w="10324" w:type="dxa"/>
                  <w:gridSpan w:val="3"/>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Образовательная деятельность</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Общая численность учащихся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55</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учащихся по образовательной программе начального общего образования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23</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учащихся по образовательной программе основного общего образования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32</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учащихся, успевающих на «4» и «5» по результатам промежуточной аттестации, от общей численности обучающихся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20 (36</w:t>
                  </w:r>
                  <w:r w:rsidR="00204999">
                    <w:rPr>
                      <w:rFonts w:ascii="Arial" w:eastAsia="Times New Roman" w:hAnsi="Arial" w:cs="Arial"/>
                      <w:i/>
                      <w:iCs/>
                      <w:sz w:val="20"/>
                      <w:szCs w:val="20"/>
                      <w:shd w:val="clear" w:color="auto" w:fill="FFFFCC"/>
                      <w:lang w:eastAsia="ru-RU"/>
                    </w:rPr>
                    <w:t>%)</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Средний балл ГИА выпускников 9-го класса по русскому языку</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балл</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3,8</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lastRenderedPageBreak/>
                    <w:t>Средний балл ГИА выпускников 9-го класса по математике</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балл</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65411C">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3,3</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выпускников 9-го класса, которые получили неудовлетворительные результаты на ГИА по русскому языку, от общей численности выпускников 9-го класса</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выпускников 9-го класса, которые получили неудовлетворительные результаты на ГИА по математике, от общей численности выпускников 9-го класса</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выпускников 9-го класса, которые не получили аттестаты, от общей численности выпускников 9-го класса</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выпускников 9-го класса, которые получили аттестаты с отличием, от общей численности выпускников 9-го класса</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учащихся, которые принимали участие в олимпиадах, смотрах, конкурсах, от общей численности обучающихся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26 (47</w:t>
                  </w:r>
                  <w:r w:rsidR="00204999">
                    <w:rPr>
                      <w:rFonts w:ascii="Arial" w:eastAsia="Times New Roman" w:hAnsi="Arial" w:cs="Arial"/>
                      <w:i/>
                      <w:iCs/>
                      <w:sz w:val="20"/>
                      <w:szCs w:val="20"/>
                      <w:shd w:val="clear" w:color="auto" w:fill="FFFFCC"/>
                      <w:lang w:eastAsia="ru-RU"/>
                    </w:rPr>
                    <w:t>%)</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учащихся – победителей и призеров олимпиад, смотров, конкурсов от общей численности обучающихся, в том числе:</w:t>
                  </w:r>
                </w:p>
              </w:tc>
              <w:tc>
                <w:tcPr>
                  <w:tcW w:w="1466"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8 (15</w:t>
                  </w:r>
                  <w:r w:rsidR="00204999">
                    <w:rPr>
                      <w:rFonts w:ascii="Arial" w:eastAsia="Times New Roman" w:hAnsi="Arial" w:cs="Arial"/>
                      <w:i/>
                      <w:iCs/>
                      <w:sz w:val="20"/>
                      <w:szCs w:val="20"/>
                      <w:shd w:val="clear" w:color="auto" w:fill="FFFFCC"/>
                      <w:lang w:eastAsia="ru-RU"/>
                    </w:rPr>
                    <w:t>%)</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регионального уровня</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федерального уровня</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международного уровня</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учащихся по программам с углубленным изучением отдельных учебных предметов от общей численности обучающихся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lastRenderedPageBreak/>
                    <w:t>Численность (удельный вес) учащихся по программам с применением дистанционных образовательных технологий, электронного обучения от общей численности обучающихся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учащихся в рамках сетевой формы реализации образовательных программ от общей численности обучающихся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Общая численность педработников, в том числе количество педработников:</w:t>
                  </w:r>
                </w:p>
              </w:tc>
              <w:tc>
                <w:tcPr>
                  <w:tcW w:w="1466"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11</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с высшим образованием</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высшим педагогическим образованием</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8</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средним профессиональным образованием</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средним профессиональным педагогическим образованием</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педработников с квалификационной категорией от общей численности таких работников, в том числе:</w:t>
                  </w:r>
                </w:p>
              </w:tc>
              <w:tc>
                <w:tcPr>
                  <w:tcW w:w="1466"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3 (14</w:t>
                  </w:r>
                  <w:r w:rsidR="00204999">
                    <w:rPr>
                      <w:rFonts w:ascii="Arial" w:eastAsia="Times New Roman" w:hAnsi="Arial" w:cs="Arial"/>
                      <w:i/>
                      <w:iCs/>
                      <w:sz w:val="20"/>
                      <w:szCs w:val="20"/>
                      <w:shd w:val="clear" w:color="auto" w:fill="FFFFCC"/>
                      <w:lang w:eastAsia="ru-RU"/>
                    </w:rPr>
                    <w:t>%)</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с высшей</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 (9</w:t>
                  </w:r>
                  <w:r w:rsidR="00204999">
                    <w:rPr>
                      <w:rFonts w:ascii="Arial" w:eastAsia="Times New Roman" w:hAnsi="Arial" w:cs="Arial"/>
                      <w:i/>
                      <w:iCs/>
                      <w:sz w:val="20"/>
                      <w:szCs w:val="20"/>
                      <w:shd w:val="clear" w:color="auto" w:fill="FFFFCC"/>
                      <w:lang w:eastAsia="ru-RU"/>
                    </w:rPr>
                    <w:t>%)</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первой</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 (18</w:t>
                  </w:r>
                  <w:r w:rsidR="00204999">
                    <w:rPr>
                      <w:rFonts w:ascii="Arial" w:eastAsia="Times New Roman" w:hAnsi="Arial" w:cs="Arial"/>
                      <w:i/>
                      <w:iCs/>
                      <w:sz w:val="20"/>
                      <w:szCs w:val="20"/>
                      <w:shd w:val="clear" w:color="auto" w:fill="FFFFCC"/>
                      <w:lang w:eastAsia="ru-RU"/>
                    </w:rPr>
                    <w:t>%)</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педработников от общей численности таких работников с педагогическим стажем:</w:t>
                  </w:r>
                </w:p>
              </w:tc>
              <w:tc>
                <w:tcPr>
                  <w:tcW w:w="1466"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 (18</w:t>
                  </w:r>
                  <w:r w:rsidR="00204999">
                    <w:rPr>
                      <w:rFonts w:ascii="Arial" w:eastAsia="Times New Roman" w:hAnsi="Arial" w:cs="Arial"/>
                      <w:i/>
                      <w:iCs/>
                      <w:sz w:val="20"/>
                      <w:szCs w:val="20"/>
                      <w:shd w:val="clear" w:color="auto" w:fill="FFFFCC"/>
                      <w:lang w:eastAsia="ru-RU"/>
                    </w:rPr>
                    <w:t>%)</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до 5 лет</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больше 30 лет</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 (18</w:t>
                  </w:r>
                  <w:r w:rsidR="00204999">
                    <w:rPr>
                      <w:rFonts w:ascii="Arial" w:eastAsia="Times New Roman" w:hAnsi="Arial" w:cs="Arial"/>
                      <w:i/>
                      <w:iCs/>
                      <w:sz w:val="20"/>
                      <w:szCs w:val="20"/>
                      <w:shd w:val="clear" w:color="auto" w:fill="FFFFCC"/>
                      <w:lang w:eastAsia="ru-RU"/>
                    </w:rPr>
                    <w:t>%)</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lastRenderedPageBreak/>
                    <w:t>Численность (удельный вес) педработников от общей численности таких работников в возрасте:</w:t>
                  </w:r>
                </w:p>
              </w:tc>
              <w:tc>
                <w:tcPr>
                  <w:tcW w:w="1466"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w:t>
                  </w:r>
                  <w:r w:rsidR="00204999">
                    <w:rPr>
                      <w:rFonts w:ascii="Arial" w:eastAsia="Times New Roman" w:hAnsi="Arial" w:cs="Arial"/>
                      <w:i/>
                      <w:iCs/>
                      <w:sz w:val="20"/>
                      <w:szCs w:val="20"/>
                      <w:shd w:val="clear" w:color="auto" w:fill="FFFFCC"/>
                      <w:lang w:eastAsia="ru-RU"/>
                    </w:rPr>
                    <w:t xml:space="preserve"> (</w:t>
                  </w:r>
                  <w:r>
                    <w:rPr>
                      <w:rFonts w:ascii="Arial" w:eastAsia="Times New Roman" w:hAnsi="Arial" w:cs="Arial"/>
                      <w:i/>
                      <w:iCs/>
                      <w:sz w:val="20"/>
                      <w:szCs w:val="20"/>
                      <w:shd w:val="clear" w:color="auto" w:fill="FFFFCC"/>
                      <w:lang w:eastAsia="ru-RU"/>
                    </w:rPr>
                    <w:t>1</w:t>
                  </w:r>
                  <w:r w:rsidR="00204999">
                    <w:rPr>
                      <w:rFonts w:ascii="Arial" w:eastAsia="Times New Roman" w:hAnsi="Arial" w:cs="Arial"/>
                      <w:i/>
                      <w:iCs/>
                      <w:sz w:val="20"/>
                      <w:szCs w:val="20"/>
                      <w:shd w:val="clear" w:color="auto" w:fill="FFFFCC"/>
                      <w:lang w:eastAsia="ru-RU"/>
                    </w:rPr>
                    <w:t>8%)</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до 30 лет</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 (0%)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от 55 лет</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w:t>
                  </w:r>
                  <w:r w:rsidR="00204999">
                    <w:rPr>
                      <w:rFonts w:ascii="Arial" w:eastAsia="Times New Roman" w:hAnsi="Arial" w:cs="Arial"/>
                      <w:i/>
                      <w:iCs/>
                      <w:sz w:val="20"/>
                      <w:szCs w:val="20"/>
                      <w:shd w:val="clear" w:color="auto" w:fill="FFFFCC"/>
                      <w:lang w:eastAsia="ru-RU"/>
                    </w:rPr>
                    <w:t xml:space="preserve"> (</w:t>
                  </w:r>
                  <w:r>
                    <w:rPr>
                      <w:rFonts w:ascii="Arial" w:eastAsia="Times New Roman" w:hAnsi="Arial" w:cs="Arial"/>
                      <w:i/>
                      <w:iCs/>
                      <w:sz w:val="20"/>
                      <w:szCs w:val="20"/>
                      <w:shd w:val="clear" w:color="auto" w:fill="FFFFCC"/>
                      <w:lang w:eastAsia="ru-RU"/>
                    </w:rPr>
                    <w:t>1</w:t>
                  </w:r>
                  <w:r w:rsidR="00204999">
                    <w:rPr>
                      <w:rFonts w:ascii="Arial" w:eastAsia="Times New Roman" w:hAnsi="Arial" w:cs="Arial"/>
                      <w:i/>
                      <w:iCs/>
                      <w:sz w:val="20"/>
                      <w:szCs w:val="20"/>
                      <w:shd w:val="clear" w:color="auto" w:fill="FFFFCC"/>
                      <w:lang w:eastAsia="ru-RU"/>
                    </w:rPr>
                    <w:t>8%)</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педагогических и административно-хозяйственных работников, которые за последние пять лет прошли повышение квалификации или профессиональную переподготовку, от общей численности таких работников</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11</w:t>
                  </w:r>
                  <w:r w:rsidR="00204999">
                    <w:rPr>
                      <w:rFonts w:ascii="Arial" w:eastAsia="Times New Roman" w:hAnsi="Arial" w:cs="Arial"/>
                      <w:i/>
                      <w:iCs/>
                      <w:sz w:val="20"/>
                      <w:szCs w:val="20"/>
                      <w:shd w:val="clear" w:color="auto" w:fill="FFFFCC"/>
                      <w:lang w:eastAsia="ru-RU"/>
                    </w:rPr>
                    <w:t xml:space="preserve"> (100%)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педагогических и административно-хозяйственных работников, которые прошли повышение квалификации по применению в образовательном процессе ФГОС, от общей численности таких работников</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9 (82</w:t>
                  </w:r>
                  <w:r w:rsidR="00204999">
                    <w:rPr>
                      <w:rFonts w:ascii="Arial" w:eastAsia="Times New Roman" w:hAnsi="Arial" w:cs="Arial"/>
                      <w:i/>
                      <w:iCs/>
                      <w:sz w:val="20"/>
                      <w:szCs w:val="20"/>
                      <w:shd w:val="clear" w:color="auto" w:fill="FFFFCC"/>
                      <w:lang w:eastAsia="ru-RU"/>
                    </w:rPr>
                    <w:t>%)</w:t>
                  </w:r>
                </w:p>
              </w:tc>
            </w:tr>
            <w:tr w:rsidR="00D21583">
              <w:tc>
                <w:tcPr>
                  <w:tcW w:w="10324" w:type="dxa"/>
                  <w:gridSpan w:val="3"/>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b/>
                      <w:bCs/>
                      <w:sz w:val="20"/>
                      <w:szCs w:val="20"/>
                      <w:lang w:eastAsia="ru-RU"/>
                    </w:rPr>
                    <w:t>Инфраструктура</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компьютеров в расчете на одного учащегося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единиц</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0,073</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Количество экземпляров учебной и учебно-методической литературы от общего количества единиц библиотечного фонда в расчете на одного учащегося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единиц</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24,5</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Наличие в Школе системы электронного документооборота</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да/нет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да</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Наличие в Школе читального зала библиотеки, в том числе наличие в ней:</w:t>
                  </w:r>
                </w:p>
              </w:tc>
              <w:tc>
                <w:tcPr>
                  <w:tcW w:w="1466"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да/нет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нет</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рабочих мест для работы на компьютере или ноутбуке</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да</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медиатеки</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нет</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lastRenderedPageBreak/>
                    <w:t>− средств сканирования и распознавания текста</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да</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lastRenderedPageBreak/>
                    <w:t>− выхода в интернет с библиотечных компьютеров</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нет</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 системы контроля распечатки материалов</w:t>
                  </w:r>
                </w:p>
              </w:tc>
              <w:tc>
                <w:tcPr>
                  <w:tcW w:w="0" w:type="auto"/>
                  <w:vMerge/>
                  <w:tcBorders>
                    <w:top w:val="single" w:sz="6" w:space="0" w:color="222222"/>
                    <w:left w:val="single" w:sz="6" w:space="0" w:color="222222"/>
                    <w:bottom w:val="single" w:sz="6" w:space="0" w:color="222222"/>
                    <w:right w:val="single" w:sz="6" w:space="0" w:color="222222"/>
                  </w:tcBorders>
                  <w:vAlign w:val="center"/>
                </w:tcPr>
                <w:p w:rsidR="00D21583" w:rsidRDefault="00D21583">
                  <w:pPr>
                    <w:spacing w:after="0" w:line="255" w:lineRule="atLeast"/>
                    <w:rPr>
                      <w:rFonts w:ascii="Arial" w:eastAsia="Times New Roman" w:hAnsi="Arial" w:cs="Arial"/>
                      <w:sz w:val="20"/>
                      <w:szCs w:val="20"/>
                      <w:lang w:eastAsia="ru-RU"/>
                    </w:rPr>
                  </w:pP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да</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Численность (удельный вес) обучающихся, которые могут пользоваться широкополосным интернетом не менее 2 Мб/с, от общей численности обучающихся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человек (процент)</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9242A6">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55</w:t>
                  </w:r>
                  <w:r w:rsidR="00204999">
                    <w:rPr>
                      <w:rFonts w:ascii="Arial" w:eastAsia="Times New Roman" w:hAnsi="Arial" w:cs="Arial"/>
                      <w:i/>
                      <w:iCs/>
                      <w:sz w:val="20"/>
                      <w:szCs w:val="20"/>
                      <w:shd w:val="clear" w:color="auto" w:fill="FFFFCC"/>
                      <w:lang w:eastAsia="ru-RU"/>
                    </w:rPr>
                    <w:t xml:space="preserve"> (100%)</w:t>
                  </w:r>
                </w:p>
              </w:tc>
            </w:tr>
            <w:tr w:rsidR="00D21583">
              <w:tc>
                <w:tcPr>
                  <w:tcW w:w="7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Общая площадь помещений для образовательного процесса в расчете на одного обучающегося</w:t>
                  </w:r>
                </w:p>
              </w:tc>
              <w:tc>
                <w:tcPr>
                  <w:tcW w:w="146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sz w:val="20"/>
                      <w:szCs w:val="20"/>
                      <w:lang w:eastAsia="ru-RU"/>
                    </w:rPr>
                    <w:t>кв. м</w:t>
                  </w:r>
                </w:p>
              </w:tc>
              <w:tc>
                <w:tcPr>
                  <w:tcW w:w="139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D21583" w:rsidRDefault="00204999">
                  <w:pPr>
                    <w:spacing w:after="150" w:line="255" w:lineRule="atLeast"/>
                    <w:rPr>
                      <w:rFonts w:ascii="Arial" w:eastAsia="Times New Roman" w:hAnsi="Arial" w:cs="Arial"/>
                      <w:sz w:val="20"/>
                      <w:szCs w:val="20"/>
                      <w:lang w:eastAsia="ru-RU"/>
                    </w:rPr>
                  </w:pPr>
                  <w:r>
                    <w:rPr>
                      <w:rFonts w:ascii="Arial" w:eastAsia="Times New Roman" w:hAnsi="Arial" w:cs="Arial"/>
                      <w:i/>
                      <w:iCs/>
                      <w:sz w:val="20"/>
                      <w:szCs w:val="20"/>
                      <w:shd w:val="clear" w:color="auto" w:fill="FFFFCC"/>
                      <w:lang w:eastAsia="ru-RU"/>
                    </w:rPr>
                    <w:t>7,16</w:t>
                  </w:r>
                </w:p>
              </w:tc>
            </w:tr>
          </w:tbl>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Анализ показателей указывает на то, что Школа имеет частично достаточную инфраструктуру, которая соответствует требованиям </w:t>
            </w:r>
            <w:hyperlink r:id="rId37" w:anchor="/document/99/566085656/" w:tgtFrame="_self" w:history="1">
              <w:r>
                <w:rPr>
                  <w:rFonts w:ascii="Arial" w:eastAsia="Times New Roman" w:hAnsi="Arial" w:cs="Arial"/>
                  <w:i/>
                  <w:iCs/>
                  <w:color w:val="01745C"/>
                  <w:sz w:val="20"/>
                  <w:szCs w:val="20"/>
                  <w:lang w:eastAsia="ru-RU"/>
                </w:rPr>
                <w:t>СП 2.4.3648-20</w:t>
              </w:r>
            </w:hyperlink>
            <w:r>
              <w:rPr>
                <w:rFonts w:ascii="Arial" w:eastAsia="Times New Roman" w:hAnsi="Arial" w:cs="Arial"/>
                <w:i/>
                <w:iCs/>
                <w:color w:val="222222"/>
                <w:sz w:val="20"/>
                <w:szCs w:val="20"/>
                <w:shd w:val="clear" w:color="auto" w:fill="FFFFCC"/>
                <w:lang w:eastAsia="ru-RU"/>
              </w:rPr>
              <w:t> и </w:t>
            </w:r>
            <w:hyperlink r:id="rId38" w:anchor="/document/99/573500115/" w:tgtFrame="_self" w:history="1">
              <w:r>
                <w:rPr>
                  <w:rFonts w:ascii="Arial" w:eastAsia="Times New Roman" w:hAnsi="Arial" w:cs="Arial"/>
                  <w:i/>
                  <w:iCs/>
                  <w:color w:val="01745C"/>
                  <w:sz w:val="20"/>
                  <w:szCs w:val="20"/>
                  <w:lang w:eastAsia="ru-RU"/>
                </w:rPr>
                <w:t>СанПиН 1.2.3685-21</w:t>
              </w:r>
            </w:hyperlink>
            <w:r>
              <w:rPr>
                <w:rFonts w:ascii="Arial" w:eastAsia="Times New Roman" w:hAnsi="Arial" w:cs="Arial"/>
                <w:i/>
                <w:iCs/>
                <w:color w:val="222222"/>
                <w:sz w:val="20"/>
                <w:szCs w:val="20"/>
                <w:shd w:val="clear" w:color="auto" w:fill="FFFFCC"/>
                <w:lang w:eastAsia="ru-RU"/>
              </w:rPr>
              <w:t> и позволяет реализовывать образовательные программы не в полном объеме в соответствии с ФГОС общего образования.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Школа укомплектована достаточным количеством педагогических и иных работников, которые имеют высокую квалификацию и регулярно проходят повышение квалификации, что позволяет обеспечивать стабильные качественные результаты образовательных достижений обучающихся. Результаты ВПР показали среднее качество подготовки обучающихся Школы. Кроме этого, стоит отметить, что педагоги Школы недостаточно объективно оценивают обучающихся.</w:t>
            </w:r>
          </w:p>
          <w:p w:rsidR="00D21583" w:rsidRDefault="00204999">
            <w:pPr>
              <w:spacing w:after="150" w:line="255" w:lineRule="atLeast"/>
              <w:rPr>
                <w:rFonts w:ascii="Arial" w:eastAsia="Times New Roman" w:hAnsi="Arial" w:cs="Arial"/>
                <w:color w:val="222222"/>
                <w:sz w:val="20"/>
                <w:szCs w:val="20"/>
                <w:lang w:eastAsia="ru-RU"/>
              </w:rPr>
            </w:pPr>
            <w:r>
              <w:rPr>
                <w:rFonts w:ascii="Arial" w:eastAsia="Times New Roman" w:hAnsi="Arial" w:cs="Arial"/>
                <w:i/>
                <w:iCs/>
                <w:color w:val="222222"/>
                <w:sz w:val="20"/>
                <w:szCs w:val="20"/>
                <w:shd w:val="clear" w:color="auto" w:fill="FFFFCC"/>
                <w:lang w:eastAsia="ru-RU"/>
              </w:rPr>
              <w:t>Деятельность рабочей группы по подготовке Школы к переходу на новые ФГОС НОО и ООО можно оценить как хорошую: мероприятия дорожной карты реализованы на 68 процентов за первое полугодие 202</w:t>
            </w:r>
            <w:r w:rsidRPr="00204999">
              <w:rPr>
                <w:rFonts w:ascii="Arial" w:eastAsia="Times New Roman" w:hAnsi="Arial" w:cs="Arial"/>
                <w:i/>
                <w:iCs/>
                <w:color w:val="222222"/>
                <w:sz w:val="20"/>
                <w:szCs w:val="20"/>
                <w:shd w:val="clear" w:color="auto" w:fill="FFFFCC"/>
                <w:lang w:eastAsia="ru-RU"/>
              </w:rPr>
              <w:t>2</w:t>
            </w:r>
            <w:r>
              <w:rPr>
                <w:rFonts w:ascii="Arial" w:eastAsia="Times New Roman" w:hAnsi="Arial" w:cs="Arial"/>
                <w:i/>
                <w:iCs/>
                <w:color w:val="222222"/>
                <w:sz w:val="20"/>
                <w:szCs w:val="20"/>
                <w:shd w:val="clear" w:color="auto" w:fill="FFFFCC"/>
                <w:lang w:eastAsia="ru-RU"/>
              </w:rPr>
              <w:t>/2</w:t>
            </w:r>
            <w:r w:rsidRPr="00204999">
              <w:rPr>
                <w:rFonts w:ascii="Arial" w:eastAsia="Times New Roman" w:hAnsi="Arial" w:cs="Arial"/>
                <w:i/>
                <w:iCs/>
                <w:color w:val="222222"/>
                <w:sz w:val="20"/>
                <w:szCs w:val="20"/>
                <w:shd w:val="clear" w:color="auto" w:fill="FFFFCC"/>
                <w:lang w:eastAsia="ru-RU"/>
              </w:rPr>
              <w:t>3</w:t>
            </w:r>
            <w:r>
              <w:rPr>
                <w:rFonts w:ascii="Arial" w:eastAsia="Times New Roman" w:hAnsi="Arial" w:cs="Arial"/>
                <w:i/>
                <w:iCs/>
                <w:color w:val="222222"/>
                <w:sz w:val="20"/>
                <w:szCs w:val="20"/>
                <w:shd w:val="clear" w:color="auto" w:fill="FFFFCC"/>
                <w:lang w:eastAsia="ru-RU"/>
              </w:rPr>
              <w:t xml:space="preserve"> учебного года.</w:t>
            </w:r>
          </w:p>
        </w:tc>
      </w:tr>
      <w:tr w:rsidR="00D21583">
        <w:tc>
          <w:tcPr>
            <w:tcW w:w="0" w:type="auto"/>
            <w:tcMar>
              <w:top w:w="75" w:type="dxa"/>
              <w:left w:w="75" w:type="dxa"/>
              <w:bottom w:w="75" w:type="dxa"/>
              <w:right w:w="75" w:type="dxa"/>
            </w:tcMar>
            <w:vAlign w:val="center"/>
          </w:tcPr>
          <w:p w:rsidR="00D21583" w:rsidRDefault="00D21583">
            <w:pPr>
              <w:spacing w:after="150" w:line="255" w:lineRule="atLeast"/>
              <w:rPr>
                <w:rFonts w:ascii="Arial" w:eastAsia="Times New Roman" w:hAnsi="Arial" w:cs="Arial"/>
                <w:i/>
                <w:iCs/>
                <w:color w:val="222222"/>
                <w:sz w:val="20"/>
                <w:szCs w:val="20"/>
                <w:shd w:val="clear" w:color="auto" w:fill="FFFFCC"/>
                <w:lang w:eastAsia="ru-RU"/>
              </w:rPr>
            </w:pPr>
          </w:p>
        </w:tc>
      </w:tr>
    </w:tbl>
    <w:p w:rsidR="00D21583" w:rsidRDefault="00D21583"/>
    <w:sectPr w:rsidR="00D21583">
      <w:pgSz w:w="16838" w:h="11906" w:orient="landscape"/>
      <w:pgMar w:top="1701" w:right="820"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67B" w:rsidRDefault="0095267B">
      <w:pPr>
        <w:spacing w:line="240" w:lineRule="auto"/>
      </w:pPr>
      <w:r>
        <w:separator/>
      </w:r>
    </w:p>
  </w:endnote>
  <w:endnote w:type="continuationSeparator" w:id="0">
    <w:p w:rsidR="0095267B" w:rsidRDefault="009526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67B" w:rsidRDefault="0095267B">
      <w:pPr>
        <w:spacing w:after="0"/>
      </w:pPr>
      <w:r>
        <w:separator/>
      </w:r>
    </w:p>
  </w:footnote>
  <w:footnote w:type="continuationSeparator" w:id="0">
    <w:p w:rsidR="0095267B" w:rsidRDefault="0095267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76ACC"/>
    <w:multiLevelType w:val="multilevel"/>
    <w:tmpl w:val="15E76AC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1B8877D3"/>
    <w:multiLevelType w:val="multilevel"/>
    <w:tmpl w:val="1B8877D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9276B0C"/>
    <w:multiLevelType w:val="multilevel"/>
    <w:tmpl w:val="29276B0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2BA04B33"/>
    <w:multiLevelType w:val="multilevel"/>
    <w:tmpl w:val="2BA04B3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302238A3"/>
    <w:multiLevelType w:val="multilevel"/>
    <w:tmpl w:val="302238A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32605545"/>
    <w:multiLevelType w:val="multilevel"/>
    <w:tmpl w:val="32605545"/>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6" w15:restartNumberingAfterBreak="0">
    <w:nsid w:val="3DD007C1"/>
    <w:multiLevelType w:val="multilevel"/>
    <w:tmpl w:val="3DD007C1"/>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515" w:hanging="435"/>
      </w:pPr>
      <w:rPr>
        <w:rFonts w:hint="default"/>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485F1C52"/>
    <w:multiLevelType w:val="multilevel"/>
    <w:tmpl w:val="485F1C52"/>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4CC57139"/>
    <w:multiLevelType w:val="multilevel"/>
    <w:tmpl w:val="4CC57139"/>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9" w15:restartNumberingAfterBreak="0">
    <w:nsid w:val="4E0604FE"/>
    <w:multiLevelType w:val="multilevel"/>
    <w:tmpl w:val="4E0604F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55C229D3"/>
    <w:multiLevelType w:val="multilevel"/>
    <w:tmpl w:val="55C229D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1" w15:restartNumberingAfterBreak="0">
    <w:nsid w:val="56653944"/>
    <w:multiLevelType w:val="multilevel"/>
    <w:tmpl w:val="5665394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2" w15:restartNumberingAfterBreak="0">
    <w:nsid w:val="59FA1F3E"/>
    <w:multiLevelType w:val="multilevel"/>
    <w:tmpl w:val="59FA1F3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5DAB4168"/>
    <w:multiLevelType w:val="multilevel"/>
    <w:tmpl w:val="5DAB4168"/>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4" w15:restartNumberingAfterBreak="0">
    <w:nsid w:val="5FE82218"/>
    <w:multiLevelType w:val="multilevel"/>
    <w:tmpl w:val="5FE82218"/>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5" w15:restartNumberingAfterBreak="0">
    <w:nsid w:val="60E45517"/>
    <w:multiLevelType w:val="multilevel"/>
    <w:tmpl w:val="60E4551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6" w15:restartNumberingAfterBreak="0">
    <w:nsid w:val="68247037"/>
    <w:multiLevelType w:val="multilevel"/>
    <w:tmpl w:val="682470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8A96534"/>
    <w:multiLevelType w:val="multilevel"/>
    <w:tmpl w:val="68A965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F556BD2"/>
    <w:multiLevelType w:val="multilevel"/>
    <w:tmpl w:val="6F556BD2"/>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9" w15:restartNumberingAfterBreak="0">
    <w:nsid w:val="7F680053"/>
    <w:multiLevelType w:val="multilevel"/>
    <w:tmpl w:val="7F68005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3"/>
  </w:num>
  <w:num w:numId="2">
    <w:abstractNumId w:val="11"/>
  </w:num>
  <w:num w:numId="3">
    <w:abstractNumId w:val="8"/>
  </w:num>
  <w:num w:numId="4">
    <w:abstractNumId w:val="15"/>
  </w:num>
  <w:num w:numId="5">
    <w:abstractNumId w:val="14"/>
  </w:num>
  <w:num w:numId="6">
    <w:abstractNumId w:val="9"/>
  </w:num>
  <w:num w:numId="7">
    <w:abstractNumId w:val="18"/>
  </w:num>
  <w:num w:numId="8">
    <w:abstractNumId w:val="5"/>
  </w:num>
  <w:num w:numId="9">
    <w:abstractNumId w:val="7"/>
  </w:num>
  <w:num w:numId="10">
    <w:abstractNumId w:val="10"/>
  </w:num>
  <w:num w:numId="11">
    <w:abstractNumId w:val="0"/>
  </w:num>
  <w:num w:numId="12">
    <w:abstractNumId w:val="6"/>
  </w:num>
  <w:num w:numId="13">
    <w:abstractNumId w:val="4"/>
  </w:num>
  <w:num w:numId="14">
    <w:abstractNumId w:val="16"/>
  </w:num>
  <w:num w:numId="15">
    <w:abstractNumId w:val="17"/>
  </w:num>
  <w:num w:numId="16">
    <w:abstractNumId w:val="1"/>
  </w:num>
  <w:num w:numId="17">
    <w:abstractNumId w:val="12"/>
  </w:num>
  <w:num w:numId="18">
    <w:abstractNumId w:val="19"/>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52C94"/>
    <w:rsid w:val="00033170"/>
    <w:rsid w:val="000335E4"/>
    <w:rsid w:val="00075FEB"/>
    <w:rsid w:val="0008031A"/>
    <w:rsid w:val="000853CB"/>
    <w:rsid w:val="00131134"/>
    <w:rsid w:val="001C2248"/>
    <w:rsid w:val="001C3442"/>
    <w:rsid w:val="001E12EC"/>
    <w:rsid w:val="001E1B32"/>
    <w:rsid w:val="00204999"/>
    <w:rsid w:val="00252C94"/>
    <w:rsid w:val="002D184F"/>
    <w:rsid w:val="0030593A"/>
    <w:rsid w:val="00306C47"/>
    <w:rsid w:val="00320558"/>
    <w:rsid w:val="003B469A"/>
    <w:rsid w:val="003C3475"/>
    <w:rsid w:val="003D7A75"/>
    <w:rsid w:val="00453B2A"/>
    <w:rsid w:val="00470472"/>
    <w:rsid w:val="004A210C"/>
    <w:rsid w:val="004C063D"/>
    <w:rsid w:val="00540680"/>
    <w:rsid w:val="00584A86"/>
    <w:rsid w:val="00590CA8"/>
    <w:rsid w:val="005A424C"/>
    <w:rsid w:val="0065411C"/>
    <w:rsid w:val="006B3409"/>
    <w:rsid w:val="006E6DE3"/>
    <w:rsid w:val="006F380B"/>
    <w:rsid w:val="00762928"/>
    <w:rsid w:val="00781C3C"/>
    <w:rsid w:val="007C0E82"/>
    <w:rsid w:val="007E7F4D"/>
    <w:rsid w:val="007F0E45"/>
    <w:rsid w:val="0081185F"/>
    <w:rsid w:val="00830790"/>
    <w:rsid w:val="008D1A6D"/>
    <w:rsid w:val="0091388E"/>
    <w:rsid w:val="009167A3"/>
    <w:rsid w:val="009242A6"/>
    <w:rsid w:val="0095267B"/>
    <w:rsid w:val="009538FF"/>
    <w:rsid w:val="00972F9B"/>
    <w:rsid w:val="009A7AD8"/>
    <w:rsid w:val="009D0782"/>
    <w:rsid w:val="00A273D0"/>
    <w:rsid w:val="00B24BDF"/>
    <w:rsid w:val="00B84651"/>
    <w:rsid w:val="00BA3231"/>
    <w:rsid w:val="00C86711"/>
    <w:rsid w:val="00D07955"/>
    <w:rsid w:val="00D21583"/>
    <w:rsid w:val="00D30DCA"/>
    <w:rsid w:val="00E25B47"/>
    <w:rsid w:val="00E30365"/>
    <w:rsid w:val="00E76F9D"/>
    <w:rsid w:val="00F37A16"/>
    <w:rsid w:val="00F40B35"/>
    <w:rsid w:val="00F42327"/>
    <w:rsid w:val="00F66BE5"/>
    <w:rsid w:val="00F80D33"/>
    <w:rsid w:val="33E24C4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A12AE"/>
  <w15:docId w15:val="{2691F9F3-147A-469E-968D-3E0057C86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2">
    <w:name w:val="heading 2"/>
    <w:basedOn w:val="a"/>
    <w:next w:val="a"/>
    <w:link w:val="20"/>
    <w:uiPriority w:val="9"/>
    <w:qFormat/>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u w:val="single"/>
    </w:rPr>
  </w:style>
  <w:style w:type="character" w:styleId="a4">
    <w:name w:val="Hyperlink"/>
    <w:basedOn w:val="a0"/>
    <w:uiPriority w:val="99"/>
    <w:unhideWhenUsed/>
    <w:qFormat/>
    <w:rPr>
      <w:color w:val="0000FF"/>
      <w:u w:val="single"/>
    </w:rPr>
  </w:style>
  <w:style w:type="character" w:styleId="a5">
    <w:name w:val="Strong"/>
    <w:basedOn w:val="a0"/>
    <w:uiPriority w:val="22"/>
    <w:qFormat/>
    <w:rPr>
      <w:b/>
      <w:bCs/>
    </w:rPr>
  </w:style>
  <w:style w:type="paragraph" w:styleId="a6">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qFormat/>
    <w:rPr>
      <w:rFonts w:ascii="Times New Roman" w:eastAsia="Times New Roman" w:hAnsi="Times New Roman" w:cs="Times New Roman"/>
      <w:b/>
      <w:bCs/>
      <w:sz w:val="36"/>
      <w:szCs w:val="36"/>
      <w:lang w:eastAsia="ru-RU"/>
    </w:rPr>
  </w:style>
  <w:style w:type="character" w:customStyle="1" w:styleId="fill">
    <w:name w:val="fill"/>
    <w:basedOn w:val="a0"/>
    <w:qFormat/>
  </w:style>
  <w:style w:type="paragraph" w:customStyle="1" w:styleId="db9fe9049761426654245bb2dd862eecmsonormal">
    <w:name w:val="db9fe9049761426654245bb2dd862eecmsonormal"/>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Pr>
      <w:sz w:val="22"/>
      <w:szCs w:val="22"/>
      <w:lang w:eastAsia="en-US"/>
    </w:rPr>
  </w:style>
  <w:style w:type="paragraph" w:styleId="a8">
    <w:name w:val="List Paragraph"/>
    <w:basedOn w:val="a"/>
    <w:uiPriority w:val="34"/>
    <w:qFormat/>
    <w:pPr>
      <w:ind w:left="720"/>
      <w:contextualSpacing/>
    </w:pPr>
  </w:style>
  <w:style w:type="paragraph" w:styleId="a9">
    <w:name w:val="Balloon Text"/>
    <w:basedOn w:val="a"/>
    <w:link w:val="aa"/>
    <w:uiPriority w:val="99"/>
    <w:semiHidden/>
    <w:unhideWhenUsed/>
    <w:rsid w:val="0054068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4068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p.1zavuch.ru/" TargetMode="External"/><Relationship Id="rId13" Type="http://schemas.openxmlformats.org/officeDocument/2006/relationships/hyperlink" Target="https://vip.1zavuch.ru/" TargetMode="External"/><Relationship Id="rId18" Type="http://schemas.openxmlformats.org/officeDocument/2006/relationships/hyperlink" Target="https://vip.1zavuch.ru/" TargetMode="External"/><Relationship Id="rId26" Type="http://schemas.openxmlformats.org/officeDocument/2006/relationships/hyperlink" Target="https://vip.1zavuch.ru/"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sangi.dagestanschool.ru/upload/dagscsangi_new/files/25/52/2552ccd1f67b52a0e02dcf87c238092d.pdf" TargetMode="External"/><Relationship Id="rId34" Type="http://schemas.openxmlformats.org/officeDocument/2006/relationships/hyperlink" Target="https://vip.1zavuch.ru/" TargetMode="External"/><Relationship Id="rId7" Type="http://schemas.openxmlformats.org/officeDocument/2006/relationships/image" Target="media/image1.jpeg"/><Relationship Id="rId12" Type="http://schemas.openxmlformats.org/officeDocument/2006/relationships/hyperlink" Target="https://vip.1zavuch.ru/" TargetMode="External"/><Relationship Id="rId17" Type="http://schemas.openxmlformats.org/officeDocument/2006/relationships/hyperlink" Target="https://vip.1zavuch.ru/" TargetMode="External"/><Relationship Id="rId25" Type="http://schemas.openxmlformats.org/officeDocument/2006/relationships/hyperlink" Target="https://sangi.dagestanschool.ru/upload/dagscsangi_new/files/f8/40/f840fb200bccde8ed3e356016f5c38f5.pdf" TargetMode="External"/><Relationship Id="rId33" Type="http://schemas.openxmlformats.org/officeDocument/2006/relationships/hyperlink" Target="https://vip.1zavuch.ru/" TargetMode="External"/><Relationship Id="rId38" Type="http://schemas.openxmlformats.org/officeDocument/2006/relationships/hyperlink" Target="https://vip.1zavuch.ru/" TargetMode="External"/><Relationship Id="rId2" Type="http://schemas.openxmlformats.org/officeDocument/2006/relationships/styles" Target="styles.xml"/><Relationship Id="rId16" Type="http://schemas.openxmlformats.org/officeDocument/2006/relationships/hyperlink" Target="https://sangi.dagestanschool.ru/upload/dagscsangi_new/files/d1/ed/d1ede4148e821a7ee59952403276f539.pdf" TargetMode="External"/><Relationship Id="rId20" Type="http://schemas.openxmlformats.org/officeDocument/2006/relationships/hyperlink" Target="https://vip.1zavuch.ru/" TargetMode="External"/><Relationship Id="rId29" Type="http://schemas.openxmlformats.org/officeDocument/2006/relationships/hyperlink" Target="https://sangi.dagestanschool.ru/upload/dagscsangi_new/files/d5/18/d518108d5c6156316ef61ebf832a67fb.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p.1zavuch.ru/" TargetMode="External"/><Relationship Id="rId24" Type="http://schemas.openxmlformats.org/officeDocument/2006/relationships/hyperlink" Target="https://vip.1zavuch.ru/" TargetMode="External"/><Relationship Id="rId32" Type="http://schemas.openxmlformats.org/officeDocument/2006/relationships/hyperlink" Target="https://sangi.dagestanschool.ru/upload/dagscsangi_new/files/42/6c/426c4bbd0bcad630b55c9d164d230bb9.pdf" TargetMode="External"/><Relationship Id="rId37" Type="http://schemas.openxmlformats.org/officeDocument/2006/relationships/hyperlink" Target="https://vip.1zavuch.ru/"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vip.1zavuch.ru/" TargetMode="External"/><Relationship Id="rId23" Type="http://schemas.openxmlformats.org/officeDocument/2006/relationships/hyperlink" Target="https://sangi.dagestanschool.ru/upload/dagscsangi_new/files/57/ca/57caa2c95e1bc9cc5a7f13b0caf3af25.pdf" TargetMode="External"/><Relationship Id="rId28" Type="http://schemas.openxmlformats.org/officeDocument/2006/relationships/hyperlink" Target="https://sangi.dagestanschool.ru/upload/dagscsangi_new/files/2f/81/2f8138733e260557a7550359c265f550.pdf" TargetMode="External"/><Relationship Id="rId36" Type="http://schemas.openxmlformats.org/officeDocument/2006/relationships/hyperlink" Target="https://vip.1zavuch.ru/" TargetMode="External"/><Relationship Id="rId10" Type="http://schemas.openxmlformats.org/officeDocument/2006/relationships/hyperlink" Target="https://vip.1zavuch.ru/" TargetMode="External"/><Relationship Id="rId19" Type="http://schemas.openxmlformats.org/officeDocument/2006/relationships/hyperlink" Target="https://sangi.dagestanschool.ru/upload/dagscsangi_new/files/88/e0/88e0e96f5fdfc8b194871557f47c7a64.pdf" TargetMode="External"/><Relationship Id="rId31" Type="http://schemas.openxmlformats.org/officeDocument/2006/relationships/hyperlink" Target="https://sangi.dagestanschool.ru/upload/dagscsangi_new/files/b7/53/b753eed5ab29ebb7eb9cd3a3e1e2b028.pdf" TargetMode="External"/><Relationship Id="rId4" Type="http://schemas.openxmlformats.org/officeDocument/2006/relationships/webSettings" Target="webSettings.xml"/><Relationship Id="rId9" Type="http://schemas.openxmlformats.org/officeDocument/2006/relationships/hyperlink" Target="https://vip.1zavuch.ru/" TargetMode="External"/><Relationship Id="rId14" Type="http://schemas.openxmlformats.org/officeDocument/2006/relationships/hyperlink" Target="https://vip.1zavuch.ru/" TargetMode="External"/><Relationship Id="rId22" Type="http://schemas.openxmlformats.org/officeDocument/2006/relationships/hyperlink" Target="https://vip.1zavuch.ru/" TargetMode="External"/><Relationship Id="rId27" Type="http://schemas.openxmlformats.org/officeDocument/2006/relationships/hyperlink" Target="https://sangi.dagestanschool.ru/upload/dagscsangi_new/files/9b/61/9b617fa28c2e90366b44b50044c02680.pdf" TargetMode="External"/><Relationship Id="rId30" Type="http://schemas.openxmlformats.org/officeDocument/2006/relationships/hyperlink" Target="https://sangi.dagestanschool.ru/upload/dagscsangi_new/files/d1/6f/d16fb75f0900887d1ec44666c3ac156a.pdf" TargetMode="External"/><Relationship Id="rId35" Type="http://schemas.openxmlformats.org/officeDocument/2006/relationships/hyperlink" Target="https://vip.1zavu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Pages>
  <Words>6751</Words>
  <Characters>38483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Пользователь</cp:lastModifiedBy>
  <cp:revision>31</cp:revision>
  <cp:lastPrinted>2023-04-27T16:20:00Z</cp:lastPrinted>
  <dcterms:created xsi:type="dcterms:W3CDTF">2022-03-30T14:24:00Z</dcterms:created>
  <dcterms:modified xsi:type="dcterms:W3CDTF">2023-04-27T16:27:00Z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935B5F2B416543F1A0313DD58DF60E76</vt:lpwstr>
  </property>
</Properties>
</file>