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71" w:rsidRDefault="007E7B09" w:rsidP="007E7B09">
      <w:pPr>
        <w:spacing w:after="0" w:line="240" w:lineRule="auto"/>
        <w:rPr>
          <w:rFonts w:ascii="Times New Roman" w:hAnsi="Times New Roman"/>
          <w:color w:val="000080"/>
          <w:sz w:val="20"/>
          <w:szCs w:val="28"/>
        </w:rPr>
      </w:pPr>
      <w:r>
        <w:rPr>
          <w:rFonts w:ascii="Times New Roman" w:hAnsi="Times New Roman"/>
          <w:color w:val="000080"/>
          <w:sz w:val="20"/>
          <w:szCs w:val="28"/>
        </w:rPr>
        <w:t xml:space="preserve">                                                                                              </w:t>
      </w:r>
    </w:p>
    <w:p w:rsidR="007E7B09" w:rsidRDefault="007E7B09" w:rsidP="007E7B09">
      <w:pPr>
        <w:spacing w:after="0" w:line="240" w:lineRule="auto"/>
        <w:rPr>
          <w:rFonts w:ascii="Times New Roman" w:hAnsi="Times New Roman"/>
          <w:color w:val="000080"/>
          <w:sz w:val="20"/>
          <w:szCs w:val="28"/>
        </w:rPr>
      </w:pPr>
      <w:r>
        <w:rPr>
          <w:noProof/>
        </w:rPr>
        <w:drawing>
          <wp:inline distT="0" distB="0" distL="0" distR="0">
            <wp:extent cx="9250168" cy="5448040"/>
            <wp:effectExtent l="19050" t="0" r="8132" b="0"/>
            <wp:docPr id="1" name="Рисунок 1" descr="C:\Users\PC\AppData\Local\Microsoft\Windows\INetCache\Content.Word\умелые ру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AppData\Local\Microsoft\Windows\INetCache\Content.Word\умелые ру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44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7B09" w:rsidRPr="00530088" w:rsidRDefault="007E7B09" w:rsidP="007E7B09">
      <w:pPr>
        <w:spacing w:after="0" w:line="240" w:lineRule="auto"/>
        <w:rPr>
          <w:szCs w:val="28"/>
        </w:rPr>
      </w:pPr>
    </w:p>
    <w:p w:rsidR="00086168" w:rsidRPr="00F56E14" w:rsidRDefault="00086168" w:rsidP="003612F7">
      <w:pPr>
        <w:spacing w:after="0" w:line="240" w:lineRule="auto"/>
        <w:jc w:val="center"/>
      </w:pPr>
    </w:p>
    <w:p w:rsidR="00B62134" w:rsidRPr="008F4CFC" w:rsidRDefault="00B62134" w:rsidP="00D3225E">
      <w:pPr>
        <w:rPr>
          <w:rFonts w:ascii="Times New Roman" w:hAnsi="Times New Roman"/>
          <w:b/>
          <w:sz w:val="28"/>
          <w:szCs w:val="28"/>
        </w:rPr>
      </w:pPr>
    </w:p>
    <w:p w:rsidR="00A55E71" w:rsidRDefault="00A55E71" w:rsidP="00C178B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4089" w:rsidRPr="008F4CFC" w:rsidRDefault="008F4CFC" w:rsidP="0050714D">
      <w:pPr>
        <w:spacing w:after="0"/>
        <w:rPr>
          <w:rFonts w:ascii="Times New Roman" w:hAnsi="Times New Roman"/>
          <w:b/>
          <w:sz w:val="28"/>
          <w:szCs w:val="28"/>
        </w:rPr>
      </w:pPr>
      <w:r w:rsidRPr="008F4CFC">
        <w:rPr>
          <w:rFonts w:ascii="Times New Roman" w:hAnsi="Times New Roman"/>
          <w:b/>
          <w:sz w:val="28"/>
          <w:szCs w:val="28"/>
        </w:rPr>
        <w:t>Пояснительная  записка</w:t>
      </w:r>
    </w:p>
    <w:p w:rsidR="00C178B3" w:rsidRPr="008F4CFC" w:rsidRDefault="00E86849" w:rsidP="00C178B3">
      <w:pPr>
        <w:spacing w:after="0"/>
        <w:ind w:firstLine="709"/>
        <w:jc w:val="right"/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</w:pPr>
      <w:r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>«</w:t>
      </w:r>
      <w:r w:rsidR="001A38C3" w:rsidRPr="008F4CFC"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 xml:space="preserve">Без творчества немыслимо познание человеком своих сил, </w:t>
      </w:r>
    </w:p>
    <w:p w:rsidR="00C178B3" w:rsidRPr="008F4CFC" w:rsidRDefault="001A38C3" w:rsidP="00C178B3">
      <w:pPr>
        <w:spacing w:after="0"/>
        <w:ind w:firstLine="709"/>
        <w:jc w:val="right"/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</w:pPr>
      <w:r w:rsidRPr="008F4CFC"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 xml:space="preserve">способностей, наклонностей; невозможно утверждение </w:t>
      </w:r>
    </w:p>
    <w:p w:rsidR="00C178B3" w:rsidRPr="008F4CFC" w:rsidRDefault="001A38C3" w:rsidP="00C178B3">
      <w:pPr>
        <w:spacing w:after="0"/>
        <w:ind w:firstLine="709"/>
        <w:jc w:val="right"/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</w:pPr>
      <w:r w:rsidRPr="008F4CFC"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 xml:space="preserve">самоуважения, чуткого отношения личности </w:t>
      </w:r>
    </w:p>
    <w:p w:rsidR="001A38C3" w:rsidRPr="008F4CFC" w:rsidRDefault="001A38C3" w:rsidP="00C178B3">
      <w:pPr>
        <w:spacing w:after="0"/>
        <w:ind w:firstLine="709"/>
        <w:jc w:val="right"/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</w:pPr>
      <w:r w:rsidRPr="008F4CFC"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>к моральному влиянию коллектива</w:t>
      </w:r>
      <w:r w:rsidR="00E86849"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>»</w:t>
      </w:r>
      <w:r w:rsidRPr="008F4CFC">
        <w:rPr>
          <w:rStyle w:val="c2"/>
          <w:rFonts w:ascii="Times New Roman" w:hAnsi="Times New Roman"/>
          <w:i/>
          <w:color w:val="00B050"/>
          <w:sz w:val="28"/>
          <w:szCs w:val="28"/>
          <w:shd w:val="clear" w:color="auto" w:fill="FFFFFF"/>
        </w:rPr>
        <w:t>. </w:t>
      </w:r>
    </w:p>
    <w:p w:rsidR="001A38C3" w:rsidRPr="008F4CFC" w:rsidRDefault="001A38C3" w:rsidP="00E86849">
      <w:pPr>
        <w:spacing w:before="100" w:beforeAutospacing="1" w:after="0"/>
        <w:ind w:firstLine="567"/>
        <w:jc w:val="right"/>
        <w:rPr>
          <w:rFonts w:ascii="Times New Roman" w:hAnsi="Times New Roman"/>
          <w:sz w:val="28"/>
          <w:szCs w:val="28"/>
        </w:rPr>
      </w:pPr>
      <w:r w:rsidRPr="008F4CFC">
        <w:rPr>
          <w:rStyle w:val="c2"/>
          <w:rFonts w:ascii="Times New Roman" w:hAnsi="Times New Roman"/>
          <w:i/>
          <w:iCs/>
          <w:color w:val="000000"/>
          <w:sz w:val="28"/>
          <w:szCs w:val="28"/>
          <w:shd w:val="clear" w:color="auto" w:fill="FFFFFF"/>
        </w:rPr>
        <w:t>Василий Александрович Сухомлинский</w:t>
      </w:r>
    </w:p>
    <w:p w:rsidR="00C726DF" w:rsidRPr="008F4CFC" w:rsidRDefault="00C726DF" w:rsidP="00E86849">
      <w:pPr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8F4CFC">
        <w:rPr>
          <w:rFonts w:ascii="Times New Roman" w:hAnsi="Times New Roman"/>
          <w:sz w:val="28"/>
          <w:szCs w:val="28"/>
        </w:rPr>
        <w:t>Программа кружка  «Умелые ручки» реализует общекультурное направление</w:t>
      </w:r>
      <w:r w:rsidR="00F56E14">
        <w:rPr>
          <w:rFonts w:ascii="Times New Roman" w:hAnsi="Times New Roman"/>
          <w:sz w:val="28"/>
          <w:szCs w:val="28"/>
        </w:rPr>
        <w:t xml:space="preserve"> во внеурочной деятельности  в 4 классе</w:t>
      </w:r>
      <w:r w:rsidRPr="008F4CFC">
        <w:rPr>
          <w:rFonts w:ascii="Times New Roman" w:hAnsi="Times New Roman"/>
          <w:sz w:val="28"/>
          <w:szCs w:val="28"/>
        </w:rPr>
        <w:t xml:space="preserve"> в рамках федерального государственного образовательногостандарт</w:t>
      </w:r>
      <w:r w:rsidR="00F56E14">
        <w:rPr>
          <w:rFonts w:ascii="Times New Roman" w:hAnsi="Times New Roman"/>
          <w:sz w:val="28"/>
          <w:szCs w:val="28"/>
        </w:rPr>
        <w:t>а начального общего образования.</w:t>
      </w:r>
    </w:p>
    <w:p w:rsidR="00434089" w:rsidRPr="008F4CFC" w:rsidRDefault="00434089" w:rsidP="00E868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4CFC">
        <w:rPr>
          <w:rFonts w:ascii="Times New Roman" w:hAnsi="Times New Roman"/>
          <w:spacing w:val="-4"/>
          <w:sz w:val="28"/>
          <w:szCs w:val="28"/>
        </w:rPr>
        <w:t xml:space="preserve">Программа способствует овладению учащимися начальными </w:t>
      </w:r>
      <w:r w:rsidRPr="008F4CFC">
        <w:rPr>
          <w:rFonts w:ascii="Times New Roman" w:hAnsi="Times New Roman"/>
          <w:spacing w:val="-6"/>
          <w:sz w:val="28"/>
          <w:szCs w:val="28"/>
        </w:rPr>
        <w:t xml:space="preserve">трудовыми умениями и навыками, опытом практической деятельности по созданию объектов </w:t>
      </w:r>
      <w:r w:rsidRPr="008F4CFC">
        <w:rPr>
          <w:rFonts w:ascii="Times New Roman" w:hAnsi="Times New Roman"/>
          <w:sz w:val="28"/>
          <w:szCs w:val="28"/>
        </w:rPr>
        <w:t xml:space="preserve">труда, способами планирования и организации трудовой деятельности, развитию </w:t>
      </w:r>
      <w:r w:rsidRPr="008F4CFC">
        <w:rPr>
          <w:rFonts w:ascii="Times New Roman" w:hAnsi="Times New Roman"/>
          <w:spacing w:val="-3"/>
          <w:sz w:val="28"/>
          <w:szCs w:val="28"/>
        </w:rPr>
        <w:t xml:space="preserve">технического и логического мышления, формированию первоначальных представлений о </w:t>
      </w:r>
      <w:r w:rsidRPr="008F4CFC">
        <w:rPr>
          <w:rFonts w:ascii="Times New Roman" w:hAnsi="Times New Roman"/>
          <w:sz w:val="28"/>
          <w:szCs w:val="28"/>
        </w:rPr>
        <w:t xml:space="preserve">мире профессий, воспитанию трудолюбия, практическому применению правил сотрудничества в коллективной деятельности. </w:t>
      </w:r>
      <w:r w:rsidR="00ED6A5E" w:rsidRPr="008F4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Занятия кружка способствуют р</w:t>
      </w:r>
      <w:r w:rsidR="00CC01D7" w:rsidRPr="008F4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азвити</w:t>
      </w:r>
      <w:r w:rsidR="00ED6A5E" w:rsidRPr="008F4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CC01D7" w:rsidRPr="008F4CF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у детей не только художественного вкуса, творческих способности, но и экологического воспитания</w:t>
      </w:r>
      <w:r w:rsidR="00CC01D7" w:rsidRPr="008F4CFC">
        <w:rPr>
          <w:rFonts w:ascii="Times New Roman" w:hAnsi="Times New Roman"/>
          <w:sz w:val="28"/>
          <w:szCs w:val="28"/>
        </w:rPr>
        <w:t xml:space="preserve">.  </w:t>
      </w:r>
    </w:p>
    <w:p w:rsidR="00434089" w:rsidRPr="008F4CFC" w:rsidRDefault="00434089" w:rsidP="00E868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4CFC">
        <w:rPr>
          <w:rStyle w:val="a3"/>
          <w:rFonts w:ascii="Times New Roman" w:hAnsi="Times New Roman"/>
          <w:b w:val="0"/>
          <w:sz w:val="28"/>
          <w:szCs w:val="28"/>
        </w:rPr>
        <w:t>Программа кружка «Умелые руки»</w:t>
      </w:r>
      <w:r w:rsidRPr="008F4CFC">
        <w:rPr>
          <w:rFonts w:ascii="Times New Roman" w:hAnsi="Times New Roman"/>
          <w:sz w:val="28"/>
          <w:szCs w:val="28"/>
        </w:rPr>
        <w:t xml:space="preserve"> состоит из теоретической и практической части. В процессе занятий учащиеся от простых изделий постепенно переходят к осво</w:t>
      </w:r>
      <w:r w:rsidR="00F56E14">
        <w:rPr>
          <w:rFonts w:ascii="Times New Roman" w:hAnsi="Times New Roman"/>
          <w:sz w:val="28"/>
          <w:szCs w:val="28"/>
        </w:rPr>
        <w:t xml:space="preserve">ению более сложных образцов. </w:t>
      </w:r>
      <w:r w:rsidRPr="008F4CFC">
        <w:rPr>
          <w:rFonts w:ascii="Times New Roman" w:hAnsi="Times New Roman"/>
          <w:sz w:val="28"/>
          <w:szCs w:val="28"/>
        </w:rPr>
        <w:t xml:space="preserve">Занятия  по данной программе благотворно  повлияют на развитие детской фантазии, пробудят заложенное в человеке от природы чувство прекрасного, будут развивать  творческие способности. Умение изготовить своими руками игрушки, поделки помогает детям самоутвердиться в глазах сверстников, что особенно важно в период нравственного становления личности </w:t>
      </w:r>
      <w:r w:rsidRPr="008F4CFC">
        <w:rPr>
          <w:rFonts w:ascii="Times New Roman" w:hAnsi="Times New Roman"/>
          <w:sz w:val="28"/>
          <w:szCs w:val="28"/>
        </w:rPr>
        <w:lastRenderedPageBreak/>
        <w:t>ребенка сначала в детском объединении,  а затем и в окружающем мире. Воспитание и обучение в кружке осуществляется "естественным путем", в процессе творческой работы.</w:t>
      </w:r>
    </w:p>
    <w:p w:rsidR="00B47438" w:rsidRPr="008F4CFC" w:rsidRDefault="00434089" w:rsidP="00E868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4CFC">
        <w:rPr>
          <w:rFonts w:ascii="Times New Roman" w:hAnsi="Times New Roman"/>
          <w:sz w:val="28"/>
          <w:szCs w:val="28"/>
        </w:rPr>
        <w:t>Одно из условий освоения программы - стиль общения педагога с детьми на основе личностно-ориен</w:t>
      </w:r>
      <w:r w:rsidR="00E86849">
        <w:rPr>
          <w:rFonts w:ascii="Times New Roman" w:hAnsi="Times New Roman"/>
          <w:sz w:val="28"/>
          <w:szCs w:val="28"/>
        </w:rPr>
        <w:t>тированной модели.</w:t>
      </w:r>
      <w:r w:rsidR="00E86849">
        <w:rPr>
          <w:rFonts w:ascii="Times New Roman" w:hAnsi="Times New Roman"/>
          <w:sz w:val="28"/>
          <w:szCs w:val="28"/>
        </w:rPr>
        <w:br/>
      </w:r>
      <w:r w:rsidRPr="008F4CFC">
        <w:rPr>
          <w:rFonts w:ascii="Times New Roman" w:hAnsi="Times New Roman"/>
          <w:sz w:val="28"/>
          <w:szCs w:val="28"/>
        </w:rPr>
        <w:t xml:space="preserve">Программа предполагает соединение игры, труда и обучения в единое целое, что обеспечивает единое решение познавательных, практических и игровых задач (при ведущем значении последних).    </w:t>
      </w:r>
    </w:p>
    <w:p w:rsidR="00B47438" w:rsidRPr="008F4CFC" w:rsidRDefault="00B47438" w:rsidP="00E86849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4CFC">
        <w:rPr>
          <w:rFonts w:ascii="Times New Roman" w:hAnsi="Times New Roman"/>
          <w:sz w:val="28"/>
          <w:szCs w:val="28"/>
        </w:rPr>
        <w:t xml:space="preserve">Программа кружка «Умелые ручки» </w:t>
      </w:r>
      <w:r w:rsidR="00A55E71">
        <w:rPr>
          <w:rFonts w:ascii="Times New Roman" w:hAnsi="Times New Roman"/>
          <w:sz w:val="28"/>
          <w:szCs w:val="28"/>
        </w:rPr>
        <w:t>р</w:t>
      </w:r>
      <w:r w:rsidRPr="008F4CFC">
        <w:rPr>
          <w:rFonts w:ascii="Times New Roman" w:hAnsi="Times New Roman"/>
          <w:sz w:val="28"/>
          <w:szCs w:val="28"/>
        </w:rPr>
        <w:t>ассчитана на 1 час в неделю, что составляет 34 часа в учебном году</w:t>
      </w:r>
      <w:r w:rsidR="00A55E71">
        <w:rPr>
          <w:rFonts w:ascii="Times New Roman" w:hAnsi="Times New Roman"/>
          <w:sz w:val="28"/>
          <w:szCs w:val="28"/>
        </w:rPr>
        <w:t>.</w:t>
      </w:r>
    </w:p>
    <w:p w:rsidR="00752BA9" w:rsidRPr="008F4CFC" w:rsidRDefault="00434089" w:rsidP="00A55E7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F4CFC">
        <w:rPr>
          <w:rFonts w:ascii="Times New Roman" w:hAnsi="Times New Roman"/>
          <w:sz w:val="28"/>
          <w:szCs w:val="28"/>
        </w:rPr>
        <w:t>Занятия проводятся в игровой форме, в их основе лежат творческая деятельность, т.е. создание оригинальн</w:t>
      </w:r>
      <w:r w:rsidR="00E86849">
        <w:rPr>
          <w:rFonts w:ascii="Times New Roman" w:hAnsi="Times New Roman"/>
          <w:sz w:val="28"/>
          <w:szCs w:val="28"/>
        </w:rPr>
        <w:t>ых творческих работ.</w:t>
      </w:r>
      <w:r w:rsidR="00E86849">
        <w:rPr>
          <w:rFonts w:ascii="Times New Roman" w:hAnsi="Times New Roman"/>
          <w:sz w:val="28"/>
          <w:szCs w:val="28"/>
        </w:rPr>
        <w:br/>
      </w:r>
      <w:r w:rsidRPr="008F4CFC">
        <w:rPr>
          <w:rFonts w:ascii="Times New Roman" w:hAnsi="Times New Roman"/>
          <w:sz w:val="28"/>
          <w:szCs w:val="28"/>
        </w:rPr>
        <w:t>Все поделки функциональны: ими можно играть, их можно использовать в быту, их можно подари</w:t>
      </w:r>
      <w:r w:rsidR="00E86849">
        <w:rPr>
          <w:rFonts w:ascii="Times New Roman" w:hAnsi="Times New Roman"/>
          <w:sz w:val="28"/>
          <w:szCs w:val="28"/>
        </w:rPr>
        <w:t>ть друзьям и родным.</w:t>
      </w:r>
      <w:r w:rsidR="00E86849">
        <w:rPr>
          <w:rFonts w:ascii="Times New Roman" w:hAnsi="Times New Roman"/>
          <w:sz w:val="28"/>
          <w:szCs w:val="28"/>
        </w:rPr>
        <w:br/>
      </w:r>
      <w:r w:rsidRPr="008F4CFC">
        <w:rPr>
          <w:rFonts w:ascii="Times New Roman" w:hAnsi="Times New Roman"/>
          <w:sz w:val="28"/>
          <w:szCs w:val="28"/>
        </w:rPr>
        <w:t>Особое внимание уделяется созданию в детском коллективе доброжелательной творческой обстановке, что способствует проявлению индивидуальности каждого и создание  для каждого ситуации успеха.</w:t>
      </w:r>
    </w:p>
    <w:p w:rsidR="00752BA9" w:rsidRPr="008F4CFC" w:rsidRDefault="00752BA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4CFC">
        <w:rPr>
          <w:b/>
          <w:bCs/>
          <w:i/>
          <w:iCs/>
          <w:sz w:val="28"/>
          <w:szCs w:val="28"/>
        </w:rPr>
        <w:t>Принципы</w:t>
      </w:r>
    </w:p>
    <w:p w:rsidR="00752BA9" w:rsidRPr="008F4CFC" w:rsidRDefault="00752BA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4CFC">
        <w:rPr>
          <w:sz w:val="28"/>
          <w:szCs w:val="28"/>
        </w:rPr>
        <w:t>• доступности</w:t>
      </w:r>
      <w:r w:rsidRPr="008F4CFC">
        <w:rPr>
          <w:rStyle w:val="apple-converted-space"/>
          <w:i/>
          <w:iCs/>
          <w:sz w:val="28"/>
          <w:szCs w:val="28"/>
        </w:rPr>
        <w:t> </w:t>
      </w:r>
      <w:r w:rsidRPr="008F4CFC">
        <w:rPr>
          <w:sz w:val="28"/>
          <w:szCs w:val="28"/>
        </w:rPr>
        <w:t>(простота, соответствие возрастным и индивидуальным особенностям);</w:t>
      </w:r>
    </w:p>
    <w:p w:rsidR="00752BA9" w:rsidRPr="008F4CFC" w:rsidRDefault="00752BA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4CFC">
        <w:rPr>
          <w:sz w:val="28"/>
          <w:szCs w:val="28"/>
        </w:rPr>
        <w:t>• наглядности</w:t>
      </w:r>
      <w:r w:rsidRPr="008F4CFC">
        <w:rPr>
          <w:rStyle w:val="apple-converted-space"/>
          <w:i/>
          <w:iCs/>
          <w:sz w:val="28"/>
          <w:szCs w:val="28"/>
        </w:rPr>
        <w:t> </w:t>
      </w:r>
      <w:r w:rsidRPr="008F4CFC">
        <w:rPr>
          <w:sz w:val="28"/>
          <w:szCs w:val="28"/>
        </w:rPr>
        <w:t>(иллюстративность, наличие дидактических материалов). “Чем более органов наших чу</w:t>
      </w:r>
      <w:proofErr w:type="gramStart"/>
      <w:r w:rsidRPr="008F4CFC">
        <w:rPr>
          <w:sz w:val="28"/>
          <w:szCs w:val="28"/>
        </w:rPr>
        <w:t>вств пр</w:t>
      </w:r>
      <w:proofErr w:type="gramEnd"/>
      <w:r w:rsidRPr="008F4CFC">
        <w:rPr>
          <w:sz w:val="28"/>
          <w:szCs w:val="28"/>
        </w:rPr>
        <w:t>инимает участие в восприятии какого-нибудь впечатления или группы впечатлений, тем прочнее ложатся эти впечатления в нашу механическую, нервную память, вернее сохраняются ею и легче, потом вспоминаются” (К.Д. Ушинский);</w:t>
      </w:r>
    </w:p>
    <w:p w:rsidR="00752BA9" w:rsidRPr="008F4CFC" w:rsidRDefault="00752BA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4CFC">
        <w:rPr>
          <w:sz w:val="28"/>
          <w:szCs w:val="28"/>
        </w:rPr>
        <w:t>• демократичности и гуманизма (взаимодействие педагога и ученика в социуме, реализация собственных творческих потребностей);</w:t>
      </w:r>
    </w:p>
    <w:p w:rsidR="00752BA9" w:rsidRPr="008F4CFC" w:rsidRDefault="00752BA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4CFC">
        <w:rPr>
          <w:sz w:val="28"/>
          <w:szCs w:val="28"/>
        </w:rPr>
        <w:t>• научности</w:t>
      </w:r>
      <w:r w:rsidRPr="008F4CFC">
        <w:rPr>
          <w:rStyle w:val="apple-converted-space"/>
          <w:i/>
          <w:iCs/>
          <w:sz w:val="28"/>
          <w:szCs w:val="28"/>
        </w:rPr>
        <w:t> </w:t>
      </w:r>
      <w:r w:rsidRPr="008F4CFC">
        <w:rPr>
          <w:sz w:val="28"/>
          <w:szCs w:val="28"/>
        </w:rPr>
        <w:t>(обоснованность, наличие методологической базы и теоретической основы).</w:t>
      </w:r>
    </w:p>
    <w:p w:rsidR="00752BA9" w:rsidRPr="008F4CFC" w:rsidRDefault="00752BA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8F4CFC">
        <w:rPr>
          <w:sz w:val="28"/>
          <w:szCs w:val="28"/>
        </w:rPr>
        <w:t xml:space="preserve">• “от простого к </w:t>
      </w:r>
      <w:proofErr w:type="gramStart"/>
      <w:r w:rsidRPr="008F4CFC">
        <w:rPr>
          <w:sz w:val="28"/>
          <w:szCs w:val="28"/>
        </w:rPr>
        <w:t>сложному</w:t>
      </w:r>
      <w:proofErr w:type="gramEnd"/>
      <w:r w:rsidRPr="008F4CFC">
        <w:rPr>
          <w:sz w:val="28"/>
          <w:szCs w:val="28"/>
        </w:rPr>
        <w:t>” (научившись элементарным навыкам работы, ребенок применяет свои знания в выполнении сложных творческих работ).</w:t>
      </w:r>
      <w:bookmarkStart w:id="0" w:name="_GoBack"/>
      <w:bookmarkEnd w:id="0"/>
    </w:p>
    <w:p w:rsidR="00434089" w:rsidRPr="00E86849" w:rsidRDefault="001E45CE" w:rsidP="00A55E71">
      <w:pPr>
        <w:pStyle w:val="3"/>
        <w:spacing w:after="0" w:line="276" w:lineRule="auto"/>
        <w:rPr>
          <w:rFonts w:ascii="Times New Roman" w:hAnsi="Times New Roman" w:cs="Times New Roman"/>
          <w:bCs w:val="0"/>
          <w:noProof w:val="0"/>
          <w:sz w:val="28"/>
          <w:szCs w:val="28"/>
        </w:rPr>
      </w:pPr>
      <w:r w:rsidRPr="00E86849">
        <w:rPr>
          <w:rFonts w:ascii="Times New Roman" w:hAnsi="Times New Roman" w:cs="Times New Roman"/>
          <w:bCs w:val="0"/>
          <w:noProof w:val="0"/>
          <w:sz w:val="28"/>
          <w:szCs w:val="28"/>
        </w:rPr>
        <w:lastRenderedPageBreak/>
        <w:t>Цели и задачи программы</w:t>
      </w:r>
    </w:p>
    <w:p w:rsidR="00434089" w:rsidRPr="00E86849" w:rsidRDefault="00434089" w:rsidP="00E86849">
      <w:pPr>
        <w:pStyle w:val="3"/>
        <w:spacing w:after="0" w:line="276" w:lineRule="auto"/>
        <w:ind w:firstLine="567"/>
        <w:jc w:val="both"/>
        <w:rPr>
          <w:rFonts w:ascii="Times New Roman" w:hAnsi="Times New Roman" w:cs="Times New Roman"/>
          <w:b w:val="0"/>
          <w:bCs w:val="0"/>
          <w:noProof w:val="0"/>
          <w:sz w:val="28"/>
          <w:szCs w:val="28"/>
        </w:rPr>
      </w:pPr>
      <w:r w:rsidRPr="00E86849">
        <w:rPr>
          <w:rFonts w:ascii="Times New Roman" w:hAnsi="Times New Roman" w:cs="Times New Roman"/>
          <w:bCs w:val="0"/>
          <w:noProof w:val="0"/>
          <w:sz w:val="28"/>
          <w:szCs w:val="28"/>
          <w:u w:val="single"/>
        </w:rPr>
        <w:t>Цель программы:</w:t>
      </w:r>
      <w:r w:rsidRPr="00E86849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создание условий для выявления и развития творческих способностей детей, пробуждать инициативу и самостоятельность принимаемых решений, привычку к свободному самовыражению, уверенность в себе.</w:t>
      </w:r>
    </w:p>
    <w:p w:rsidR="00434089" w:rsidRPr="00E86849" w:rsidRDefault="00434089" w:rsidP="00E86849">
      <w:pPr>
        <w:pStyle w:val="a4"/>
        <w:spacing w:before="0" w:beforeAutospacing="0" w:after="0" w:afterAutospacing="0" w:line="276" w:lineRule="auto"/>
        <w:ind w:firstLine="567"/>
        <w:rPr>
          <w:b/>
          <w:bCs/>
          <w:sz w:val="28"/>
          <w:szCs w:val="28"/>
          <w:u w:val="single"/>
          <w:shd w:val="clear" w:color="auto" w:fill="FFFFFF"/>
        </w:rPr>
      </w:pPr>
      <w:r w:rsidRPr="00E86849">
        <w:rPr>
          <w:b/>
          <w:bCs/>
          <w:sz w:val="28"/>
          <w:szCs w:val="28"/>
          <w:u w:val="single"/>
          <w:shd w:val="clear" w:color="auto" w:fill="FFFFFF"/>
        </w:rPr>
        <w:t>Задачи программы:</w:t>
      </w:r>
    </w:p>
    <w:p w:rsidR="00434089" w:rsidRPr="00E86849" w:rsidRDefault="00434089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Обучающие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Знакомить детей с основными понятиями и базовыми формами разных техник.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Обучать различным приемам работы с бумагой, солёным тестом, природным материалом.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Формировать умения следовать устным инструкциям.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proofErr w:type="gramStart"/>
      <w:r w:rsidRPr="00E86849">
        <w:rPr>
          <w:sz w:val="28"/>
          <w:szCs w:val="28"/>
        </w:rPr>
        <w:t>Знакомить детей с основными геометрическими понятиями: круг, квадрат, треугольник, угол, сторона, вершина и т.д.</w:t>
      </w:r>
      <w:proofErr w:type="gramEnd"/>
      <w:r w:rsidRPr="00E86849">
        <w:rPr>
          <w:sz w:val="28"/>
          <w:szCs w:val="28"/>
        </w:rPr>
        <w:t xml:space="preserve"> Обогащать словарь ребенка специальными терминами.</w:t>
      </w:r>
    </w:p>
    <w:p w:rsidR="00434089" w:rsidRPr="00E86849" w:rsidRDefault="00434089" w:rsidP="00E86849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Создавать композиции с изделиями, выполненными в разной технике.</w:t>
      </w:r>
    </w:p>
    <w:p w:rsidR="00434089" w:rsidRPr="00E86849" w:rsidRDefault="00B47438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Развивающие</w:t>
      </w:r>
    </w:p>
    <w:p w:rsidR="00434089" w:rsidRPr="00E86849" w:rsidRDefault="00434089" w:rsidP="00E8684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Развивать внимание, память, логическое и пространственное воображения.</w:t>
      </w:r>
    </w:p>
    <w:p w:rsidR="00434089" w:rsidRPr="00E86849" w:rsidRDefault="00434089" w:rsidP="00E8684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Развивать мелкую моторику рук и глазомер.</w:t>
      </w:r>
    </w:p>
    <w:p w:rsidR="00434089" w:rsidRPr="00E86849" w:rsidRDefault="00434089" w:rsidP="00E8684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Развивать художественный вкус, творческие способности и фантазии детей.</w:t>
      </w:r>
    </w:p>
    <w:p w:rsidR="00434089" w:rsidRPr="00E86849" w:rsidRDefault="00434089" w:rsidP="00E8684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Развивать у детей способность работать руками, приучать к точным движениям пальцев.</w:t>
      </w:r>
    </w:p>
    <w:p w:rsidR="00434089" w:rsidRPr="00E86849" w:rsidRDefault="00434089" w:rsidP="00E86849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Развивать пространственное воображение.</w:t>
      </w:r>
    </w:p>
    <w:p w:rsidR="00434089" w:rsidRPr="00E86849" w:rsidRDefault="00B47438" w:rsidP="00E86849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E86849">
        <w:rPr>
          <w:b/>
          <w:bCs/>
          <w:i/>
          <w:iCs/>
          <w:sz w:val="28"/>
          <w:szCs w:val="28"/>
        </w:rPr>
        <w:t>Воспитательные</w:t>
      </w:r>
    </w:p>
    <w:p w:rsidR="00434089" w:rsidRPr="00E86849" w:rsidRDefault="00434089" w:rsidP="00E8684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 xml:space="preserve">Воспитывать интерес к искусству солёного теста, природного материала, </w:t>
      </w:r>
      <w:proofErr w:type="spellStart"/>
      <w:r w:rsidRPr="00E86849">
        <w:rPr>
          <w:sz w:val="28"/>
          <w:szCs w:val="28"/>
        </w:rPr>
        <w:t>квиллинга</w:t>
      </w:r>
      <w:proofErr w:type="spellEnd"/>
      <w:r w:rsidRPr="00E86849">
        <w:rPr>
          <w:sz w:val="28"/>
          <w:szCs w:val="28"/>
        </w:rPr>
        <w:t>.</w:t>
      </w:r>
    </w:p>
    <w:p w:rsidR="00434089" w:rsidRPr="00E86849" w:rsidRDefault="00434089" w:rsidP="00E8684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Формировать культуру труда и совершенствовать трудовые навыки.</w:t>
      </w:r>
    </w:p>
    <w:p w:rsidR="00434089" w:rsidRPr="00E86849" w:rsidRDefault="00434089" w:rsidP="00E8684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Способствовать созданию игровых ситуаций, расширять коммуникативные способности детей.</w:t>
      </w:r>
    </w:p>
    <w:p w:rsidR="00434089" w:rsidRPr="00E86849" w:rsidRDefault="00434089" w:rsidP="00E86849">
      <w:pPr>
        <w:pStyle w:val="a4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E86849">
        <w:rPr>
          <w:sz w:val="28"/>
          <w:szCs w:val="28"/>
        </w:rPr>
        <w:t>Учить аккуратности, умению бережно и экономно использовать материал, содержать в порядке рабочее место.</w:t>
      </w:r>
    </w:p>
    <w:p w:rsidR="00B47438" w:rsidRPr="00E86849" w:rsidRDefault="00B47438" w:rsidP="00E86849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A35913" w:rsidRPr="00B7037B" w:rsidRDefault="00A35913" w:rsidP="00B7037B">
      <w:pPr>
        <w:spacing w:after="0"/>
        <w:rPr>
          <w:rFonts w:ascii="Times New Roman" w:hAnsi="Times New Roman"/>
          <w:sz w:val="28"/>
          <w:szCs w:val="28"/>
        </w:rPr>
      </w:pPr>
    </w:p>
    <w:p w:rsidR="00467818" w:rsidRPr="00B7037B" w:rsidRDefault="00D23BA0" w:rsidP="00A55E71">
      <w:pPr>
        <w:spacing w:after="0"/>
        <w:ind w:left="1080"/>
        <w:rPr>
          <w:rFonts w:ascii="Times New Roman" w:hAnsi="Times New Roman"/>
          <w:b/>
          <w:sz w:val="28"/>
          <w:szCs w:val="28"/>
        </w:rPr>
      </w:pPr>
      <w:r w:rsidRPr="00B7037B">
        <w:rPr>
          <w:rFonts w:ascii="Times New Roman" w:hAnsi="Times New Roman"/>
          <w:b/>
          <w:sz w:val="28"/>
          <w:szCs w:val="28"/>
        </w:rPr>
        <w:lastRenderedPageBreak/>
        <w:t xml:space="preserve"> 4  класс </w:t>
      </w:r>
      <w:r w:rsidR="00467818" w:rsidRPr="00B7037B">
        <w:rPr>
          <w:rFonts w:ascii="Times New Roman" w:hAnsi="Times New Roman"/>
          <w:b/>
          <w:sz w:val="28"/>
          <w:szCs w:val="28"/>
        </w:rPr>
        <w:t xml:space="preserve"> (34 часа)</w:t>
      </w:r>
    </w:p>
    <w:p w:rsidR="00467818" w:rsidRPr="00B7037B" w:rsidRDefault="00467818" w:rsidP="00B7037B">
      <w:pPr>
        <w:tabs>
          <w:tab w:val="left" w:pos="3900"/>
          <w:tab w:val="left" w:pos="9214"/>
        </w:tabs>
        <w:spacing w:after="0"/>
        <w:ind w:right="425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112" w:type="dxa"/>
        <w:jc w:val="center"/>
        <w:tblInd w:w="-4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0"/>
        <w:gridCol w:w="5260"/>
        <w:gridCol w:w="992"/>
        <w:gridCol w:w="4678"/>
        <w:gridCol w:w="1513"/>
        <w:gridCol w:w="949"/>
      </w:tblGrid>
      <w:tr w:rsidR="0050714D" w:rsidRPr="00B7037B" w:rsidTr="00500AF2">
        <w:trPr>
          <w:trHeight w:val="521"/>
          <w:jc w:val="center"/>
        </w:trPr>
        <w:tc>
          <w:tcPr>
            <w:tcW w:w="1720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7037B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B7037B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5260" w:type="dxa"/>
            <w:vMerge w:val="restart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Наименование разделов, тем</w:t>
            </w:r>
          </w:p>
        </w:tc>
        <w:tc>
          <w:tcPr>
            <w:tcW w:w="992" w:type="dxa"/>
            <w:vMerge w:val="restart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4678" w:type="dxa"/>
            <w:vMerge w:val="restart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Программное  содержание</w:t>
            </w:r>
          </w:p>
        </w:tc>
        <w:tc>
          <w:tcPr>
            <w:tcW w:w="2462" w:type="dxa"/>
            <w:gridSpan w:val="2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50714D" w:rsidRPr="00B7037B" w:rsidTr="00500AF2">
        <w:trPr>
          <w:trHeight w:val="607"/>
          <w:jc w:val="center"/>
        </w:trPr>
        <w:tc>
          <w:tcPr>
            <w:tcW w:w="1720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60" w:type="dxa"/>
            <w:vMerge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</w:t>
            </w: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факт</w:t>
            </w:r>
          </w:p>
        </w:tc>
      </w:tr>
      <w:tr w:rsidR="0050714D" w:rsidRPr="00B7037B" w:rsidTr="00500AF2">
        <w:trPr>
          <w:trHeight w:val="277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60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037B">
              <w:rPr>
                <w:rFonts w:ascii="Times New Roman" w:hAnsi="Times New Roman"/>
                <w:b/>
                <w:i/>
                <w:sz w:val="28"/>
                <w:szCs w:val="28"/>
              </w:rPr>
              <w:t>Работа с природным и бросовым материалами.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277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260" w:type="dxa"/>
          </w:tcPr>
          <w:p w:rsidR="0050714D" w:rsidRPr="00B7037B" w:rsidRDefault="0050714D" w:rsidP="0050714D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Художественное конструирование из п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риродных материалов. 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Merge w:val="restart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План работы кружка. Инструменты для обработки бумаги. Инструктаж по технике безопасности. Подготовка природного материала. </w:t>
            </w:r>
          </w:p>
        </w:tc>
        <w:tc>
          <w:tcPr>
            <w:tcW w:w="1513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277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260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Подготовка природного материала к работе, инструменты и приспособления, инструктаж по технике безопасности.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vMerge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277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-4</w:t>
            </w:r>
          </w:p>
        </w:tc>
        <w:tc>
          <w:tcPr>
            <w:tcW w:w="5260" w:type="dxa"/>
          </w:tcPr>
          <w:p w:rsidR="0050714D" w:rsidRPr="00B7037B" w:rsidRDefault="0050714D" w:rsidP="00C47E77">
            <w:pPr>
              <w:tabs>
                <w:tab w:val="left" w:pos="3900"/>
                <w:tab w:val="right" w:pos="5171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Композиция из природных материалов с изображением человека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Знакомство с композицией и разработка эскизов выбранных работ.</w:t>
            </w:r>
          </w:p>
        </w:tc>
        <w:tc>
          <w:tcPr>
            <w:tcW w:w="1513" w:type="dxa"/>
          </w:tcPr>
          <w:p w:rsidR="00500AF2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18.09,</w:t>
            </w:r>
          </w:p>
          <w:p w:rsidR="0050714D" w:rsidRPr="00B7037B" w:rsidRDefault="00500AF2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54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260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Коллективная работа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«В зоопарке». Всемирный день защиты животных.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Составление композиции. Прикрепление деталей и оформление картины.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День защиты животных.</w:t>
            </w:r>
          </w:p>
        </w:tc>
        <w:tc>
          <w:tcPr>
            <w:tcW w:w="1513" w:type="dxa"/>
          </w:tcPr>
          <w:p w:rsidR="0050714D" w:rsidRPr="00B7037B" w:rsidRDefault="00500AF2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42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260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Оформление и защита готовых изделий.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3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Защита готовых работ.</w:t>
            </w:r>
          </w:p>
        </w:tc>
        <w:tc>
          <w:tcPr>
            <w:tcW w:w="1513" w:type="dxa"/>
          </w:tcPr>
          <w:p w:rsidR="0050714D" w:rsidRPr="00B7037B" w:rsidRDefault="00500AF2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48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28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</w:pPr>
            <w:r w:rsidRPr="00B7037B">
              <w:rPr>
                <w:rFonts w:ascii="Times New Roman" w:hAnsi="Times New Roman"/>
                <w:b/>
                <w:i/>
                <w:sz w:val="28"/>
                <w:szCs w:val="28"/>
              </w:rPr>
              <w:t>Солёное тесто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1168"/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00AF2" w:rsidRDefault="00500AF2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-106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625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Инструменты и материалы. Правила техники безопасности. Вспоминаем историю и приёмы лепки из солёного теста.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Инструктаж по технике безопасности. Инструменты и материалы для работы с солёным тестом. Соо</w:t>
            </w:r>
            <w:r>
              <w:rPr>
                <w:rFonts w:ascii="Times New Roman" w:hAnsi="Times New Roman"/>
                <w:sz w:val="28"/>
                <w:szCs w:val="28"/>
              </w:rPr>
              <w:t>бщения учащихся с иллюстрациями, презентациями.</w:t>
            </w:r>
          </w:p>
        </w:tc>
        <w:tc>
          <w:tcPr>
            <w:tcW w:w="1513" w:type="dxa"/>
          </w:tcPr>
          <w:p w:rsidR="0050714D" w:rsidRPr="00B7037B" w:rsidRDefault="00500AF2" w:rsidP="00500AF2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390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8-9</w:t>
            </w: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Выбор нужных форм для изделия. Выбор изделия и разработка эскизов.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Выполнение работы «Новогодние игрушки». 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 2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Повторение   разных форм, лепка этих форм. Выбор изделия из солёного теста. Работа над приёмами лепки нужных форм для изделия.</w:t>
            </w:r>
          </w:p>
        </w:tc>
        <w:tc>
          <w:tcPr>
            <w:tcW w:w="1513" w:type="dxa"/>
          </w:tcPr>
          <w:p w:rsidR="00F52941" w:rsidRDefault="00500AF2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</w:t>
            </w:r>
          </w:p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647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-13</w:t>
            </w: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Всемирный день гор. 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 xml:space="preserve">Выполнение коллективных работ. «Домик в деревне», «Мы на прогулке». </w:t>
            </w:r>
          </w:p>
        </w:tc>
        <w:tc>
          <w:tcPr>
            <w:tcW w:w="992" w:type="dxa"/>
          </w:tcPr>
          <w:p w:rsidR="0050714D" w:rsidRPr="00B7037B" w:rsidRDefault="0050714D" w:rsidP="00C47E77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Дата-День гор. 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Работа над выполнением выбранных работ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самостоятельно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F52941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</w:t>
            </w:r>
          </w:p>
          <w:p w:rsidR="00F52941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</w:t>
            </w:r>
          </w:p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343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Оформление и защита готовых изделий.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Защита готовых изделий.</w:t>
            </w:r>
          </w:p>
        </w:tc>
        <w:tc>
          <w:tcPr>
            <w:tcW w:w="1513" w:type="dxa"/>
          </w:tcPr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1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153863">
            <w:pPr>
              <w:tabs>
                <w:tab w:val="left" w:pos="944"/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037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Работа с бумагой в технике </w:t>
            </w:r>
            <w:proofErr w:type="spellStart"/>
            <w:r w:rsidRPr="00B7037B">
              <w:rPr>
                <w:rFonts w:ascii="Times New Roman" w:hAnsi="Times New Roman"/>
                <w:b/>
                <w:i/>
                <w:sz w:val="28"/>
                <w:szCs w:val="28"/>
              </w:rPr>
              <w:t>квиллинг</w:t>
            </w:r>
            <w:proofErr w:type="spellEnd"/>
            <w:r w:rsidRPr="00B7037B">
              <w:rPr>
                <w:rFonts w:ascii="Times New Roman" w:hAnsi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   10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0714D" w:rsidRPr="00B7037B" w:rsidRDefault="0050714D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366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153863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Инструменты и материалы. Правила техники безопасности.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Формы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квиллинга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   1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Инструменты и материалы для работы в технике </w:t>
            </w:r>
            <w:proofErr w:type="spellStart"/>
            <w:r w:rsidRPr="00B7037B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  <w:r w:rsidRPr="00B7037B">
              <w:rPr>
                <w:rFonts w:ascii="Times New Roman" w:hAnsi="Times New Roman"/>
                <w:sz w:val="28"/>
                <w:szCs w:val="28"/>
              </w:rPr>
              <w:t>. Инструктаж по ТБ работы с бумагой.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Основные формы.</w:t>
            </w:r>
          </w:p>
        </w:tc>
        <w:tc>
          <w:tcPr>
            <w:tcW w:w="1513" w:type="dxa"/>
          </w:tcPr>
          <w:p w:rsidR="00F52941" w:rsidRDefault="00F52941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</w:t>
            </w:r>
          </w:p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153863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Создание проекта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Волшебство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квиллинга</w:t>
            </w:r>
            <w:proofErr w:type="spellEnd"/>
            <w:r w:rsidRPr="00B7037B">
              <w:rPr>
                <w:rFonts w:ascii="Times New Roman" w:hAnsi="Times New Roman"/>
                <w:sz w:val="28"/>
                <w:szCs w:val="28"/>
              </w:rPr>
              <w:t xml:space="preserve">». 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    1</w:t>
            </w:r>
          </w:p>
        </w:tc>
        <w:tc>
          <w:tcPr>
            <w:tcW w:w="4678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История появления. Какие работы можно выполнить в 4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классе. Выполнение проекта в группах.</w:t>
            </w:r>
          </w:p>
        </w:tc>
        <w:tc>
          <w:tcPr>
            <w:tcW w:w="1513" w:type="dxa"/>
          </w:tcPr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18.12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lastRenderedPageBreak/>
              <w:t>17-18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Рамочка для фотографии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подарок папе.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Выбор композиции и изготовление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нужных форм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.Сбор композиции.</w:t>
            </w:r>
          </w:p>
        </w:tc>
        <w:tc>
          <w:tcPr>
            <w:tcW w:w="1513" w:type="dxa"/>
          </w:tcPr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25.12, 15.01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19-20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Композиция «Бабочка». 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Изготовление основных форм. Изготовление и оформление композиции.</w:t>
            </w:r>
          </w:p>
        </w:tc>
        <w:tc>
          <w:tcPr>
            <w:tcW w:w="1513" w:type="dxa"/>
          </w:tcPr>
          <w:p w:rsidR="00F52941" w:rsidRDefault="00F52941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</w:t>
            </w:r>
          </w:p>
          <w:p w:rsidR="00F52941" w:rsidRDefault="00F52941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</w:t>
            </w:r>
          </w:p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Групповая работа 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«Домик и ёлочка».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Изготовление рисунка и составление композиции.</w:t>
            </w:r>
          </w:p>
        </w:tc>
        <w:tc>
          <w:tcPr>
            <w:tcW w:w="1513" w:type="dxa"/>
          </w:tcPr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22-23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Коллективная работа. «Жар-птица»</w:t>
            </w:r>
            <w:r>
              <w:rPr>
                <w:rFonts w:ascii="Times New Roman" w:hAnsi="Times New Roman"/>
                <w:sz w:val="28"/>
                <w:szCs w:val="28"/>
              </w:rPr>
              <w:t>. Скоро День птиц.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Распределение работы и выполнение композиции самостоятельно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Когда день птиц?</w:t>
            </w:r>
          </w:p>
        </w:tc>
        <w:tc>
          <w:tcPr>
            <w:tcW w:w="1513" w:type="dxa"/>
          </w:tcPr>
          <w:p w:rsidR="00F52941" w:rsidRDefault="00F52941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</w:t>
            </w:r>
          </w:p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45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Оформлен</w:t>
            </w:r>
            <w:r>
              <w:rPr>
                <w:rFonts w:ascii="Times New Roman" w:hAnsi="Times New Roman"/>
                <w:sz w:val="28"/>
                <w:szCs w:val="28"/>
              </w:rPr>
              <w:t>ие и защита коллективной работы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Защита готовых работ.</w:t>
            </w:r>
          </w:p>
        </w:tc>
        <w:tc>
          <w:tcPr>
            <w:tcW w:w="1513" w:type="dxa"/>
          </w:tcPr>
          <w:p w:rsidR="00F52941" w:rsidRDefault="00F52941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</w:t>
            </w:r>
          </w:p>
          <w:p w:rsidR="0050714D" w:rsidRPr="00B7037B" w:rsidRDefault="0050714D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34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7037B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Декоративное панно. 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3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Правила техники безопасности. 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 xml:space="preserve">Выбор творческих проектов по изготовлению декоративных панно. 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Виды декоративных панно и способы изготовления. Выбор проекта. Инструктаж по ТБ.</w:t>
            </w:r>
          </w:p>
        </w:tc>
        <w:tc>
          <w:tcPr>
            <w:tcW w:w="1513" w:type="dxa"/>
          </w:tcPr>
          <w:p w:rsidR="0050714D" w:rsidRPr="00B7037B" w:rsidRDefault="00F52941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26</w:t>
            </w:r>
            <w:r>
              <w:rPr>
                <w:rFonts w:ascii="Times New Roman" w:hAnsi="Times New Roman"/>
                <w:sz w:val="28"/>
                <w:szCs w:val="28"/>
              </w:rPr>
              <w:t>-28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Разработка эскизов проекта. </w:t>
            </w:r>
            <w:r>
              <w:rPr>
                <w:rFonts w:ascii="Times New Roman" w:hAnsi="Times New Roman"/>
                <w:sz w:val="28"/>
                <w:szCs w:val="28"/>
              </w:rPr>
              <w:t>Выполнение работы по выбору.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  <w:tab w:val="left" w:pos="9214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Разработка эскиза проекта. Подготовка материала к работе, инструменты и приспособления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13" w:type="dxa"/>
          </w:tcPr>
          <w:p w:rsidR="00F52941" w:rsidRDefault="00F52941" w:rsidP="00F52941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11.03,</w:t>
            </w:r>
          </w:p>
          <w:p w:rsidR="0050714D" w:rsidRPr="00B7037B" w:rsidRDefault="00F52941" w:rsidP="00F52941">
            <w:pPr>
              <w:tabs>
                <w:tab w:val="left" w:pos="3900"/>
                <w:tab w:val="left" w:pos="9214"/>
              </w:tabs>
              <w:spacing w:after="0"/>
              <w:ind w:right="42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18.03, 01.04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  <w:tab w:val="left" w:pos="9214"/>
              </w:tabs>
              <w:spacing w:after="0"/>
              <w:ind w:right="425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476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C7466C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    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-31</w:t>
            </w:r>
          </w:p>
        </w:tc>
        <w:tc>
          <w:tcPr>
            <w:tcW w:w="5260" w:type="dxa"/>
          </w:tcPr>
          <w:p w:rsidR="0050714D" w:rsidRPr="00B7037B" w:rsidRDefault="0050714D" w:rsidP="00C7466C">
            <w:pPr>
              <w:tabs>
                <w:tab w:val="left" w:pos="3900"/>
              </w:tabs>
              <w:spacing w:after="0"/>
              <w:ind w:right="34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 xml:space="preserve">Декоративное панно «Цветы в вазе» в </w:t>
            </w:r>
            <w:r w:rsidRPr="00B7037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технике </w:t>
            </w:r>
            <w:proofErr w:type="spellStart"/>
            <w:r w:rsidRPr="00B7037B">
              <w:rPr>
                <w:rFonts w:ascii="Times New Roman" w:hAnsi="Times New Roman"/>
                <w:sz w:val="28"/>
                <w:szCs w:val="28"/>
              </w:rPr>
              <w:t>квиллинг</w:t>
            </w:r>
            <w:proofErr w:type="spellEnd"/>
            <w:r w:rsidRPr="00B703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992" w:type="dxa"/>
          </w:tcPr>
          <w:p w:rsidR="0050714D" w:rsidRPr="00B7037B" w:rsidRDefault="0050714D" w:rsidP="00C7466C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8" w:type="dxa"/>
          </w:tcPr>
          <w:p w:rsidR="0050714D" w:rsidRPr="00B7037B" w:rsidRDefault="0050714D" w:rsidP="00C7466C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Изготовление панно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группе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513" w:type="dxa"/>
          </w:tcPr>
          <w:p w:rsidR="00F52941" w:rsidRDefault="00F52941" w:rsidP="00F52941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08.04,</w:t>
            </w:r>
          </w:p>
          <w:p w:rsidR="00F52941" w:rsidRDefault="00F52941" w:rsidP="00F52941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15.04,</w:t>
            </w:r>
          </w:p>
          <w:p w:rsidR="0050714D" w:rsidRPr="00B7037B" w:rsidRDefault="00F52941" w:rsidP="00F52941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370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5260" w:type="dxa"/>
          </w:tcPr>
          <w:p w:rsidR="0050714D" w:rsidRPr="00B7037B" w:rsidRDefault="0050714D" w:rsidP="00EF16C4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творческого альбома</w:t>
            </w:r>
            <w:r w:rsidRPr="00B7037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50714D" w:rsidRPr="00B7037B" w:rsidRDefault="0050714D" w:rsidP="00213466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Создание творческого альбома.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Сбор информации,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фото работ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коллектива кружка.</w:t>
            </w:r>
          </w:p>
        </w:tc>
        <w:tc>
          <w:tcPr>
            <w:tcW w:w="1513" w:type="dxa"/>
          </w:tcPr>
          <w:p w:rsidR="0050714D" w:rsidRPr="00B7037B" w:rsidRDefault="00F52941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714D" w:rsidRPr="00B7037B" w:rsidTr="00500AF2">
        <w:trPr>
          <w:trHeight w:val="571"/>
          <w:jc w:val="center"/>
        </w:trPr>
        <w:tc>
          <w:tcPr>
            <w:tcW w:w="172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33-34</w:t>
            </w:r>
          </w:p>
        </w:tc>
        <w:tc>
          <w:tcPr>
            <w:tcW w:w="5260" w:type="dxa"/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Оформление выставки «Наши умелые ручки».</w:t>
            </w:r>
          </w:p>
        </w:tc>
        <w:tc>
          <w:tcPr>
            <w:tcW w:w="992" w:type="dxa"/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</w:tcPr>
          <w:p w:rsidR="0050714D" w:rsidRPr="00B7037B" w:rsidRDefault="0050714D" w:rsidP="00C97192">
            <w:pPr>
              <w:tabs>
                <w:tab w:val="left" w:pos="390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B7037B">
              <w:rPr>
                <w:rFonts w:ascii="Times New Roman" w:hAnsi="Times New Roman"/>
                <w:sz w:val="28"/>
                <w:szCs w:val="28"/>
              </w:rPr>
              <w:t>Сбор материала и оформление выставки кружка «Умелые ручки». Получение сертификатов об окончании кружка.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Грамоты за лучшие результаты.</w:t>
            </w:r>
          </w:p>
        </w:tc>
        <w:tc>
          <w:tcPr>
            <w:tcW w:w="1513" w:type="dxa"/>
          </w:tcPr>
          <w:p w:rsidR="00F52941" w:rsidRDefault="00F52941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13.05,</w:t>
            </w:r>
          </w:p>
          <w:p w:rsidR="0050714D" w:rsidRPr="00B7037B" w:rsidRDefault="00F52941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949" w:type="dxa"/>
          </w:tcPr>
          <w:p w:rsidR="0050714D" w:rsidRPr="00B7037B" w:rsidRDefault="0050714D" w:rsidP="00B7037B">
            <w:pPr>
              <w:tabs>
                <w:tab w:val="left" w:pos="390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67818" w:rsidRPr="00B7037B" w:rsidRDefault="00467818" w:rsidP="00B7037B">
      <w:pPr>
        <w:tabs>
          <w:tab w:val="left" w:pos="390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67818" w:rsidRPr="00B7037B" w:rsidRDefault="00467818" w:rsidP="00B7037B">
      <w:pPr>
        <w:spacing w:after="0"/>
        <w:rPr>
          <w:rFonts w:ascii="Times New Roman" w:hAnsi="Times New Roman"/>
          <w:sz w:val="28"/>
          <w:szCs w:val="28"/>
        </w:rPr>
      </w:pPr>
    </w:p>
    <w:p w:rsidR="007368BD" w:rsidRPr="00C178B3" w:rsidRDefault="007368BD" w:rsidP="00C178B3">
      <w:pPr>
        <w:spacing w:after="0"/>
        <w:rPr>
          <w:rFonts w:ascii="Times New Roman" w:hAnsi="Times New Roman"/>
          <w:sz w:val="24"/>
          <w:szCs w:val="24"/>
        </w:rPr>
      </w:pPr>
    </w:p>
    <w:p w:rsidR="007368BD" w:rsidRPr="00C178B3" w:rsidRDefault="007368BD" w:rsidP="00C178B3">
      <w:pPr>
        <w:spacing w:after="0"/>
        <w:rPr>
          <w:rFonts w:ascii="Times New Roman" w:hAnsi="Times New Roman"/>
          <w:sz w:val="24"/>
          <w:szCs w:val="24"/>
        </w:rPr>
      </w:pPr>
    </w:p>
    <w:p w:rsidR="007368BD" w:rsidRPr="00C178B3" w:rsidRDefault="007368BD" w:rsidP="00C178B3">
      <w:pPr>
        <w:spacing w:after="0"/>
        <w:rPr>
          <w:rFonts w:ascii="Times New Roman" w:hAnsi="Times New Roman"/>
          <w:sz w:val="24"/>
          <w:szCs w:val="24"/>
        </w:rPr>
        <w:sectPr w:rsidR="007368BD" w:rsidRPr="00C178B3" w:rsidSect="00530088">
          <w:pgSz w:w="16838" w:h="11906" w:orient="landscape"/>
          <w:pgMar w:top="1276" w:right="1134" w:bottom="1418" w:left="1134" w:header="709" w:footer="709" w:gutter="0"/>
          <w:pgBorders w:display="firstPage" w:offsetFrom="page">
            <w:top w:val="thinThickMediumGap" w:sz="24" w:space="24" w:color="auto"/>
            <w:left w:val="thinThickMediumGap" w:sz="24" w:space="24" w:color="auto"/>
            <w:bottom w:val="thickThinMediumGap" w:sz="24" w:space="24" w:color="auto"/>
            <w:right w:val="thickThinMediumGap" w:sz="24" w:space="24" w:color="auto"/>
          </w:pgBorders>
          <w:cols w:space="708"/>
          <w:docGrid w:linePitch="360"/>
        </w:sectPr>
      </w:pPr>
    </w:p>
    <w:p w:rsidR="00894507" w:rsidRPr="00AE4D8F" w:rsidRDefault="00894507" w:rsidP="00C178B3">
      <w:pPr>
        <w:spacing w:after="0"/>
        <w:rPr>
          <w:rFonts w:ascii="Times New Roman" w:hAnsi="Times New Roman"/>
          <w:sz w:val="24"/>
          <w:szCs w:val="24"/>
        </w:rPr>
      </w:pPr>
    </w:p>
    <w:p w:rsidR="00894507" w:rsidRPr="00AE4D8F" w:rsidRDefault="00894507" w:rsidP="00C178B3">
      <w:pPr>
        <w:spacing w:after="0"/>
        <w:rPr>
          <w:rFonts w:ascii="Times New Roman" w:hAnsi="Times New Roman"/>
          <w:sz w:val="24"/>
          <w:szCs w:val="24"/>
        </w:rPr>
      </w:pPr>
    </w:p>
    <w:p w:rsidR="00894507" w:rsidRPr="0050714D" w:rsidRDefault="002321B0" w:rsidP="0050714D">
      <w:pPr>
        <w:pStyle w:val="ad"/>
        <w:spacing w:after="0"/>
        <w:rPr>
          <w:rFonts w:ascii="Times New Roman" w:hAnsi="Times New Roman"/>
          <w:b/>
          <w:sz w:val="28"/>
          <w:szCs w:val="28"/>
        </w:rPr>
      </w:pPr>
      <w:r w:rsidRPr="0050714D">
        <w:rPr>
          <w:rFonts w:ascii="Times New Roman" w:hAnsi="Times New Roman"/>
          <w:b/>
          <w:sz w:val="28"/>
          <w:szCs w:val="28"/>
        </w:rPr>
        <w:t>Методические материалы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D18FF">
        <w:rPr>
          <w:rFonts w:ascii="Times New Roman" w:hAnsi="Times New Roman"/>
          <w:sz w:val="28"/>
          <w:szCs w:val="28"/>
          <w:u w:val="single"/>
        </w:rPr>
        <w:t>При проведении занятий учитывается: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-  уровень знаний, умений и навыков воспитанников</w:t>
      </w:r>
      <w:r w:rsidR="002321B0" w:rsidRPr="002D18FF">
        <w:rPr>
          <w:rFonts w:ascii="Times New Roman" w:hAnsi="Times New Roman"/>
          <w:sz w:val="28"/>
          <w:szCs w:val="28"/>
        </w:rPr>
        <w:t>;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-  самостоятельность ребёнка</w:t>
      </w:r>
      <w:r w:rsidR="002321B0" w:rsidRPr="002D18FF">
        <w:rPr>
          <w:rFonts w:ascii="Times New Roman" w:hAnsi="Times New Roman"/>
          <w:sz w:val="28"/>
          <w:szCs w:val="28"/>
        </w:rPr>
        <w:t>;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-  его активность</w:t>
      </w:r>
      <w:r w:rsidR="002321B0" w:rsidRPr="002D18FF">
        <w:rPr>
          <w:rFonts w:ascii="Times New Roman" w:hAnsi="Times New Roman"/>
          <w:sz w:val="28"/>
          <w:szCs w:val="28"/>
        </w:rPr>
        <w:t>;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-  его индивидуальность</w:t>
      </w:r>
      <w:r w:rsidR="002321B0" w:rsidRPr="002D18FF">
        <w:rPr>
          <w:rFonts w:ascii="Times New Roman" w:hAnsi="Times New Roman"/>
          <w:sz w:val="28"/>
          <w:szCs w:val="28"/>
        </w:rPr>
        <w:t>;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-  его индивидуальные особенности</w:t>
      </w:r>
      <w:r w:rsidR="002321B0" w:rsidRPr="002D18FF">
        <w:rPr>
          <w:rFonts w:ascii="Times New Roman" w:hAnsi="Times New Roman"/>
          <w:sz w:val="28"/>
          <w:szCs w:val="28"/>
        </w:rPr>
        <w:t>;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-  особенности памяти, мышления и познавательные интересы</w:t>
      </w:r>
      <w:r w:rsidR="002321B0" w:rsidRPr="002D18FF">
        <w:rPr>
          <w:rFonts w:ascii="Times New Roman" w:hAnsi="Times New Roman"/>
          <w:sz w:val="28"/>
          <w:szCs w:val="28"/>
        </w:rPr>
        <w:t>.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Ведущими технологиями </w:t>
      </w:r>
      <w:r w:rsidR="002321B0" w:rsidRPr="002D18FF">
        <w:rPr>
          <w:rFonts w:ascii="Times New Roman" w:hAnsi="Times New Roman"/>
          <w:sz w:val="28"/>
          <w:szCs w:val="28"/>
        </w:rPr>
        <w:t>кружка</w:t>
      </w:r>
      <w:r w:rsidRPr="002D18FF">
        <w:rPr>
          <w:rFonts w:ascii="Times New Roman" w:hAnsi="Times New Roman"/>
          <w:sz w:val="28"/>
          <w:szCs w:val="28"/>
        </w:rPr>
        <w:t xml:space="preserve"> являются  проектная деятельность. 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b/>
          <w:i/>
          <w:sz w:val="28"/>
          <w:szCs w:val="28"/>
        </w:rPr>
        <w:t>Формы и методы занятий</w:t>
      </w:r>
      <w:r w:rsidRPr="002D18FF">
        <w:rPr>
          <w:rFonts w:ascii="Times New Roman" w:hAnsi="Times New Roman"/>
          <w:sz w:val="28"/>
          <w:szCs w:val="28"/>
        </w:rPr>
        <w:t>.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D18FF">
        <w:rPr>
          <w:rFonts w:ascii="Times New Roman" w:hAnsi="Times New Roman"/>
          <w:sz w:val="28"/>
          <w:szCs w:val="28"/>
          <w:u w:val="single"/>
        </w:rPr>
        <w:t>В процессе занятий используются различные формы занятий: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традиционные, комбинированные и практические занятия; беседы, игры. 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А также различные методы:</w:t>
      </w:r>
    </w:p>
    <w:p w:rsidR="00894507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  <w:u w:val="single"/>
        </w:rPr>
        <w:t>Методы, в основе которых лежит способ организации занятия</w:t>
      </w:r>
      <w:r w:rsidRPr="002D18FF">
        <w:rPr>
          <w:rFonts w:ascii="Times New Roman" w:hAnsi="Times New Roman"/>
          <w:sz w:val="28"/>
          <w:szCs w:val="28"/>
        </w:rPr>
        <w:t>:</w:t>
      </w:r>
    </w:p>
    <w:p w:rsidR="002321B0" w:rsidRPr="002D18FF" w:rsidRDefault="00894507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r w:rsidRPr="002D18FF">
        <w:rPr>
          <w:rFonts w:ascii="Times New Roman" w:hAnsi="Times New Roman"/>
          <w:i/>
          <w:sz w:val="28"/>
          <w:szCs w:val="28"/>
        </w:rPr>
        <w:t>словесный</w:t>
      </w:r>
      <w:r w:rsidRPr="002D18FF">
        <w:rPr>
          <w:rFonts w:ascii="Times New Roman" w:hAnsi="Times New Roman"/>
          <w:sz w:val="28"/>
          <w:szCs w:val="28"/>
        </w:rPr>
        <w:t xml:space="preserve"> (устное изло</w:t>
      </w:r>
      <w:r w:rsidR="002321B0" w:rsidRPr="002D18FF">
        <w:rPr>
          <w:rFonts w:ascii="Times New Roman" w:hAnsi="Times New Roman"/>
          <w:sz w:val="28"/>
          <w:szCs w:val="28"/>
        </w:rPr>
        <w:t>жение, беседа, рассказ, и т.д.</w:t>
      </w:r>
      <w:r w:rsidR="0014459D" w:rsidRPr="002D18FF">
        <w:rPr>
          <w:rFonts w:ascii="Times New Roman" w:hAnsi="Times New Roman"/>
          <w:sz w:val="28"/>
          <w:szCs w:val="28"/>
        </w:rPr>
        <w:t>);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2D18FF">
        <w:rPr>
          <w:rFonts w:ascii="Times New Roman" w:hAnsi="Times New Roman"/>
          <w:sz w:val="28"/>
          <w:szCs w:val="28"/>
        </w:rPr>
        <w:t xml:space="preserve">• </w:t>
      </w:r>
      <w:r w:rsidRPr="002D18FF">
        <w:rPr>
          <w:rFonts w:ascii="Times New Roman" w:hAnsi="Times New Roman"/>
          <w:i/>
          <w:sz w:val="28"/>
          <w:szCs w:val="28"/>
        </w:rPr>
        <w:t>наглядный</w:t>
      </w:r>
      <w:r w:rsidRPr="002D18FF">
        <w:rPr>
          <w:rFonts w:ascii="Times New Roman" w:hAnsi="Times New Roman"/>
          <w:sz w:val="28"/>
          <w:szCs w:val="28"/>
        </w:rPr>
        <w:t xml:space="preserve"> (показ мультиме</w:t>
      </w:r>
      <w:r w:rsidR="0014459D" w:rsidRPr="002D18FF">
        <w:rPr>
          <w:rFonts w:ascii="Times New Roman" w:hAnsi="Times New Roman"/>
          <w:sz w:val="28"/>
          <w:szCs w:val="28"/>
        </w:rPr>
        <w:t xml:space="preserve">дийных  материалов, иллюстраций, </w:t>
      </w:r>
      <w:r w:rsidRPr="002D18FF">
        <w:rPr>
          <w:rFonts w:ascii="Times New Roman" w:hAnsi="Times New Roman"/>
          <w:sz w:val="28"/>
          <w:szCs w:val="28"/>
        </w:rPr>
        <w:t>наблюдение, показ (выполнение) педагогом, работа по образцу и др.)</w:t>
      </w:r>
      <w:r w:rsidR="0014459D" w:rsidRPr="002D18FF">
        <w:rPr>
          <w:rFonts w:ascii="Times New Roman" w:hAnsi="Times New Roman"/>
          <w:sz w:val="28"/>
          <w:szCs w:val="28"/>
        </w:rPr>
        <w:t>;</w:t>
      </w:r>
      <w:proofErr w:type="gramEnd"/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практический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(выполнение работ по инструкционным картам, схемам и др.)</w:t>
      </w:r>
      <w:r w:rsidR="0014459D" w:rsidRPr="002D18FF">
        <w:rPr>
          <w:rFonts w:ascii="Times New Roman" w:hAnsi="Times New Roman"/>
          <w:sz w:val="28"/>
          <w:szCs w:val="28"/>
        </w:rPr>
        <w:t>.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D18FF">
        <w:rPr>
          <w:rFonts w:ascii="Times New Roman" w:hAnsi="Times New Roman"/>
          <w:sz w:val="28"/>
          <w:szCs w:val="28"/>
          <w:u w:val="single"/>
        </w:rPr>
        <w:t>Методы, в основе которых лежит уровень деятельности детей: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i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объяснительно-иллюстративный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дети воспринимают и усваивают готовую информацию</w:t>
      </w:r>
      <w:r w:rsidR="0014459D" w:rsidRPr="002D18FF">
        <w:rPr>
          <w:rFonts w:ascii="Times New Roman" w:hAnsi="Times New Roman"/>
          <w:sz w:val="28"/>
          <w:szCs w:val="28"/>
        </w:rPr>
        <w:t>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репродуктивный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учащиеся воспроизводят полученные знания и освоенные способы деятельности</w:t>
      </w:r>
      <w:r w:rsidR="0014459D" w:rsidRPr="002D18FF">
        <w:rPr>
          <w:rFonts w:ascii="Times New Roman" w:hAnsi="Times New Roman"/>
          <w:sz w:val="28"/>
          <w:szCs w:val="28"/>
        </w:rPr>
        <w:t>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частично-поисковый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участие детей в коллективном поиске, решение поставленной задачи совместно с педагогом</w:t>
      </w:r>
      <w:r w:rsidR="0014459D" w:rsidRPr="002D18FF">
        <w:rPr>
          <w:rFonts w:ascii="Times New Roman" w:hAnsi="Times New Roman"/>
          <w:sz w:val="28"/>
          <w:szCs w:val="28"/>
        </w:rPr>
        <w:t>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исследовательский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самостоятельная творческая работа учащихся</w:t>
      </w:r>
      <w:r w:rsidR="0014459D" w:rsidRPr="002D18FF">
        <w:rPr>
          <w:rFonts w:ascii="Times New Roman" w:hAnsi="Times New Roman"/>
          <w:sz w:val="28"/>
          <w:szCs w:val="28"/>
        </w:rPr>
        <w:t>.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  <w:u w:val="single"/>
        </w:rPr>
      </w:pPr>
      <w:r w:rsidRPr="002D18FF">
        <w:rPr>
          <w:rFonts w:ascii="Times New Roman" w:hAnsi="Times New Roman"/>
          <w:sz w:val="28"/>
          <w:szCs w:val="28"/>
          <w:u w:val="single"/>
        </w:rPr>
        <w:t>Методы, в основе которых лежит форма организации деятельности учащихся на занятиях: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фронтальный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одновременная работа со всеми учащимися</w:t>
      </w:r>
      <w:r w:rsidR="0014459D" w:rsidRPr="002D18FF">
        <w:rPr>
          <w:rFonts w:ascii="Times New Roman" w:hAnsi="Times New Roman"/>
          <w:sz w:val="28"/>
          <w:szCs w:val="28"/>
        </w:rPr>
        <w:t>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индивидуально-фронтальный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чередование индивидуальных и фронтальных форм работы</w:t>
      </w:r>
      <w:r w:rsidR="0014459D" w:rsidRPr="002D18FF">
        <w:rPr>
          <w:rFonts w:ascii="Times New Roman" w:hAnsi="Times New Roman"/>
          <w:sz w:val="28"/>
          <w:szCs w:val="28"/>
        </w:rPr>
        <w:t>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• </w:t>
      </w:r>
      <w:r w:rsidRPr="002D18FF">
        <w:rPr>
          <w:rFonts w:ascii="Times New Roman" w:hAnsi="Times New Roman"/>
          <w:i/>
          <w:sz w:val="28"/>
          <w:szCs w:val="28"/>
        </w:rPr>
        <w:t xml:space="preserve">групповой </w:t>
      </w:r>
      <w:r w:rsidR="0014459D" w:rsidRPr="002D18FF">
        <w:rPr>
          <w:rFonts w:ascii="Times New Roman" w:hAnsi="Times New Roman"/>
          <w:sz w:val="28"/>
          <w:szCs w:val="28"/>
        </w:rPr>
        <w:t>– организация работы в группах;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i/>
          <w:sz w:val="28"/>
          <w:szCs w:val="28"/>
        </w:rPr>
        <w:t xml:space="preserve">• </w:t>
      </w:r>
      <w:proofErr w:type="gramStart"/>
      <w:r w:rsidRPr="002D18FF">
        <w:rPr>
          <w:rFonts w:ascii="Times New Roman" w:hAnsi="Times New Roman"/>
          <w:i/>
          <w:sz w:val="28"/>
          <w:szCs w:val="28"/>
        </w:rPr>
        <w:t>индивидуальный</w:t>
      </w:r>
      <w:proofErr w:type="gramEnd"/>
      <w:r w:rsidRPr="002D18FF">
        <w:rPr>
          <w:rFonts w:ascii="Times New Roman" w:hAnsi="Times New Roman"/>
          <w:sz w:val="28"/>
          <w:szCs w:val="28"/>
        </w:rPr>
        <w:t xml:space="preserve"> – индивидуальное выпо</w:t>
      </w:r>
      <w:r w:rsidR="0014459D" w:rsidRPr="002D18FF">
        <w:rPr>
          <w:rFonts w:ascii="Times New Roman" w:hAnsi="Times New Roman"/>
          <w:sz w:val="28"/>
          <w:szCs w:val="28"/>
        </w:rPr>
        <w:t>лнение заданий, решение проблем;</w:t>
      </w:r>
    </w:p>
    <w:p w:rsidR="002321B0" w:rsidRPr="002D18FF" w:rsidRDefault="002321B0" w:rsidP="002D18FF">
      <w:pPr>
        <w:spacing w:after="0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• и другие.</w:t>
      </w:r>
    </w:p>
    <w:p w:rsidR="0014459D" w:rsidRDefault="0014459D" w:rsidP="002D18FF">
      <w:pPr>
        <w:spacing w:after="0"/>
        <w:rPr>
          <w:rFonts w:ascii="Times New Roman" w:hAnsi="Times New Roman"/>
          <w:sz w:val="28"/>
          <w:szCs w:val="28"/>
        </w:rPr>
      </w:pPr>
    </w:p>
    <w:p w:rsidR="002D18FF" w:rsidRPr="002D18FF" w:rsidRDefault="002D18FF" w:rsidP="002D18FF">
      <w:pPr>
        <w:spacing w:after="0"/>
        <w:rPr>
          <w:rFonts w:ascii="Times New Roman" w:hAnsi="Times New Roman"/>
          <w:sz w:val="28"/>
          <w:szCs w:val="28"/>
        </w:rPr>
      </w:pPr>
    </w:p>
    <w:p w:rsidR="0014459D" w:rsidRPr="002D18FF" w:rsidRDefault="0014459D" w:rsidP="002D18FF">
      <w:pPr>
        <w:spacing w:after="0"/>
        <w:rPr>
          <w:rFonts w:ascii="Times New Roman" w:hAnsi="Times New Roman"/>
          <w:sz w:val="28"/>
          <w:szCs w:val="28"/>
        </w:rPr>
      </w:pPr>
    </w:p>
    <w:p w:rsidR="002321B0" w:rsidRPr="002D18FF" w:rsidRDefault="002321B0" w:rsidP="002D18F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18FF">
        <w:rPr>
          <w:rFonts w:ascii="Times New Roman" w:hAnsi="Times New Roman"/>
          <w:b/>
          <w:sz w:val="28"/>
          <w:szCs w:val="28"/>
        </w:rPr>
        <w:lastRenderedPageBreak/>
        <w:t>5. Литература</w:t>
      </w:r>
    </w:p>
    <w:p w:rsidR="002321B0" w:rsidRPr="002D18FF" w:rsidRDefault="002321B0" w:rsidP="002D18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2D18FF">
        <w:rPr>
          <w:rFonts w:ascii="Times New Roman" w:hAnsi="Times New Roman"/>
          <w:b/>
          <w:sz w:val="28"/>
          <w:szCs w:val="28"/>
        </w:rPr>
        <w:t>5.1. Литература для учителя</w:t>
      </w:r>
      <w:r w:rsidR="0014459D" w:rsidRPr="002D18FF">
        <w:rPr>
          <w:rFonts w:ascii="Times New Roman" w:hAnsi="Times New Roman"/>
          <w:b/>
          <w:sz w:val="28"/>
          <w:szCs w:val="28"/>
        </w:rPr>
        <w:t>:</w:t>
      </w:r>
    </w:p>
    <w:p w:rsidR="00784479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sz w:val="28"/>
          <w:szCs w:val="28"/>
        </w:rPr>
        <w:t>Геронимус</w:t>
      </w:r>
      <w:proofErr w:type="spellEnd"/>
      <w:r w:rsidRPr="002D18FF">
        <w:rPr>
          <w:rFonts w:ascii="Times New Roman" w:hAnsi="Times New Roman"/>
          <w:sz w:val="28"/>
          <w:szCs w:val="28"/>
        </w:rPr>
        <w:t xml:space="preserve"> Т.М. “Школа м</w:t>
      </w:r>
      <w:r w:rsidR="0014459D" w:rsidRPr="002D18FF">
        <w:rPr>
          <w:rFonts w:ascii="Times New Roman" w:hAnsi="Times New Roman"/>
          <w:sz w:val="28"/>
          <w:szCs w:val="28"/>
        </w:rPr>
        <w:t xml:space="preserve">астеров” - М., </w:t>
      </w:r>
      <w:smartTag w:uri="urn:schemas-microsoft-com:office:smarttags" w:element="metricconverter">
        <w:smartTagPr>
          <w:attr w:name="ProductID" w:val="1998 г"/>
        </w:smartTagPr>
        <w:r w:rsidR="0014459D" w:rsidRPr="002D18FF">
          <w:rPr>
            <w:rFonts w:ascii="Times New Roman" w:hAnsi="Times New Roman"/>
            <w:sz w:val="28"/>
            <w:szCs w:val="28"/>
          </w:rPr>
          <w:t>1998 г</w:t>
        </w:r>
      </w:smartTag>
      <w:r w:rsidR="0014459D" w:rsidRPr="002D18FF">
        <w:rPr>
          <w:rFonts w:ascii="Times New Roman" w:hAnsi="Times New Roman"/>
          <w:sz w:val="28"/>
          <w:szCs w:val="28"/>
        </w:rPr>
        <w:t>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iCs/>
          <w:sz w:val="28"/>
          <w:szCs w:val="28"/>
        </w:rPr>
        <w:t>Герчук</w:t>
      </w:r>
      <w:proofErr w:type="spellEnd"/>
      <w:r w:rsidRPr="002D18FF">
        <w:rPr>
          <w:rFonts w:ascii="Times New Roman" w:hAnsi="Times New Roman"/>
          <w:iCs/>
          <w:sz w:val="28"/>
          <w:szCs w:val="28"/>
        </w:rPr>
        <w:t xml:space="preserve"> Ю. Я.</w:t>
      </w:r>
      <w:r w:rsidRPr="002D18FF">
        <w:rPr>
          <w:rFonts w:ascii="Times New Roman" w:hAnsi="Times New Roman"/>
          <w:sz w:val="28"/>
          <w:szCs w:val="28"/>
        </w:rPr>
        <w:t> Что тако</w:t>
      </w:r>
      <w:r w:rsidR="004D6875" w:rsidRPr="002D18FF">
        <w:rPr>
          <w:rFonts w:ascii="Times New Roman" w:hAnsi="Times New Roman"/>
          <w:sz w:val="28"/>
          <w:szCs w:val="28"/>
        </w:rPr>
        <w:t xml:space="preserve">е орнамент? – М.: </w:t>
      </w:r>
      <w:proofErr w:type="spellStart"/>
      <w:r w:rsidR="004D6875" w:rsidRPr="002D18FF">
        <w:rPr>
          <w:rFonts w:ascii="Times New Roman" w:hAnsi="Times New Roman"/>
          <w:sz w:val="28"/>
          <w:szCs w:val="28"/>
        </w:rPr>
        <w:t>Галарт</w:t>
      </w:r>
      <w:proofErr w:type="spellEnd"/>
      <w:r w:rsidR="004D6875" w:rsidRPr="002D18FF">
        <w:rPr>
          <w:rFonts w:ascii="Times New Roman" w:hAnsi="Times New Roman"/>
          <w:sz w:val="28"/>
          <w:szCs w:val="28"/>
        </w:rPr>
        <w:t>, 1998.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Style w:val="a3"/>
          <w:rFonts w:ascii="Times New Roman" w:hAnsi="Times New Roman"/>
          <w:b w:val="0"/>
          <w:sz w:val="28"/>
          <w:szCs w:val="28"/>
        </w:rPr>
        <w:t>Гусева И.</w:t>
      </w:r>
      <w:r w:rsidRPr="002D18FF">
        <w:rPr>
          <w:rStyle w:val="apple-converted-space"/>
          <w:rFonts w:ascii="Times New Roman" w:hAnsi="Times New Roman"/>
          <w:sz w:val="28"/>
          <w:szCs w:val="28"/>
        </w:rPr>
        <w:t> </w:t>
      </w:r>
      <w:r w:rsidRPr="002D18FF">
        <w:rPr>
          <w:rFonts w:ascii="Times New Roman" w:hAnsi="Times New Roman"/>
          <w:sz w:val="28"/>
          <w:szCs w:val="28"/>
        </w:rPr>
        <w:t>«Солёное</w:t>
      </w:r>
      <w:r w:rsidR="002D18FF">
        <w:rPr>
          <w:rFonts w:ascii="Times New Roman" w:hAnsi="Times New Roman"/>
          <w:sz w:val="28"/>
          <w:szCs w:val="28"/>
        </w:rPr>
        <w:t xml:space="preserve"> тесто», Изд. Дом «Литера», СПб</w:t>
      </w:r>
      <w:r w:rsidRPr="002D18FF">
        <w:rPr>
          <w:rFonts w:ascii="Times New Roman" w:hAnsi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2D18FF">
          <w:rPr>
            <w:rFonts w:ascii="Times New Roman" w:hAnsi="Times New Roman"/>
            <w:sz w:val="28"/>
            <w:szCs w:val="28"/>
          </w:rPr>
          <w:t>2005 г</w:t>
        </w:r>
      </w:smartTag>
      <w:r w:rsidRPr="002D18FF">
        <w:rPr>
          <w:rFonts w:ascii="Times New Roman" w:hAnsi="Times New Roman"/>
          <w:sz w:val="28"/>
          <w:szCs w:val="28"/>
        </w:rPr>
        <w:t>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iCs/>
          <w:sz w:val="28"/>
          <w:szCs w:val="28"/>
        </w:rPr>
        <w:t>Данкевич</w:t>
      </w:r>
      <w:proofErr w:type="spellEnd"/>
      <w:r w:rsidRPr="002D18FF">
        <w:rPr>
          <w:rFonts w:ascii="Times New Roman" w:hAnsi="Times New Roman"/>
          <w:iCs/>
          <w:sz w:val="28"/>
          <w:szCs w:val="28"/>
        </w:rPr>
        <w:t xml:space="preserve"> Е. В., </w:t>
      </w:r>
      <w:proofErr w:type="spellStart"/>
      <w:r w:rsidRPr="002D18FF">
        <w:rPr>
          <w:rFonts w:ascii="Times New Roman" w:hAnsi="Times New Roman"/>
          <w:iCs/>
          <w:sz w:val="28"/>
          <w:szCs w:val="28"/>
        </w:rPr>
        <w:t>Жакова</w:t>
      </w:r>
      <w:proofErr w:type="spellEnd"/>
      <w:r w:rsidRPr="002D18FF">
        <w:rPr>
          <w:rFonts w:ascii="Times New Roman" w:hAnsi="Times New Roman"/>
          <w:iCs/>
          <w:sz w:val="28"/>
          <w:szCs w:val="28"/>
        </w:rPr>
        <w:t xml:space="preserve"> О. В.</w:t>
      </w:r>
      <w:r w:rsidRPr="002D18FF">
        <w:rPr>
          <w:rFonts w:ascii="Times New Roman" w:hAnsi="Times New Roman"/>
          <w:sz w:val="28"/>
          <w:szCs w:val="28"/>
        </w:rPr>
        <w:t> Большая книга поделок для девочек и мальчиков. ООО «Издательство «</w:t>
      </w:r>
      <w:proofErr w:type="spellStart"/>
      <w:r w:rsidRPr="002D18FF">
        <w:rPr>
          <w:rFonts w:ascii="Times New Roman" w:hAnsi="Times New Roman"/>
          <w:sz w:val="28"/>
          <w:szCs w:val="28"/>
        </w:rPr>
        <w:t>Кристал</w:t>
      </w:r>
      <w:proofErr w:type="spellEnd"/>
      <w:r w:rsidRPr="002D18FF">
        <w:rPr>
          <w:rFonts w:ascii="Times New Roman" w:hAnsi="Times New Roman"/>
          <w:sz w:val="28"/>
          <w:szCs w:val="28"/>
        </w:rPr>
        <w:t>»», М.: ЗАО «Издательский д</w:t>
      </w:r>
      <w:r w:rsidR="004D6875" w:rsidRPr="002D18FF">
        <w:rPr>
          <w:rFonts w:ascii="Times New Roman" w:hAnsi="Times New Roman"/>
          <w:sz w:val="28"/>
          <w:szCs w:val="28"/>
        </w:rPr>
        <w:t>ом Оникс», 2000.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sz w:val="28"/>
          <w:szCs w:val="28"/>
        </w:rPr>
        <w:t>Данкев</w:t>
      </w:r>
      <w:r w:rsidR="0014459D" w:rsidRPr="002D18FF">
        <w:rPr>
          <w:rFonts w:ascii="Times New Roman" w:hAnsi="Times New Roman"/>
          <w:sz w:val="28"/>
          <w:szCs w:val="28"/>
        </w:rPr>
        <w:t>ич</w:t>
      </w:r>
      <w:proofErr w:type="spellEnd"/>
      <w:r w:rsidR="0014459D" w:rsidRPr="002D18FF">
        <w:rPr>
          <w:rFonts w:ascii="Times New Roman" w:hAnsi="Times New Roman"/>
          <w:sz w:val="28"/>
          <w:szCs w:val="28"/>
        </w:rPr>
        <w:t xml:space="preserve"> Е.В. «Лепим из солёного теста</w:t>
      </w:r>
      <w:r w:rsidRPr="002D18FF">
        <w:rPr>
          <w:rFonts w:ascii="Times New Roman" w:hAnsi="Times New Roman"/>
          <w:sz w:val="28"/>
          <w:szCs w:val="28"/>
        </w:rPr>
        <w:t xml:space="preserve">», -СПб.: ИД «Кристалл», </w:t>
      </w:r>
      <w:smartTag w:uri="urn:schemas-microsoft-com:office:smarttags" w:element="metricconverter">
        <w:smartTagPr>
          <w:attr w:name="ProductID" w:val="2001 г"/>
        </w:smartTagPr>
        <w:r w:rsidRPr="002D18FF">
          <w:rPr>
            <w:rFonts w:ascii="Times New Roman" w:hAnsi="Times New Roman"/>
            <w:sz w:val="28"/>
            <w:szCs w:val="28"/>
          </w:rPr>
          <w:t>2001 г</w:t>
        </w:r>
      </w:smartTag>
      <w:r w:rsidRPr="002D18FF">
        <w:rPr>
          <w:rFonts w:ascii="Times New Roman" w:hAnsi="Times New Roman"/>
          <w:sz w:val="28"/>
          <w:szCs w:val="28"/>
        </w:rPr>
        <w:t>.</w:t>
      </w:r>
    </w:p>
    <w:p w:rsidR="00784479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Зайцева, А. Искусство </w:t>
      </w:r>
      <w:proofErr w:type="spellStart"/>
      <w:r w:rsidRPr="002D18FF">
        <w:rPr>
          <w:rFonts w:ascii="Times New Roman" w:hAnsi="Times New Roman"/>
          <w:sz w:val="28"/>
          <w:szCs w:val="28"/>
        </w:rPr>
        <w:t>квиллинга</w:t>
      </w:r>
      <w:proofErr w:type="spellEnd"/>
      <w:r w:rsidRPr="002D18FF">
        <w:rPr>
          <w:rFonts w:ascii="Times New Roman" w:hAnsi="Times New Roman"/>
          <w:sz w:val="28"/>
          <w:szCs w:val="28"/>
        </w:rPr>
        <w:t>. – И</w:t>
      </w:r>
      <w:r w:rsidR="004D6875" w:rsidRPr="002D18FF">
        <w:rPr>
          <w:rFonts w:ascii="Times New Roman" w:hAnsi="Times New Roman"/>
          <w:sz w:val="28"/>
          <w:szCs w:val="28"/>
        </w:rPr>
        <w:t xml:space="preserve">.: </w:t>
      </w:r>
      <w:proofErr w:type="spellStart"/>
      <w:r w:rsidR="004D6875" w:rsidRPr="002D18FF">
        <w:rPr>
          <w:rFonts w:ascii="Times New Roman" w:hAnsi="Times New Roman"/>
          <w:sz w:val="28"/>
          <w:szCs w:val="28"/>
        </w:rPr>
        <w:t>Эксмо</w:t>
      </w:r>
      <w:proofErr w:type="spellEnd"/>
      <w:r w:rsidR="004D6875" w:rsidRPr="002D18FF">
        <w:rPr>
          <w:rFonts w:ascii="Times New Roman" w:hAnsi="Times New Roman"/>
          <w:sz w:val="28"/>
          <w:szCs w:val="28"/>
        </w:rPr>
        <w:t xml:space="preserve"> – Пресс, 2009. – 64 с.</w:t>
      </w:r>
      <w:r w:rsidRPr="002D18FF">
        <w:rPr>
          <w:rFonts w:ascii="Times New Roman" w:hAnsi="Times New Roman"/>
          <w:sz w:val="28"/>
          <w:szCs w:val="28"/>
        </w:rPr>
        <w:tab/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Колесник С.В. “Азбука мастерства. 1-4 к</w:t>
      </w:r>
      <w:r w:rsidR="004D6875" w:rsidRPr="002D18FF">
        <w:rPr>
          <w:rFonts w:ascii="Times New Roman" w:hAnsi="Times New Roman"/>
          <w:sz w:val="28"/>
          <w:szCs w:val="28"/>
        </w:rPr>
        <w:t>лассы” – Саратов: Лицей, 2005г.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Михалкова И., Силаева К., «Солёное тесто. Большая книга поделок». М.: «ЭСКИМО». </w:t>
      </w:r>
      <w:smartTag w:uri="urn:schemas-microsoft-com:office:smarttags" w:element="metricconverter">
        <w:smartTagPr>
          <w:attr w:name="ProductID" w:val="2004 г"/>
        </w:smartTagPr>
        <w:r w:rsidRPr="002D18FF">
          <w:rPr>
            <w:rFonts w:ascii="Times New Roman" w:hAnsi="Times New Roman"/>
            <w:sz w:val="28"/>
            <w:szCs w:val="28"/>
          </w:rPr>
          <w:t>2004 г</w:t>
        </w:r>
      </w:smartTag>
      <w:r w:rsidRPr="002D18FF">
        <w:rPr>
          <w:rFonts w:ascii="Times New Roman" w:hAnsi="Times New Roman"/>
          <w:sz w:val="28"/>
          <w:szCs w:val="28"/>
        </w:rPr>
        <w:t>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iCs/>
          <w:sz w:val="28"/>
          <w:szCs w:val="28"/>
        </w:rPr>
        <w:t>Пульман Л. Г.</w:t>
      </w:r>
      <w:r w:rsidRPr="002D18FF">
        <w:rPr>
          <w:rFonts w:ascii="Times New Roman" w:hAnsi="Times New Roman"/>
          <w:sz w:val="28"/>
          <w:szCs w:val="28"/>
        </w:rPr>
        <w:t> Методика преподавания композиции декоративно-прикладного иск</w:t>
      </w:r>
      <w:r w:rsidR="004D6875" w:rsidRPr="002D18FF">
        <w:rPr>
          <w:rFonts w:ascii="Times New Roman" w:hAnsi="Times New Roman"/>
          <w:sz w:val="28"/>
          <w:szCs w:val="28"/>
        </w:rPr>
        <w:t xml:space="preserve">усства в ДХШ. – Минск.: 1980. </w:t>
      </w:r>
    </w:p>
    <w:p w:rsidR="00436531" w:rsidRPr="002D18FF" w:rsidRDefault="00436531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  <w:shd w:val="clear" w:color="auto" w:fill="FFFFFF"/>
        </w:rPr>
        <w:t>Романенко В.М. Развитие творческих способностей младших школьников на уроках декоративно-прикладного искусства // Преподавание технологии. - М.: Изд. Дом "Первое сентября", 2004.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Синеглазова М.</w:t>
      </w:r>
      <w:r w:rsidR="0014459D" w:rsidRPr="002D18FF">
        <w:rPr>
          <w:rFonts w:ascii="Times New Roman" w:hAnsi="Times New Roman"/>
          <w:sz w:val="28"/>
          <w:szCs w:val="28"/>
        </w:rPr>
        <w:t>О. «Удивительное солёное тесто»</w:t>
      </w:r>
      <w:r w:rsidR="004D6875" w:rsidRPr="002D18FF">
        <w:rPr>
          <w:rFonts w:ascii="Times New Roman" w:hAnsi="Times New Roman"/>
          <w:sz w:val="28"/>
          <w:szCs w:val="28"/>
        </w:rPr>
        <w:t xml:space="preserve">, Изд. дом: МСП, </w:t>
      </w:r>
      <w:smartTag w:uri="urn:schemas-microsoft-com:office:smarttags" w:element="metricconverter">
        <w:smartTagPr>
          <w:attr w:name="ProductID" w:val="2005 г"/>
        </w:smartTagPr>
        <w:r w:rsidR="004D6875" w:rsidRPr="002D18FF">
          <w:rPr>
            <w:rFonts w:ascii="Times New Roman" w:hAnsi="Times New Roman"/>
            <w:sz w:val="28"/>
            <w:szCs w:val="28"/>
          </w:rPr>
          <w:t>2005 г</w:t>
        </w:r>
      </w:smartTag>
      <w:r w:rsidR="004D6875" w:rsidRPr="002D18FF">
        <w:rPr>
          <w:rFonts w:ascii="Times New Roman" w:hAnsi="Times New Roman"/>
          <w:sz w:val="28"/>
          <w:szCs w:val="28"/>
        </w:rPr>
        <w:t>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sz w:val="28"/>
          <w:szCs w:val="28"/>
        </w:rPr>
        <w:t>Ступак</w:t>
      </w:r>
      <w:proofErr w:type="spellEnd"/>
      <w:r w:rsidRPr="002D18FF">
        <w:rPr>
          <w:rFonts w:ascii="Times New Roman" w:hAnsi="Times New Roman"/>
          <w:sz w:val="28"/>
          <w:szCs w:val="28"/>
        </w:rPr>
        <w:t>, Е. Гофрированный картон. – И.: Айрис – Пресс, 2009. – 32 с.</w:t>
      </w:r>
    </w:p>
    <w:p w:rsidR="00431358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iCs/>
          <w:sz w:val="28"/>
          <w:szCs w:val="28"/>
        </w:rPr>
        <w:t>Терещенко Т. Ф.</w:t>
      </w:r>
      <w:r w:rsidRPr="002D18FF">
        <w:rPr>
          <w:rFonts w:ascii="Times New Roman" w:hAnsi="Times New Roman"/>
          <w:sz w:val="28"/>
          <w:szCs w:val="28"/>
        </w:rPr>
        <w:t xml:space="preserve"> Декоративно-прикладная композиция. – М.: 1987. 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Тихомирова Л. Ф. Развитие познавательных способностей детей [Текст]: пособие для родителей и педагогов / Л. Ф. Тихомирова. – Екатерин</w:t>
      </w:r>
      <w:r w:rsidR="004D6875" w:rsidRPr="002D18FF">
        <w:rPr>
          <w:rFonts w:ascii="Times New Roman" w:hAnsi="Times New Roman"/>
          <w:sz w:val="28"/>
          <w:szCs w:val="28"/>
        </w:rPr>
        <w:t>бург: У-Фактория, 2003. – 40 с.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sz w:val="28"/>
          <w:szCs w:val="28"/>
        </w:rPr>
        <w:t>Хананова</w:t>
      </w:r>
      <w:proofErr w:type="spellEnd"/>
      <w:r w:rsidRPr="002D18FF">
        <w:rPr>
          <w:rFonts w:ascii="Times New Roman" w:hAnsi="Times New Roman"/>
          <w:sz w:val="28"/>
          <w:szCs w:val="28"/>
        </w:rPr>
        <w:t xml:space="preserve"> И.Н.  «Солёное тесто», -М.:АСТ-ПРЕСС КНИГА.- </w:t>
      </w:r>
      <w:smartTag w:uri="urn:schemas-microsoft-com:office:smarttags" w:element="metricconverter">
        <w:smartTagPr>
          <w:attr w:name="ProductID" w:val="2007 г"/>
        </w:smartTagPr>
        <w:r w:rsidRPr="002D18FF">
          <w:rPr>
            <w:rFonts w:ascii="Times New Roman" w:hAnsi="Times New Roman"/>
            <w:sz w:val="28"/>
            <w:szCs w:val="28"/>
          </w:rPr>
          <w:t>2007 г</w:t>
        </w:r>
      </w:smartTag>
      <w:r w:rsidRPr="002D18FF">
        <w:rPr>
          <w:rFonts w:ascii="Times New Roman" w:hAnsi="Times New Roman"/>
          <w:sz w:val="28"/>
          <w:szCs w:val="28"/>
        </w:rPr>
        <w:t>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iCs/>
          <w:sz w:val="28"/>
          <w:szCs w:val="28"/>
        </w:rPr>
        <w:t>Хворостов А. С.</w:t>
      </w:r>
      <w:r w:rsidRPr="002D18FF">
        <w:rPr>
          <w:rFonts w:ascii="Times New Roman" w:hAnsi="Times New Roman"/>
          <w:sz w:val="28"/>
          <w:szCs w:val="28"/>
        </w:rPr>
        <w:t xml:space="preserve"> Декоративно-прикладное искусство в школе. – 22-е изд., </w:t>
      </w:r>
      <w:proofErr w:type="spellStart"/>
      <w:r w:rsidRPr="002D18FF">
        <w:rPr>
          <w:rFonts w:ascii="Times New Roman" w:hAnsi="Times New Roman"/>
          <w:sz w:val="28"/>
          <w:szCs w:val="28"/>
        </w:rPr>
        <w:t>перераб</w:t>
      </w:r>
      <w:proofErr w:type="spellEnd"/>
      <w:r w:rsidRPr="002D18FF">
        <w:rPr>
          <w:rFonts w:ascii="Times New Roman" w:hAnsi="Times New Roman"/>
          <w:sz w:val="28"/>
          <w:szCs w:val="28"/>
        </w:rPr>
        <w:t>. И доп. – М.: Просвещение, 1998.</w:t>
      </w:r>
    </w:p>
    <w:p w:rsidR="004D6875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Хелен, У. Популярный </w:t>
      </w:r>
      <w:proofErr w:type="spellStart"/>
      <w:r w:rsidRPr="002D18FF">
        <w:rPr>
          <w:rFonts w:ascii="Times New Roman" w:hAnsi="Times New Roman"/>
          <w:sz w:val="28"/>
          <w:szCs w:val="28"/>
        </w:rPr>
        <w:t>квиллинг</w:t>
      </w:r>
      <w:proofErr w:type="spellEnd"/>
      <w:r w:rsidRPr="002D18FF">
        <w:rPr>
          <w:rFonts w:ascii="Times New Roman" w:hAnsi="Times New Roman"/>
          <w:sz w:val="28"/>
          <w:szCs w:val="28"/>
        </w:rPr>
        <w:t>.- И.</w:t>
      </w:r>
      <w:r w:rsidR="004D6875" w:rsidRPr="002D18FF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4D6875" w:rsidRPr="002D18FF">
        <w:rPr>
          <w:rFonts w:ascii="Times New Roman" w:hAnsi="Times New Roman"/>
          <w:sz w:val="28"/>
          <w:szCs w:val="28"/>
        </w:rPr>
        <w:t>Ниола</w:t>
      </w:r>
      <w:proofErr w:type="spellEnd"/>
      <w:r w:rsidR="004D6875" w:rsidRPr="002D18FF">
        <w:rPr>
          <w:rFonts w:ascii="Times New Roman" w:hAnsi="Times New Roman"/>
          <w:sz w:val="28"/>
          <w:szCs w:val="28"/>
        </w:rPr>
        <w:t xml:space="preserve"> – пресс, 2008. – 104 с.</w:t>
      </w:r>
    </w:p>
    <w:p w:rsidR="004D6875" w:rsidRPr="002D18FF" w:rsidRDefault="00AE4D8F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Чаянова Г.Н. «Солёное тесто»</w:t>
      </w:r>
      <w:r w:rsidR="00784479" w:rsidRPr="002D18FF">
        <w:rPr>
          <w:rFonts w:ascii="Times New Roman" w:hAnsi="Times New Roman"/>
          <w:sz w:val="28"/>
          <w:szCs w:val="28"/>
        </w:rPr>
        <w:t xml:space="preserve">, М.: Дрофа-Плюс, </w:t>
      </w:r>
      <w:smartTag w:uri="urn:schemas-microsoft-com:office:smarttags" w:element="metricconverter">
        <w:smartTagPr>
          <w:attr w:name="ProductID" w:val="2005 г"/>
        </w:smartTagPr>
        <w:r w:rsidR="00784479" w:rsidRPr="002D18FF">
          <w:rPr>
            <w:rFonts w:ascii="Times New Roman" w:hAnsi="Times New Roman"/>
            <w:sz w:val="28"/>
            <w:szCs w:val="28"/>
          </w:rPr>
          <w:t>2005 г</w:t>
        </w:r>
      </w:smartTag>
      <w:r w:rsidR="00784479" w:rsidRPr="002D18FF">
        <w:rPr>
          <w:rFonts w:ascii="Times New Roman" w:hAnsi="Times New Roman"/>
          <w:sz w:val="28"/>
          <w:szCs w:val="28"/>
        </w:rPr>
        <w:t>.</w:t>
      </w:r>
    </w:p>
    <w:p w:rsidR="00431358" w:rsidRPr="002D18FF" w:rsidRDefault="00784479" w:rsidP="002D18FF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D18FF">
        <w:rPr>
          <w:rFonts w:ascii="Times New Roman" w:hAnsi="Times New Roman"/>
          <w:sz w:val="28"/>
          <w:szCs w:val="28"/>
        </w:rPr>
        <w:t>Чибрикова</w:t>
      </w:r>
      <w:proofErr w:type="spellEnd"/>
      <w:r w:rsidRPr="002D18FF">
        <w:rPr>
          <w:rFonts w:ascii="Times New Roman" w:hAnsi="Times New Roman"/>
          <w:sz w:val="28"/>
          <w:szCs w:val="28"/>
        </w:rPr>
        <w:t xml:space="preserve"> О.В. «Подарки к любому празднику»,-М.: Эскимо, </w:t>
      </w:r>
      <w:smartTag w:uri="urn:schemas-microsoft-com:office:smarttags" w:element="metricconverter">
        <w:smartTagPr>
          <w:attr w:name="ProductID" w:val="2006 г"/>
        </w:smartTagPr>
        <w:r w:rsidRPr="002D18FF">
          <w:rPr>
            <w:rFonts w:ascii="Times New Roman" w:hAnsi="Times New Roman"/>
            <w:sz w:val="28"/>
            <w:szCs w:val="28"/>
          </w:rPr>
          <w:t>2006 г</w:t>
        </w:r>
      </w:smartTag>
      <w:r w:rsidRPr="002D18FF">
        <w:rPr>
          <w:rFonts w:ascii="Times New Roman" w:hAnsi="Times New Roman"/>
          <w:sz w:val="28"/>
          <w:szCs w:val="28"/>
        </w:rPr>
        <w:t>.</w:t>
      </w:r>
    </w:p>
    <w:p w:rsidR="00784479" w:rsidRPr="002D18FF" w:rsidRDefault="00784479" w:rsidP="002D18FF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2D18FF" w:rsidRDefault="002D18FF" w:rsidP="00784479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0714D" w:rsidRDefault="0050714D" w:rsidP="00784479">
      <w:pPr>
        <w:spacing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0714D" w:rsidRDefault="0050714D" w:rsidP="0078447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2D18FF" w:rsidRDefault="002D18FF" w:rsidP="0078447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2D18FF" w:rsidRDefault="002D18FF" w:rsidP="0078447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p w:rsidR="00784479" w:rsidRPr="002D18FF" w:rsidRDefault="00784479" w:rsidP="002D18FF">
      <w:pPr>
        <w:jc w:val="right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lastRenderedPageBreak/>
        <w:t>(Приложение 1)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jc w:val="center"/>
        <w:rPr>
          <w:b/>
          <w:color w:val="000000"/>
          <w:szCs w:val="28"/>
        </w:rPr>
      </w:pPr>
      <w:r w:rsidRPr="0050714D">
        <w:rPr>
          <w:b/>
          <w:iCs/>
          <w:color w:val="000000"/>
          <w:szCs w:val="28"/>
        </w:rPr>
        <w:t xml:space="preserve">Техника безопасности на </w:t>
      </w:r>
      <w:r w:rsidR="006930EA" w:rsidRPr="0050714D">
        <w:rPr>
          <w:b/>
          <w:iCs/>
          <w:color w:val="000000"/>
          <w:szCs w:val="28"/>
        </w:rPr>
        <w:t>занятиях кружка «Умелые ручки»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1. Работу начинай только с разрешения учителя. Не отвлекайся во время работы.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2. Не пользуйся инструментами, правила обращения</w:t>
      </w:r>
      <w:r w:rsidR="006617B0" w:rsidRPr="0050714D">
        <w:rPr>
          <w:color w:val="000000"/>
          <w:szCs w:val="28"/>
        </w:rPr>
        <w:t>,</w:t>
      </w:r>
      <w:r w:rsidRPr="0050714D">
        <w:rPr>
          <w:color w:val="000000"/>
          <w:szCs w:val="28"/>
        </w:rPr>
        <w:t xml:space="preserve"> с которыми не изучены.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3. Употребляй инструменты только по назначению. Не просверливай ножницами отверстия.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4. Не работай неисправными инструментами.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5. Инструменты и оборудование храни в предназначенном для этого месте.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6. Содержи в чистоте и порядке рабочее место.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7. Раскладывай инструменты в указанном учителем порядке.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left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8. Не разговаривай во время работы.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ind w:firstLine="426"/>
        <w:jc w:val="both"/>
        <w:rPr>
          <w:color w:val="000000"/>
          <w:szCs w:val="28"/>
        </w:rPr>
      </w:pPr>
      <w:r w:rsidRPr="0050714D">
        <w:rPr>
          <w:color w:val="000000"/>
          <w:szCs w:val="28"/>
        </w:rPr>
        <w:t>9. Выполняй работу внимательно.</w:t>
      </w:r>
    </w:p>
    <w:p w:rsidR="00E4391C" w:rsidRPr="0050714D" w:rsidRDefault="00E4391C" w:rsidP="002D18FF">
      <w:pPr>
        <w:pStyle w:val="a4"/>
        <w:spacing w:before="0" w:beforeAutospacing="0" w:after="150" w:afterAutospacing="0" w:line="276" w:lineRule="auto"/>
        <w:jc w:val="both"/>
        <w:rPr>
          <w:color w:val="000000"/>
          <w:szCs w:val="28"/>
        </w:rPr>
      </w:pPr>
    </w:p>
    <w:p w:rsidR="00E4391C" w:rsidRPr="0050714D" w:rsidRDefault="00E4391C" w:rsidP="002D18FF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8"/>
        </w:rPr>
      </w:pPr>
      <w:r w:rsidRPr="0050714D">
        <w:rPr>
          <w:b/>
          <w:iCs/>
          <w:szCs w:val="28"/>
        </w:rPr>
        <w:t xml:space="preserve">Правила подготовки рабочего местаперед началом </w:t>
      </w:r>
      <w:r w:rsidR="006930EA" w:rsidRPr="0050714D">
        <w:rPr>
          <w:b/>
          <w:iCs/>
          <w:szCs w:val="28"/>
        </w:rPr>
        <w:t>работы</w:t>
      </w:r>
    </w:p>
    <w:p w:rsidR="006930EA" w:rsidRPr="0050714D" w:rsidRDefault="00E4391C" w:rsidP="002D18FF">
      <w:pPr>
        <w:pStyle w:val="a4"/>
        <w:numPr>
          <w:ilvl w:val="0"/>
          <w:numId w:val="19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Положи на парту клеенку, рабочую доску.</w:t>
      </w:r>
    </w:p>
    <w:p w:rsidR="006930EA" w:rsidRPr="0050714D" w:rsidRDefault="00E4391C" w:rsidP="002D18FF">
      <w:pPr>
        <w:pStyle w:val="a4"/>
        <w:numPr>
          <w:ilvl w:val="0"/>
          <w:numId w:val="19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Приготовь необходимые материалы и инструменты к работе, коробку или пакет для изделий.</w:t>
      </w:r>
    </w:p>
    <w:p w:rsidR="006930EA" w:rsidRPr="0050714D" w:rsidRDefault="00E4391C" w:rsidP="002D18FF">
      <w:pPr>
        <w:pStyle w:val="a4"/>
        <w:numPr>
          <w:ilvl w:val="0"/>
          <w:numId w:val="19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Надень рабочую одежду.</w:t>
      </w:r>
    </w:p>
    <w:p w:rsidR="00E4391C" w:rsidRPr="0050714D" w:rsidRDefault="00E4391C" w:rsidP="002D18FF">
      <w:pPr>
        <w:pStyle w:val="a4"/>
        <w:numPr>
          <w:ilvl w:val="0"/>
          <w:numId w:val="19"/>
        </w:numPr>
        <w:spacing w:before="0" w:beforeAutospacing="0" w:after="150" w:afterAutospacing="0" w:line="276" w:lineRule="auto"/>
        <w:jc w:val="both"/>
        <w:rPr>
          <w:color w:val="000000"/>
          <w:szCs w:val="28"/>
        </w:rPr>
      </w:pPr>
      <w:r w:rsidRPr="0050714D">
        <w:rPr>
          <w:szCs w:val="28"/>
        </w:rPr>
        <w:t>Тряпочку или салфетку для рук держи всегда в кармане рабочей одежды.</w:t>
      </w:r>
      <w:r w:rsidRPr="0050714D">
        <w:rPr>
          <w:szCs w:val="28"/>
        </w:rPr>
        <w:br/>
      </w:r>
      <w:r w:rsidRPr="0050714D">
        <w:rPr>
          <w:color w:val="222222"/>
          <w:szCs w:val="28"/>
        </w:rPr>
        <w:t> </w:t>
      </w:r>
    </w:p>
    <w:p w:rsidR="00E4391C" w:rsidRPr="0050714D" w:rsidRDefault="00E4391C" w:rsidP="002D18FF">
      <w:pPr>
        <w:pStyle w:val="a4"/>
        <w:shd w:val="clear" w:color="auto" w:fill="FFFFFF"/>
        <w:spacing w:before="0" w:beforeAutospacing="0" w:after="150" w:afterAutospacing="0" w:line="276" w:lineRule="auto"/>
        <w:jc w:val="center"/>
        <w:rPr>
          <w:b/>
          <w:szCs w:val="28"/>
        </w:rPr>
      </w:pPr>
      <w:r w:rsidRPr="0050714D">
        <w:rPr>
          <w:b/>
          <w:iCs/>
          <w:szCs w:val="28"/>
        </w:rPr>
        <w:t>Правила уборки своего рабочего места</w:t>
      </w:r>
    </w:p>
    <w:p w:rsidR="006930EA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 xml:space="preserve">Положи изделие, выполненное на </w:t>
      </w:r>
      <w:r w:rsidR="006930EA" w:rsidRPr="0050714D">
        <w:rPr>
          <w:szCs w:val="28"/>
        </w:rPr>
        <w:t>занятии</w:t>
      </w:r>
      <w:r w:rsidRPr="0050714D">
        <w:rPr>
          <w:szCs w:val="28"/>
        </w:rPr>
        <w:t>, в коробку для изделий.</w:t>
      </w:r>
    </w:p>
    <w:p w:rsidR="006930EA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Собери со стола и с пола обрезки материала, мусор.</w:t>
      </w:r>
    </w:p>
    <w:p w:rsidR="006930EA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После работы с пластилином</w:t>
      </w:r>
      <w:r w:rsidR="006930EA" w:rsidRPr="0050714D">
        <w:rPr>
          <w:szCs w:val="28"/>
        </w:rPr>
        <w:t>, солёным тестом</w:t>
      </w:r>
      <w:r w:rsidRPr="0050714D">
        <w:rPr>
          <w:szCs w:val="28"/>
        </w:rPr>
        <w:t xml:space="preserve"> почисти стекой рабочую доску, крышку парты, если там остались следы от пластилина. Соскреби прилипший к полу пластилин — грязный выброси в мусор, чистый убери в коробку.</w:t>
      </w:r>
    </w:p>
    <w:p w:rsidR="006930EA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Протри инструменты и крышку парты тряпочкой.</w:t>
      </w:r>
    </w:p>
    <w:p w:rsidR="006930EA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Тщательно вытри руки тряпочкой и вымой их с мылом.</w:t>
      </w:r>
    </w:p>
    <w:p w:rsidR="006930EA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Сними рабочую одежду.</w:t>
      </w:r>
    </w:p>
    <w:p w:rsidR="00E4391C" w:rsidRPr="0050714D" w:rsidRDefault="00E4391C" w:rsidP="002D18FF">
      <w:pPr>
        <w:pStyle w:val="a4"/>
        <w:numPr>
          <w:ilvl w:val="0"/>
          <w:numId w:val="20"/>
        </w:numPr>
        <w:spacing w:before="0" w:beforeAutospacing="0" w:after="150" w:afterAutospacing="0" w:line="276" w:lineRule="auto"/>
        <w:jc w:val="both"/>
        <w:rPr>
          <w:szCs w:val="28"/>
        </w:rPr>
      </w:pPr>
      <w:r w:rsidRPr="0050714D">
        <w:rPr>
          <w:szCs w:val="28"/>
        </w:rPr>
        <w:t>Все принадлежности убери.</w:t>
      </w:r>
    </w:p>
    <w:p w:rsidR="00AE4D8F" w:rsidRPr="0050714D" w:rsidRDefault="00AE4D8F" w:rsidP="002D18FF">
      <w:pPr>
        <w:jc w:val="both"/>
        <w:rPr>
          <w:rFonts w:ascii="Times New Roman" w:hAnsi="Times New Roman"/>
          <w:sz w:val="24"/>
          <w:szCs w:val="28"/>
        </w:rPr>
      </w:pPr>
    </w:p>
    <w:p w:rsidR="00784479" w:rsidRPr="0050714D" w:rsidRDefault="00784479" w:rsidP="002D18FF">
      <w:pPr>
        <w:jc w:val="center"/>
        <w:rPr>
          <w:rFonts w:ascii="Times New Roman" w:hAnsi="Times New Roman"/>
          <w:b/>
          <w:szCs w:val="28"/>
        </w:rPr>
      </w:pPr>
      <w:r w:rsidRPr="0050714D">
        <w:rPr>
          <w:rFonts w:ascii="Times New Roman" w:hAnsi="Times New Roman"/>
          <w:b/>
          <w:szCs w:val="28"/>
        </w:rPr>
        <w:lastRenderedPageBreak/>
        <w:t>Инструкция</w:t>
      </w:r>
    </w:p>
    <w:p w:rsidR="00784479" w:rsidRPr="0050714D" w:rsidRDefault="00784479" w:rsidP="002D18FF">
      <w:pPr>
        <w:jc w:val="center"/>
        <w:rPr>
          <w:rFonts w:ascii="Times New Roman" w:hAnsi="Times New Roman"/>
          <w:b/>
          <w:szCs w:val="28"/>
        </w:rPr>
      </w:pPr>
      <w:r w:rsidRPr="0050714D">
        <w:rPr>
          <w:rFonts w:ascii="Times New Roman" w:hAnsi="Times New Roman"/>
          <w:b/>
          <w:szCs w:val="28"/>
        </w:rPr>
        <w:t>по технике безопасности пр</w:t>
      </w:r>
      <w:r w:rsidR="00AE4D8F" w:rsidRPr="0050714D">
        <w:rPr>
          <w:rFonts w:ascii="Times New Roman" w:hAnsi="Times New Roman"/>
          <w:b/>
          <w:szCs w:val="28"/>
        </w:rPr>
        <w:t>и работе с природным материалом</w:t>
      </w:r>
    </w:p>
    <w:p w:rsidR="00784479" w:rsidRPr="0050714D" w:rsidRDefault="00784479" w:rsidP="002D18FF">
      <w:pPr>
        <w:spacing w:after="150"/>
        <w:ind w:firstLine="426"/>
        <w:jc w:val="both"/>
        <w:rPr>
          <w:rFonts w:ascii="Times New Roman" w:hAnsi="Times New Roman"/>
          <w:color w:val="000000"/>
          <w:szCs w:val="28"/>
        </w:rPr>
      </w:pPr>
      <w:r w:rsidRPr="0050714D">
        <w:rPr>
          <w:rFonts w:ascii="Times New Roman" w:hAnsi="Times New Roman"/>
          <w:color w:val="000000"/>
          <w:szCs w:val="28"/>
        </w:rPr>
        <w:t>1. Не ломай растущие деревья и кустарники.</w:t>
      </w:r>
    </w:p>
    <w:p w:rsidR="00784479" w:rsidRPr="0050714D" w:rsidRDefault="00784479" w:rsidP="002D18FF">
      <w:pPr>
        <w:spacing w:after="150"/>
        <w:ind w:firstLine="426"/>
        <w:jc w:val="both"/>
        <w:rPr>
          <w:rFonts w:ascii="Times New Roman" w:hAnsi="Times New Roman"/>
          <w:color w:val="000000"/>
          <w:szCs w:val="28"/>
        </w:rPr>
      </w:pPr>
      <w:r w:rsidRPr="0050714D">
        <w:rPr>
          <w:rFonts w:ascii="Times New Roman" w:hAnsi="Times New Roman"/>
          <w:color w:val="000000"/>
          <w:szCs w:val="28"/>
        </w:rPr>
        <w:t>2. Не обрабатывай сырые, грязные корни и ветки.</w:t>
      </w:r>
    </w:p>
    <w:p w:rsidR="00784479" w:rsidRPr="0050714D" w:rsidRDefault="00784479" w:rsidP="002D18FF">
      <w:pPr>
        <w:spacing w:after="150"/>
        <w:ind w:firstLine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3. Для резания веток используй нож с тупым концом.</w:t>
      </w:r>
    </w:p>
    <w:p w:rsidR="00784479" w:rsidRPr="0050714D" w:rsidRDefault="00784479" w:rsidP="002D18FF">
      <w:pPr>
        <w:spacing w:after="150"/>
        <w:ind w:firstLine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4. Обрабатывай шишки, каштаны, жёлуди только на деревянной доске.</w:t>
      </w:r>
    </w:p>
    <w:p w:rsidR="00784479" w:rsidRPr="0050714D" w:rsidRDefault="00784479" w:rsidP="002D18FF">
      <w:pPr>
        <w:spacing w:after="150"/>
        <w:ind w:firstLine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5. В сухих шишках, каштанах, жёлудях отверстия не делай шилом, а сверли.</w:t>
      </w:r>
    </w:p>
    <w:p w:rsidR="006930EA" w:rsidRPr="0050714D" w:rsidRDefault="00784479" w:rsidP="002D18FF">
      <w:pPr>
        <w:spacing w:after="150"/>
        <w:ind w:firstLine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6. Храни природный материал в сухом месте.</w:t>
      </w:r>
    </w:p>
    <w:p w:rsidR="006930EA" w:rsidRPr="0050714D" w:rsidRDefault="006930EA" w:rsidP="002D18FF">
      <w:pPr>
        <w:spacing w:after="150"/>
        <w:ind w:firstLine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 xml:space="preserve">7. </w:t>
      </w:r>
      <w:r w:rsidR="00784479" w:rsidRPr="0050714D">
        <w:rPr>
          <w:rFonts w:ascii="Times New Roman" w:hAnsi="Times New Roman"/>
          <w:szCs w:val="28"/>
        </w:rPr>
        <w:t>При работе с клеем пользуйся кисточкой, если это требуется.</w:t>
      </w:r>
    </w:p>
    <w:p w:rsidR="006930EA" w:rsidRPr="0050714D" w:rsidRDefault="006930EA" w:rsidP="002D18FF">
      <w:pPr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 xml:space="preserve">8. </w:t>
      </w:r>
      <w:r w:rsidR="00784479" w:rsidRPr="0050714D">
        <w:rPr>
          <w:rFonts w:ascii="Times New Roman" w:hAnsi="Times New Roman"/>
          <w:szCs w:val="28"/>
        </w:rPr>
        <w:t>Бери то количество клея, которое требуется для выполнения работы на данном этапе.</w:t>
      </w:r>
    </w:p>
    <w:p w:rsidR="006930EA" w:rsidRPr="0050714D" w:rsidRDefault="006930EA" w:rsidP="002D18FF">
      <w:pPr>
        <w:spacing w:after="150"/>
        <w:ind w:firstLine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 xml:space="preserve">9. </w:t>
      </w:r>
      <w:r w:rsidR="00784479" w:rsidRPr="0050714D">
        <w:rPr>
          <w:rFonts w:ascii="Times New Roman" w:hAnsi="Times New Roman"/>
          <w:szCs w:val="28"/>
        </w:rPr>
        <w:t>Деталь надо сначала примерить. А потом намазывать клеем.</w:t>
      </w:r>
    </w:p>
    <w:p w:rsidR="00784479" w:rsidRPr="0050714D" w:rsidRDefault="006930EA" w:rsidP="002D18FF">
      <w:pPr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 xml:space="preserve">10. </w:t>
      </w:r>
      <w:r w:rsidR="00784479" w:rsidRPr="0050714D">
        <w:rPr>
          <w:rFonts w:ascii="Times New Roman" w:hAnsi="Times New Roman"/>
          <w:szCs w:val="28"/>
        </w:rPr>
        <w:t>Излишки клея убирай мягкой тряпочкой или салфеткой, осторожно прижимая ее.</w:t>
      </w:r>
    </w:p>
    <w:p w:rsidR="00784479" w:rsidRPr="0050714D" w:rsidRDefault="006930EA" w:rsidP="002D18FF">
      <w:pPr>
        <w:pStyle w:val="a4"/>
        <w:spacing w:before="0" w:beforeAutospacing="0" w:after="150" w:afterAutospacing="0" w:line="276" w:lineRule="auto"/>
        <w:ind w:firstLine="426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11</w:t>
      </w:r>
      <w:r w:rsidR="00784479" w:rsidRPr="0050714D">
        <w:rPr>
          <w:sz w:val="22"/>
          <w:szCs w:val="28"/>
        </w:rPr>
        <w:t>. Кисточку и руки после работы хорошо вымой с мылом.</w:t>
      </w:r>
    </w:p>
    <w:p w:rsidR="00784479" w:rsidRPr="0050714D" w:rsidRDefault="00784479" w:rsidP="002D18FF">
      <w:pPr>
        <w:jc w:val="both"/>
        <w:rPr>
          <w:rFonts w:ascii="Times New Roman" w:hAnsi="Times New Roman"/>
          <w:szCs w:val="28"/>
        </w:rPr>
      </w:pPr>
    </w:p>
    <w:p w:rsidR="00784479" w:rsidRPr="0050714D" w:rsidRDefault="00784479" w:rsidP="002D18FF">
      <w:pPr>
        <w:jc w:val="center"/>
        <w:rPr>
          <w:rFonts w:ascii="Times New Roman" w:hAnsi="Times New Roman"/>
          <w:b/>
          <w:szCs w:val="28"/>
        </w:rPr>
      </w:pPr>
      <w:r w:rsidRPr="0050714D">
        <w:rPr>
          <w:rFonts w:ascii="Times New Roman" w:hAnsi="Times New Roman"/>
          <w:b/>
          <w:szCs w:val="28"/>
        </w:rPr>
        <w:t>Инструкция</w:t>
      </w:r>
    </w:p>
    <w:p w:rsidR="00784479" w:rsidRPr="0050714D" w:rsidRDefault="00784479" w:rsidP="002D18FF">
      <w:pPr>
        <w:jc w:val="center"/>
        <w:rPr>
          <w:rFonts w:ascii="Times New Roman" w:hAnsi="Times New Roman"/>
          <w:b/>
          <w:szCs w:val="28"/>
        </w:rPr>
      </w:pPr>
      <w:r w:rsidRPr="0050714D">
        <w:rPr>
          <w:rFonts w:ascii="Times New Roman" w:hAnsi="Times New Roman"/>
          <w:b/>
          <w:szCs w:val="28"/>
        </w:rPr>
        <w:t>по технике безопасности при работе с солёным тестом</w:t>
      </w:r>
    </w:p>
    <w:p w:rsidR="00784479" w:rsidRPr="0050714D" w:rsidRDefault="00784479" w:rsidP="002D18FF">
      <w:pPr>
        <w:shd w:val="clear" w:color="auto" w:fill="FFFFFF"/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color w:val="222222"/>
          <w:szCs w:val="28"/>
        </w:rPr>
        <w:t xml:space="preserve">1. </w:t>
      </w:r>
      <w:r w:rsidRPr="0050714D">
        <w:rPr>
          <w:rFonts w:ascii="Times New Roman" w:hAnsi="Times New Roman"/>
          <w:szCs w:val="28"/>
        </w:rPr>
        <w:t>Замешивай тесто по рецепту и  только с разрешения или под наблюдением взрослых.</w:t>
      </w:r>
    </w:p>
    <w:p w:rsidR="00784479" w:rsidRPr="0050714D" w:rsidRDefault="00784479" w:rsidP="002D18FF">
      <w:pPr>
        <w:shd w:val="clear" w:color="auto" w:fill="FFFFFF"/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2. Лепку выполняй на подкладной доске, не клади тесто на стол.</w:t>
      </w:r>
    </w:p>
    <w:p w:rsidR="00784479" w:rsidRPr="0050714D" w:rsidRDefault="00784479" w:rsidP="002D18FF">
      <w:pPr>
        <w:shd w:val="clear" w:color="auto" w:fill="FFFFFF"/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3. Нельзя есть солёное тесто.</w:t>
      </w:r>
    </w:p>
    <w:p w:rsidR="00784479" w:rsidRPr="0050714D" w:rsidRDefault="00784479" w:rsidP="002D18FF">
      <w:pPr>
        <w:shd w:val="clear" w:color="auto" w:fill="FFFFFF"/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4. Храни солёное тесто в мешочке в холодильнике отдельно от тетрадей и книг.</w:t>
      </w:r>
    </w:p>
    <w:p w:rsidR="00784479" w:rsidRPr="0050714D" w:rsidRDefault="00784479" w:rsidP="002D18FF">
      <w:pPr>
        <w:spacing w:after="150"/>
        <w:ind w:left="426"/>
        <w:jc w:val="both"/>
        <w:rPr>
          <w:rFonts w:ascii="Times New Roman" w:hAnsi="Times New Roman"/>
          <w:szCs w:val="28"/>
        </w:rPr>
      </w:pPr>
      <w:r w:rsidRPr="0050714D">
        <w:rPr>
          <w:rFonts w:ascii="Times New Roman" w:hAnsi="Times New Roman"/>
          <w:szCs w:val="28"/>
        </w:rPr>
        <w:t>5. По окончанию работы хорошо вымой их с мылом.</w:t>
      </w:r>
    </w:p>
    <w:p w:rsidR="00E4391C" w:rsidRPr="0050714D" w:rsidRDefault="00E4391C" w:rsidP="002D18FF">
      <w:pPr>
        <w:jc w:val="center"/>
        <w:rPr>
          <w:rFonts w:ascii="Times New Roman" w:hAnsi="Times New Roman"/>
          <w:b/>
          <w:szCs w:val="28"/>
        </w:rPr>
      </w:pPr>
      <w:r w:rsidRPr="0050714D">
        <w:rPr>
          <w:rFonts w:ascii="Times New Roman" w:hAnsi="Times New Roman"/>
          <w:b/>
          <w:szCs w:val="28"/>
        </w:rPr>
        <w:t>Инструкция</w:t>
      </w:r>
    </w:p>
    <w:p w:rsidR="00E4391C" w:rsidRPr="0050714D" w:rsidRDefault="00E4391C" w:rsidP="002D18FF">
      <w:pPr>
        <w:jc w:val="center"/>
        <w:rPr>
          <w:rFonts w:ascii="Times New Roman" w:hAnsi="Times New Roman"/>
          <w:b/>
          <w:szCs w:val="28"/>
        </w:rPr>
      </w:pPr>
      <w:r w:rsidRPr="0050714D">
        <w:rPr>
          <w:rFonts w:ascii="Times New Roman" w:hAnsi="Times New Roman"/>
          <w:b/>
          <w:szCs w:val="28"/>
        </w:rPr>
        <w:t xml:space="preserve">по технике безопасности при работе в технике </w:t>
      </w:r>
      <w:proofErr w:type="spellStart"/>
      <w:r w:rsidRPr="0050714D">
        <w:rPr>
          <w:rFonts w:ascii="Times New Roman" w:hAnsi="Times New Roman"/>
          <w:b/>
          <w:szCs w:val="28"/>
        </w:rPr>
        <w:t>квиллинг</w:t>
      </w:r>
      <w:proofErr w:type="spellEnd"/>
    </w:p>
    <w:p w:rsidR="00A83DB9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Приготовить все необходимые материалы и инструменты.</w:t>
      </w:r>
    </w:p>
    <w:p w:rsidR="00E4391C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Хранить</w:t>
      </w:r>
      <w:r w:rsidR="00E4391C" w:rsidRPr="0050714D">
        <w:rPr>
          <w:sz w:val="22"/>
          <w:szCs w:val="28"/>
        </w:rPr>
        <w:t xml:space="preserve"> ножницы</w:t>
      </w:r>
      <w:r w:rsidRPr="0050714D">
        <w:rPr>
          <w:sz w:val="22"/>
          <w:szCs w:val="28"/>
        </w:rPr>
        <w:t xml:space="preserve"> и инструмент для скручивания полосок бумаги</w:t>
      </w:r>
      <w:r w:rsidR="00E4391C" w:rsidRPr="0050714D">
        <w:rPr>
          <w:sz w:val="22"/>
          <w:szCs w:val="28"/>
        </w:rPr>
        <w:t xml:space="preserve"> в определённом месте</w:t>
      </w:r>
      <w:r w:rsidRPr="0050714D">
        <w:rPr>
          <w:sz w:val="22"/>
          <w:szCs w:val="28"/>
        </w:rPr>
        <w:t>.</w:t>
      </w:r>
    </w:p>
    <w:p w:rsidR="00E4391C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Н</w:t>
      </w:r>
      <w:r w:rsidR="00E4391C" w:rsidRPr="0050714D">
        <w:rPr>
          <w:sz w:val="22"/>
          <w:szCs w:val="28"/>
        </w:rPr>
        <w:t>е держать ножницы острыми концами вверх, передавать кольцами вперёд</w:t>
      </w:r>
      <w:r w:rsidRPr="0050714D">
        <w:rPr>
          <w:sz w:val="22"/>
          <w:szCs w:val="28"/>
        </w:rPr>
        <w:t>.</w:t>
      </w:r>
    </w:p>
    <w:p w:rsidR="00E4391C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Н</w:t>
      </w:r>
      <w:r w:rsidR="00E4391C" w:rsidRPr="0050714D">
        <w:rPr>
          <w:sz w:val="22"/>
          <w:szCs w:val="28"/>
        </w:rPr>
        <w:t>е оставлять ножницы на рабочем месте раскрытыми</w:t>
      </w:r>
    </w:p>
    <w:p w:rsidR="00A83DB9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Не работай ножницами с ослабленным креплением.</w:t>
      </w:r>
    </w:p>
    <w:p w:rsidR="00A83DB9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Подавать ножницы кольцами вперед.</w:t>
      </w:r>
    </w:p>
    <w:p w:rsidR="00A83DB9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Не оставлять ножницы открытыми.</w:t>
      </w:r>
    </w:p>
    <w:p w:rsidR="00A83DB9" w:rsidRPr="0050714D" w:rsidRDefault="00A83DB9" w:rsidP="002D18FF">
      <w:pPr>
        <w:pStyle w:val="a4"/>
        <w:numPr>
          <w:ilvl w:val="0"/>
          <w:numId w:val="29"/>
        </w:numPr>
        <w:spacing w:before="0" w:beforeAutospacing="0" w:after="150" w:afterAutospacing="0" w:line="276" w:lineRule="auto"/>
        <w:jc w:val="both"/>
        <w:rPr>
          <w:sz w:val="22"/>
          <w:szCs w:val="28"/>
        </w:rPr>
      </w:pPr>
      <w:r w:rsidRPr="0050714D">
        <w:rPr>
          <w:sz w:val="22"/>
          <w:szCs w:val="28"/>
        </w:rPr>
        <w:t>Не играть с ножницами, не подноси ножницы к лицу.</w:t>
      </w:r>
    </w:p>
    <w:p w:rsidR="00784479" w:rsidRPr="002D18FF" w:rsidRDefault="00784479" w:rsidP="002D18FF">
      <w:pPr>
        <w:jc w:val="both"/>
        <w:rPr>
          <w:rFonts w:ascii="Times New Roman" w:hAnsi="Times New Roman"/>
          <w:sz w:val="28"/>
          <w:szCs w:val="28"/>
        </w:rPr>
        <w:sectPr w:rsidR="00784479" w:rsidRPr="002D18FF" w:rsidSect="002321B0">
          <w:footerReference w:type="default" r:id="rId8"/>
          <w:pgSz w:w="11906" w:h="16838"/>
          <w:pgMar w:top="1134" w:right="851" w:bottom="1134" w:left="1276" w:header="709" w:footer="709" w:gutter="0"/>
          <w:cols w:space="708"/>
          <w:titlePg/>
          <w:docGrid w:linePitch="360"/>
        </w:sectPr>
      </w:pPr>
    </w:p>
    <w:p w:rsidR="00AF4041" w:rsidRPr="002D18FF" w:rsidRDefault="00AF4041" w:rsidP="002D18FF">
      <w:pPr>
        <w:jc w:val="right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lastRenderedPageBreak/>
        <w:t>(Приложение 2)</w:t>
      </w:r>
    </w:p>
    <w:p w:rsidR="00AF4041" w:rsidRPr="002D18FF" w:rsidRDefault="00AF4041" w:rsidP="002D18F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2D18FF">
        <w:rPr>
          <w:rFonts w:ascii="Times New Roman" w:hAnsi="Times New Roman"/>
          <w:b/>
          <w:i/>
          <w:sz w:val="28"/>
          <w:szCs w:val="28"/>
        </w:rPr>
        <w:t>Контроль результатов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8FF">
        <w:rPr>
          <w:rFonts w:ascii="Times New Roman" w:hAnsi="Times New Roman"/>
          <w:i/>
          <w:sz w:val="28"/>
          <w:szCs w:val="28"/>
          <w:u w:val="single"/>
        </w:rPr>
        <w:t>1.Конструкторские критерии: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а) прочность, надёжность;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б) тяжесть, распределение массы;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в) удобство использования;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г) соответствие конструкции назначению изделия.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8FF">
        <w:rPr>
          <w:rFonts w:ascii="Times New Roman" w:hAnsi="Times New Roman"/>
          <w:i/>
          <w:sz w:val="28"/>
          <w:szCs w:val="28"/>
          <w:u w:val="single"/>
        </w:rPr>
        <w:t>2.Технологические критерии: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а) количество используемых деталей;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б) оригинальность применения и сочетания материалов, их долговечность, расход материалов;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в) стандартность технологии, необходимое оборудование;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г) сложность и объём выполняемых работ.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8FF">
        <w:rPr>
          <w:rFonts w:ascii="Times New Roman" w:hAnsi="Times New Roman"/>
          <w:i/>
          <w:sz w:val="28"/>
          <w:szCs w:val="28"/>
          <w:u w:val="single"/>
        </w:rPr>
        <w:t>3.Экологические критерии: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а) загрязнение окружающей среды при производстве;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 xml:space="preserve">б) возможность использования отходов производства. 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i/>
          <w:sz w:val="28"/>
          <w:szCs w:val="28"/>
          <w:u w:val="single"/>
        </w:rPr>
      </w:pPr>
      <w:r w:rsidRPr="002D18FF">
        <w:rPr>
          <w:rFonts w:ascii="Times New Roman" w:hAnsi="Times New Roman"/>
          <w:i/>
          <w:sz w:val="28"/>
          <w:szCs w:val="28"/>
          <w:u w:val="single"/>
        </w:rPr>
        <w:t>4.Эстетические критерии: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а) оригинальность формы;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б) композиционная завершённость;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в) использование традиций национальной художественной культуры;</w:t>
      </w:r>
    </w:p>
    <w:p w:rsidR="00AF4041" w:rsidRPr="002D18FF" w:rsidRDefault="00AF4041" w:rsidP="002D18F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г) цветовое решение;</w:t>
      </w:r>
    </w:p>
    <w:p w:rsidR="00894507" w:rsidRPr="0050714D" w:rsidRDefault="00AF4041" w:rsidP="0050714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D18FF">
        <w:rPr>
          <w:rFonts w:ascii="Times New Roman" w:hAnsi="Times New Roman"/>
          <w:sz w:val="28"/>
          <w:szCs w:val="28"/>
        </w:rPr>
        <w:t>д) стиль.</w:t>
      </w:r>
    </w:p>
    <w:p w:rsidR="00BE210F" w:rsidRPr="00E0072F" w:rsidRDefault="00BE210F" w:rsidP="0050714D">
      <w:pPr>
        <w:tabs>
          <w:tab w:val="left" w:pos="2400"/>
        </w:tabs>
        <w:rPr>
          <w:rFonts w:ascii="Times New Roman" w:hAnsi="Times New Roman"/>
          <w:sz w:val="28"/>
          <w:szCs w:val="28"/>
        </w:rPr>
      </w:pPr>
    </w:p>
    <w:sectPr w:rsidR="00BE210F" w:rsidRPr="00E0072F" w:rsidSect="007368B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7F2" w:rsidRDefault="001707F2" w:rsidP="00B62134">
      <w:pPr>
        <w:spacing w:after="0" w:line="240" w:lineRule="auto"/>
      </w:pPr>
      <w:r>
        <w:separator/>
      </w:r>
    </w:p>
  </w:endnote>
  <w:endnote w:type="continuationSeparator" w:id="1">
    <w:p w:rsidR="001707F2" w:rsidRDefault="001707F2" w:rsidP="00B62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3863" w:rsidRDefault="00027B3F">
    <w:pPr>
      <w:pStyle w:val="aa"/>
      <w:jc w:val="right"/>
    </w:pPr>
    <w:r>
      <w:fldChar w:fldCharType="begin"/>
    </w:r>
    <w:r w:rsidR="00153863">
      <w:instrText>PAGE   \* MERGEFORMAT</w:instrText>
    </w:r>
    <w:r>
      <w:fldChar w:fldCharType="separate"/>
    </w:r>
    <w:r w:rsidR="007E7B09">
      <w:rPr>
        <w:noProof/>
      </w:rPr>
      <w:t>13</w:t>
    </w:r>
    <w:r>
      <w:fldChar w:fldCharType="end"/>
    </w:r>
  </w:p>
  <w:p w:rsidR="00153863" w:rsidRDefault="00153863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7F2" w:rsidRDefault="001707F2" w:rsidP="00B62134">
      <w:pPr>
        <w:spacing w:after="0" w:line="240" w:lineRule="auto"/>
      </w:pPr>
      <w:r>
        <w:separator/>
      </w:r>
    </w:p>
  </w:footnote>
  <w:footnote w:type="continuationSeparator" w:id="1">
    <w:p w:rsidR="001707F2" w:rsidRDefault="001707F2" w:rsidP="00B621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F5F42"/>
    <w:multiLevelType w:val="multilevel"/>
    <w:tmpl w:val="2F146E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0630900"/>
    <w:multiLevelType w:val="multilevel"/>
    <w:tmpl w:val="108C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5571F3"/>
    <w:multiLevelType w:val="multilevel"/>
    <w:tmpl w:val="EE94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373719E"/>
    <w:multiLevelType w:val="multilevel"/>
    <w:tmpl w:val="FC306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CC738F"/>
    <w:multiLevelType w:val="hybridMultilevel"/>
    <w:tmpl w:val="1BA4D4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39176F"/>
    <w:multiLevelType w:val="hybridMultilevel"/>
    <w:tmpl w:val="50204B00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11545E"/>
    <w:multiLevelType w:val="multilevel"/>
    <w:tmpl w:val="B2C00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881FF5"/>
    <w:multiLevelType w:val="multilevel"/>
    <w:tmpl w:val="5C906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600C0F"/>
    <w:multiLevelType w:val="hybridMultilevel"/>
    <w:tmpl w:val="36F82880"/>
    <w:lvl w:ilvl="0" w:tplc="68A85D1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351897"/>
    <w:multiLevelType w:val="hybridMultilevel"/>
    <w:tmpl w:val="D556BA92"/>
    <w:lvl w:ilvl="0" w:tplc="D3864E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38666A"/>
    <w:multiLevelType w:val="hybridMultilevel"/>
    <w:tmpl w:val="939AF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4B376C"/>
    <w:multiLevelType w:val="hybridMultilevel"/>
    <w:tmpl w:val="DA3E15BA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0C13BA"/>
    <w:multiLevelType w:val="multilevel"/>
    <w:tmpl w:val="A77A7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206C58"/>
    <w:multiLevelType w:val="multilevel"/>
    <w:tmpl w:val="6ADCE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A85C6F"/>
    <w:multiLevelType w:val="hybridMultilevel"/>
    <w:tmpl w:val="A8624444"/>
    <w:lvl w:ilvl="0" w:tplc="70666CA0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37E2F"/>
    <w:multiLevelType w:val="multilevel"/>
    <w:tmpl w:val="56FC56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0B4411"/>
    <w:multiLevelType w:val="hybridMultilevel"/>
    <w:tmpl w:val="767A8254"/>
    <w:lvl w:ilvl="0" w:tplc="EF620E5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633651"/>
    <w:multiLevelType w:val="hybridMultilevel"/>
    <w:tmpl w:val="9A5E76A8"/>
    <w:lvl w:ilvl="0" w:tplc="7FF6976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303252"/>
    <w:multiLevelType w:val="multilevel"/>
    <w:tmpl w:val="766C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3BD531F"/>
    <w:multiLevelType w:val="multilevel"/>
    <w:tmpl w:val="072A45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599F0389"/>
    <w:multiLevelType w:val="multilevel"/>
    <w:tmpl w:val="96E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E412620"/>
    <w:multiLevelType w:val="multilevel"/>
    <w:tmpl w:val="AA4A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F283A84"/>
    <w:multiLevelType w:val="multilevel"/>
    <w:tmpl w:val="51CEA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64A60F9"/>
    <w:multiLevelType w:val="hybridMultilevel"/>
    <w:tmpl w:val="6EEE3522"/>
    <w:lvl w:ilvl="0" w:tplc="AEAC7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A9D544C"/>
    <w:multiLevelType w:val="multilevel"/>
    <w:tmpl w:val="96EA1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710A72"/>
    <w:multiLevelType w:val="multilevel"/>
    <w:tmpl w:val="BA74A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FF7148B"/>
    <w:multiLevelType w:val="multilevel"/>
    <w:tmpl w:val="C32879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7">
    <w:nsid w:val="700B1F62"/>
    <w:multiLevelType w:val="multilevel"/>
    <w:tmpl w:val="98F43C5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74F22D9D"/>
    <w:multiLevelType w:val="hybridMultilevel"/>
    <w:tmpl w:val="5066D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8"/>
  </w:num>
  <w:num w:numId="3">
    <w:abstractNumId w:val="9"/>
  </w:num>
  <w:num w:numId="4">
    <w:abstractNumId w:val="23"/>
  </w:num>
  <w:num w:numId="5">
    <w:abstractNumId w:val="27"/>
  </w:num>
  <w:num w:numId="6">
    <w:abstractNumId w:val="8"/>
  </w:num>
  <w:num w:numId="7">
    <w:abstractNumId w:val="17"/>
  </w:num>
  <w:num w:numId="8">
    <w:abstractNumId w:val="14"/>
  </w:num>
  <w:num w:numId="9">
    <w:abstractNumId w:val="19"/>
  </w:num>
  <w:num w:numId="10">
    <w:abstractNumId w:val="26"/>
  </w:num>
  <w:num w:numId="11">
    <w:abstractNumId w:val="11"/>
  </w:num>
  <w:num w:numId="12">
    <w:abstractNumId w:val="5"/>
  </w:num>
  <w:num w:numId="13">
    <w:abstractNumId w:val="16"/>
  </w:num>
  <w:num w:numId="14">
    <w:abstractNumId w:val="4"/>
  </w:num>
  <w:num w:numId="15">
    <w:abstractNumId w:val="3"/>
  </w:num>
  <w:num w:numId="16">
    <w:abstractNumId w:val="25"/>
  </w:num>
  <w:num w:numId="17">
    <w:abstractNumId w:val="15"/>
  </w:num>
  <w:num w:numId="18">
    <w:abstractNumId w:val="6"/>
  </w:num>
  <w:num w:numId="19">
    <w:abstractNumId w:val="12"/>
  </w:num>
  <w:num w:numId="20">
    <w:abstractNumId w:val="24"/>
  </w:num>
  <w:num w:numId="21">
    <w:abstractNumId w:val="18"/>
  </w:num>
  <w:num w:numId="22">
    <w:abstractNumId w:val="1"/>
  </w:num>
  <w:num w:numId="23">
    <w:abstractNumId w:val="13"/>
  </w:num>
  <w:num w:numId="24">
    <w:abstractNumId w:val="21"/>
  </w:num>
  <w:num w:numId="25">
    <w:abstractNumId w:val="2"/>
  </w:num>
  <w:num w:numId="26">
    <w:abstractNumId w:val="10"/>
  </w:num>
  <w:num w:numId="27">
    <w:abstractNumId w:val="7"/>
  </w:num>
  <w:num w:numId="28">
    <w:abstractNumId w:val="22"/>
  </w:num>
  <w:num w:numId="29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434089"/>
    <w:rsid w:val="00017744"/>
    <w:rsid w:val="00027B3F"/>
    <w:rsid w:val="00066372"/>
    <w:rsid w:val="00086168"/>
    <w:rsid w:val="000F2AC5"/>
    <w:rsid w:val="00102831"/>
    <w:rsid w:val="001079AE"/>
    <w:rsid w:val="00111D1D"/>
    <w:rsid w:val="00117D07"/>
    <w:rsid w:val="00137657"/>
    <w:rsid w:val="0014459D"/>
    <w:rsid w:val="00153863"/>
    <w:rsid w:val="00163832"/>
    <w:rsid w:val="001707F2"/>
    <w:rsid w:val="00173099"/>
    <w:rsid w:val="0017626D"/>
    <w:rsid w:val="001A38C3"/>
    <w:rsid w:val="001A588B"/>
    <w:rsid w:val="001A67AF"/>
    <w:rsid w:val="001B20FB"/>
    <w:rsid w:val="001C123B"/>
    <w:rsid w:val="001C5DE9"/>
    <w:rsid w:val="001E45CE"/>
    <w:rsid w:val="001F1265"/>
    <w:rsid w:val="002006C7"/>
    <w:rsid w:val="00213466"/>
    <w:rsid w:val="00221667"/>
    <w:rsid w:val="002321B0"/>
    <w:rsid w:val="0023369B"/>
    <w:rsid w:val="00277781"/>
    <w:rsid w:val="002D18FF"/>
    <w:rsid w:val="002D7B13"/>
    <w:rsid w:val="002F5D64"/>
    <w:rsid w:val="002F7A84"/>
    <w:rsid w:val="003443C3"/>
    <w:rsid w:val="003612F7"/>
    <w:rsid w:val="003862E1"/>
    <w:rsid w:val="003B780B"/>
    <w:rsid w:val="003F42A1"/>
    <w:rsid w:val="004136BE"/>
    <w:rsid w:val="00431358"/>
    <w:rsid w:val="00434089"/>
    <w:rsid w:val="00436531"/>
    <w:rsid w:val="004403CC"/>
    <w:rsid w:val="0045033D"/>
    <w:rsid w:val="00467818"/>
    <w:rsid w:val="00487341"/>
    <w:rsid w:val="004D6875"/>
    <w:rsid w:val="004D750D"/>
    <w:rsid w:val="00500AF2"/>
    <w:rsid w:val="005065DE"/>
    <w:rsid w:val="0050714D"/>
    <w:rsid w:val="00530088"/>
    <w:rsid w:val="005610F8"/>
    <w:rsid w:val="005942BA"/>
    <w:rsid w:val="00594A4A"/>
    <w:rsid w:val="005B6C50"/>
    <w:rsid w:val="005E4B75"/>
    <w:rsid w:val="0060397F"/>
    <w:rsid w:val="00605BA4"/>
    <w:rsid w:val="006121AB"/>
    <w:rsid w:val="006141BE"/>
    <w:rsid w:val="006570D2"/>
    <w:rsid w:val="006617B0"/>
    <w:rsid w:val="00671D84"/>
    <w:rsid w:val="006724C4"/>
    <w:rsid w:val="00675A42"/>
    <w:rsid w:val="00676AE2"/>
    <w:rsid w:val="006930EA"/>
    <w:rsid w:val="006C3688"/>
    <w:rsid w:val="006E0A22"/>
    <w:rsid w:val="006F46F9"/>
    <w:rsid w:val="00704A11"/>
    <w:rsid w:val="00704DA4"/>
    <w:rsid w:val="007368BD"/>
    <w:rsid w:val="00740A80"/>
    <w:rsid w:val="00744CD2"/>
    <w:rsid w:val="00752BA9"/>
    <w:rsid w:val="00784479"/>
    <w:rsid w:val="007D1513"/>
    <w:rsid w:val="007E75A2"/>
    <w:rsid w:val="007E7B09"/>
    <w:rsid w:val="00804D0C"/>
    <w:rsid w:val="00842A11"/>
    <w:rsid w:val="00847425"/>
    <w:rsid w:val="00850844"/>
    <w:rsid w:val="00894507"/>
    <w:rsid w:val="008A1BC7"/>
    <w:rsid w:val="008B185D"/>
    <w:rsid w:val="008C75D4"/>
    <w:rsid w:val="008D7E13"/>
    <w:rsid w:val="008E19FC"/>
    <w:rsid w:val="008F1216"/>
    <w:rsid w:val="008F4CFC"/>
    <w:rsid w:val="00904C83"/>
    <w:rsid w:val="00981E67"/>
    <w:rsid w:val="009A38B0"/>
    <w:rsid w:val="009A4D28"/>
    <w:rsid w:val="009A7EB1"/>
    <w:rsid w:val="009B4ADA"/>
    <w:rsid w:val="009B551B"/>
    <w:rsid w:val="009C56D7"/>
    <w:rsid w:val="009C6593"/>
    <w:rsid w:val="009D714E"/>
    <w:rsid w:val="00A128BB"/>
    <w:rsid w:val="00A226C0"/>
    <w:rsid w:val="00A3326A"/>
    <w:rsid w:val="00A35913"/>
    <w:rsid w:val="00A40920"/>
    <w:rsid w:val="00A55E71"/>
    <w:rsid w:val="00A620C4"/>
    <w:rsid w:val="00A63A04"/>
    <w:rsid w:val="00A83DB9"/>
    <w:rsid w:val="00A940F8"/>
    <w:rsid w:val="00AD43BD"/>
    <w:rsid w:val="00AD4F32"/>
    <w:rsid w:val="00AE4D8F"/>
    <w:rsid w:val="00AF4041"/>
    <w:rsid w:val="00B114DC"/>
    <w:rsid w:val="00B47438"/>
    <w:rsid w:val="00B47B47"/>
    <w:rsid w:val="00B62134"/>
    <w:rsid w:val="00B700C3"/>
    <w:rsid w:val="00B7037B"/>
    <w:rsid w:val="00B747CD"/>
    <w:rsid w:val="00B81216"/>
    <w:rsid w:val="00BA15DF"/>
    <w:rsid w:val="00BB6019"/>
    <w:rsid w:val="00BC03EF"/>
    <w:rsid w:val="00BD5335"/>
    <w:rsid w:val="00BE210F"/>
    <w:rsid w:val="00C178B3"/>
    <w:rsid w:val="00C210E8"/>
    <w:rsid w:val="00C26710"/>
    <w:rsid w:val="00C27A9D"/>
    <w:rsid w:val="00C3359A"/>
    <w:rsid w:val="00C3553A"/>
    <w:rsid w:val="00C408BE"/>
    <w:rsid w:val="00C47E77"/>
    <w:rsid w:val="00C726DF"/>
    <w:rsid w:val="00C7466C"/>
    <w:rsid w:val="00C75619"/>
    <w:rsid w:val="00C8065A"/>
    <w:rsid w:val="00C97192"/>
    <w:rsid w:val="00CA6178"/>
    <w:rsid w:val="00CC01D7"/>
    <w:rsid w:val="00CC1474"/>
    <w:rsid w:val="00CD2341"/>
    <w:rsid w:val="00D03590"/>
    <w:rsid w:val="00D06745"/>
    <w:rsid w:val="00D23BA0"/>
    <w:rsid w:val="00D3225E"/>
    <w:rsid w:val="00D576E7"/>
    <w:rsid w:val="00DB6E11"/>
    <w:rsid w:val="00DD4970"/>
    <w:rsid w:val="00DF68E2"/>
    <w:rsid w:val="00E0072F"/>
    <w:rsid w:val="00E176ED"/>
    <w:rsid w:val="00E2051C"/>
    <w:rsid w:val="00E3796B"/>
    <w:rsid w:val="00E41A9A"/>
    <w:rsid w:val="00E4391C"/>
    <w:rsid w:val="00E51DAD"/>
    <w:rsid w:val="00E54080"/>
    <w:rsid w:val="00E86849"/>
    <w:rsid w:val="00EC5851"/>
    <w:rsid w:val="00ED244E"/>
    <w:rsid w:val="00ED6A5E"/>
    <w:rsid w:val="00EF04E5"/>
    <w:rsid w:val="00EF16C4"/>
    <w:rsid w:val="00EF4952"/>
    <w:rsid w:val="00F13325"/>
    <w:rsid w:val="00F35AB4"/>
    <w:rsid w:val="00F52941"/>
    <w:rsid w:val="00F56E14"/>
    <w:rsid w:val="00F62F5A"/>
    <w:rsid w:val="00F76F84"/>
    <w:rsid w:val="00F92995"/>
    <w:rsid w:val="00F9742E"/>
    <w:rsid w:val="00FA2DED"/>
    <w:rsid w:val="00FB2108"/>
    <w:rsid w:val="00FB356D"/>
    <w:rsid w:val="00FB7069"/>
    <w:rsid w:val="00FD67E9"/>
    <w:rsid w:val="00FD79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89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34089"/>
    <w:pPr>
      <w:keepNext/>
      <w:spacing w:before="240" w:after="60" w:line="240" w:lineRule="auto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34089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character" w:styleId="a3">
    <w:name w:val="Strong"/>
    <w:uiPriority w:val="22"/>
    <w:qFormat/>
    <w:rsid w:val="00434089"/>
    <w:rPr>
      <w:b/>
      <w:bCs/>
    </w:rPr>
  </w:style>
  <w:style w:type="paragraph" w:styleId="a4">
    <w:name w:val="Normal (Web)"/>
    <w:basedOn w:val="a"/>
    <w:uiPriority w:val="99"/>
    <w:rsid w:val="00434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34089"/>
  </w:style>
  <w:style w:type="character" w:styleId="a5">
    <w:name w:val="Emphasis"/>
    <w:uiPriority w:val="20"/>
    <w:qFormat/>
    <w:rsid w:val="00434089"/>
    <w:rPr>
      <w:i/>
      <w:iCs/>
    </w:rPr>
  </w:style>
  <w:style w:type="character" w:customStyle="1" w:styleId="c3">
    <w:name w:val="c3"/>
    <w:rsid w:val="00434089"/>
  </w:style>
  <w:style w:type="paragraph" w:styleId="a6">
    <w:name w:val="Balloon Text"/>
    <w:basedOn w:val="a"/>
    <w:link w:val="a7"/>
    <w:uiPriority w:val="99"/>
    <w:semiHidden/>
    <w:unhideWhenUsed/>
    <w:rsid w:val="0043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40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2134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2134"/>
    <w:rPr>
      <w:rFonts w:eastAsia="Times New Roman"/>
      <w:sz w:val="22"/>
      <w:szCs w:val="22"/>
    </w:rPr>
  </w:style>
  <w:style w:type="character" w:customStyle="1" w:styleId="c2">
    <w:name w:val="c2"/>
    <w:rsid w:val="001A38C3"/>
  </w:style>
  <w:style w:type="table" w:styleId="ac">
    <w:name w:val="Table Grid"/>
    <w:basedOn w:val="a1"/>
    <w:uiPriority w:val="59"/>
    <w:rsid w:val="00B47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55">
    <w:name w:val="c55"/>
    <w:rsid w:val="00436531"/>
  </w:style>
  <w:style w:type="paragraph" w:styleId="ad">
    <w:name w:val="List Paragraph"/>
    <w:basedOn w:val="a"/>
    <w:uiPriority w:val="34"/>
    <w:qFormat/>
    <w:rsid w:val="005071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089"/>
    <w:pPr>
      <w:spacing w:after="200" w:line="276" w:lineRule="auto"/>
    </w:pPr>
    <w:rPr>
      <w:rFonts w:eastAsia="Times New Roman"/>
      <w:sz w:val="22"/>
      <w:szCs w:val="22"/>
    </w:rPr>
  </w:style>
  <w:style w:type="paragraph" w:styleId="3">
    <w:name w:val="heading 3"/>
    <w:basedOn w:val="a"/>
    <w:next w:val="a"/>
    <w:link w:val="30"/>
    <w:qFormat/>
    <w:rsid w:val="00434089"/>
    <w:pPr>
      <w:keepNext/>
      <w:spacing w:before="240" w:after="60" w:line="240" w:lineRule="auto"/>
      <w:outlineLvl w:val="2"/>
    </w:pPr>
    <w:rPr>
      <w:rFonts w:ascii="Arial" w:hAnsi="Arial" w:cs="Arial"/>
      <w:b/>
      <w:bCs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434089"/>
    <w:rPr>
      <w:rFonts w:ascii="Arial" w:eastAsia="Times New Roman" w:hAnsi="Arial" w:cs="Arial"/>
      <w:b/>
      <w:bCs/>
      <w:noProof/>
      <w:sz w:val="26"/>
      <w:szCs w:val="26"/>
      <w:lang w:eastAsia="ru-RU"/>
    </w:rPr>
  </w:style>
  <w:style w:type="character" w:styleId="a3">
    <w:name w:val="Strong"/>
    <w:uiPriority w:val="22"/>
    <w:qFormat/>
    <w:rsid w:val="00434089"/>
    <w:rPr>
      <w:b/>
      <w:bCs/>
    </w:rPr>
  </w:style>
  <w:style w:type="paragraph" w:styleId="a4">
    <w:name w:val="Normal (Web)"/>
    <w:basedOn w:val="a"/>
    <w:uiPriority w:val="99"/>
    <w:rsid w:val="004340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434089"/>
  </w:style>
  <w:style w:type="character" w:styleId="a5">
    <w:name w:val="Emphasis"/>
    <w:uiPriority w:val="20"/>
    <w:qFormat/>
    <w:rsid w:val="00434089"/>
    <w:rPr>
      <w:i/>
      <w:iCs/>
    </w:rPr>
  </w:style>
  <w:style w:type="character" w:customStyle="1" w:styleId="c3">
    <w:name w:val="c3"/>
    <w:rsid w:val="00434089"/>
  </w:style>
  <w:style w:type="paragraph" w:styleId="a6">
    <w:name w:val="Balloon Text"/>
    <w:basedOn w:val="a"/>
    <w:link w:val="a7"/>
    <w:uiPriority w:val="99"/>
    <w:semiHidden/>
    <w:unhideWhenUsed/>
    <w:rsid w:val="00434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43408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62134"/>
    <w:rPr>
      <w:rFonts w:eastAsia="Times New Roman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B6213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62134"/>
    <w:rPr>
      <w:rFonts w:eastAsia="Times New Roman"/>
      <w:sz w:val="22"/>
      <w:szCs w:val="22"/>
    </w:rPr>
  </w:style>
  <w:style w:type="character" w:customStyle="1" w:styleId="c2">
    <w:name w:val="c2"/>
    <w:rsid w:val="001A38C3"/>
  </w:style>
  <w:style w:type="table" w:styleId="ac">
    <w:name w:val="Table Grid"/>
    <w:basedOn w:val="a1"/>
    <w:uiPriority w:val="59"/>
    <w:rsid w:val="00B47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55">
    <w:name w:val="c55"/>
    <w:rsid w:val="00436531"/>
  </w:style>
  <w:style w:type="paragraph" w:styleId="ad">
    <w:name w:val="List Paragraph"/>
    <w:basedOn w:val="a"/>
    <w:uiPriority w:val="34"/>
    <w:qFormat/>
    <w:rsid w:val="005071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2265</Words>
  <Characters>12914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15149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 Windows</cp:lastModifiedBy>
  <cp:revision>10</cp:revision>
  <cp:lastPrinted>2019-10-27T10:54:00Z</cp:lastPrinted>
  <dcterms:created xsi:type="dcterms:W3CDTF">2019-09-24T18:40:00Z</dcterms:created>
  <dcterms:modified xsi:type="dcterms:W3CDTF">2019-10-28T09:37:00Z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1836291</vt:lpwstr>
  </property>
  <property fmtid="{D5CDD505-2E9C-101B-9397-08002B2CF9AE}" pid="3" name="NXPowerLiteSettings">
    <vt:lpwstr>F6000400038000</vt:lpwstr>
  </property>
  <property fmtid="{D5CDD505-2E9C-101B-9397-08002B2CF9AE}" pid="4" name="NXPowerLiteVersion">
    <vt:lpwstr>D4.3.1</vt:lpwstr>
  </property>
</Properties>
</file>