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852" w:rsidRDefault="003B7F6E">
      <w:pPr>
        <w:pStyle w:val="a3"/>
        <w:spacing w:before="0"/>
        <w:ind w:left="674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97837" cy="865841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7837" cy="865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852" w:rsidRDefault="00DA6852">
      <w:pPr>
        <w:rPr>
          <w:sz w:val="20"/>
        </w:rPr>
        <w:sectPr w:rsidR="00DA6852">
          <w:footerReference w:type="default" r:id="rId8"/>
          <w:type w:val="continuous"/>
          <w:pgSz w:w="11910" w:h="16840"/>
          <w:pgMar w:top="1120" w:right="600" w:bottom="1120" w:left="460" w:header="720" w:footer="920" w:gutter="0"/>
          <w:pgNumType w:start="1"/>
          <w:cols w:space="720"/>
        </w:sectPr>
      </w:pPr>
    </w:p>
    <w:p w:rsidR="00DA6852" w:rsidRDefault="003B7F6E">
      <w:pPr>
        <w:pStyle w:val="1"/>
        <w:numPr>
          <w:ilvl w:val="0"/>
          <w:numId w:val="10"/>
        </w:numPr>
        <w:tabs>
          <w:tab w:val="left" w:pos="4507"/>
        </w:tabs>
        <w:spacing w:before="107"/>
        <w:ind w:hanging="215"/>
        <w:jc w:val="left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DA6852" w:rsidRDefault="003B7F6E">
      <w:pPr>
        <w:pStyle w:val="a3"/>
        <w:spacing w:before="115"/>
        <w:ind w:right="568"/>
      </w:pPr>
      <w:r>
        <w:t>Под внеурочной деятельностью в рамках реализации ФГОС ООО следует понимать</w:t>
      </w:r>
      <w:r>
        <w:rPr>
          <w:spacing w:val="1"/>
        </w:rPr>
        <w:t xml:space="preserve"> </w:t>
      </w:r>
      <w:r>
        <w:t>образовательную деятельность, осуществляемую в формах, отличных от классно-урочной, и</w:t>
      </w:r>
      <w:r>
        <w:rPr>
          <w:spacing w:val="1"/>
        </w:rPr>
        <w:t xml:space="preserve"> </w:t>
      </w:r>
      <w:r>
        <w:t>направленную на достижение планируемых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DA6852" w:rsidRDefault="003B7F6E">
      <w:pPr>
        <w:pStyle w:val="a3"/>
        <w:tabs>
          <w:tab w:val="left" w:pos="4083"/>
        </w:tabs>
        <w:spacing w:before="118"/>
        <w:ind w:right="136"/>
      </w:pPr>
      <w:r>
        <w:t>В качестве организационного механизма реализа</w:t>
      </w:r>
      <w:r>
        <w:t>ции внеурочной деятельности в ОО</w:t>
      </w:r>
      <w:r>
        <w:rPr>
          <w:spacing w:val="1"/>
        </w:rPr>
        <w:t xml:space="preserve"> </w:t>
      </w:r>
      <w:r>
        <w:t>используется план внеурочной деятельности - нормативный документ, который обеспечивает</w:t>
      </w:r>
      <w:r>
        <w:rPr>
          <w:spacing w:val="1"/>
        </w:rPr>
        <w:t xml:space="preserve"> </w:t>
      </w:r>
      <w:r>
        <w:t>введение в действие и реализацию требований Федерального государственного образовательного</w:t>
      </w:r>
      <w:r>
        <w:rPr>
          <w:spacing w:val="-58"/>
        </w:rPr>
        <w:t xml:space="preserve"> </w:t>
      </w:r>
      <w:r>
        <w:t>стандарта начального общего и основного общег</w:t>
      </w:r>
      <w:r>
        <w:t>о образования, определяет общий 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нагрузки</w:t>
      </w:r>
      <w:r>
        <w:tab/>
        <w:t>обучающихся в рамках внеурочной деятельности, состав и</w:t>
      </w:r>
      <w:r>
        <w:rPr>
          <w:spacing w:val="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 классам (годам</w:t>
      </w:r>
      <w:r>
        <w:rPr>
          <w:spacing w:val="-2"/>
        </w:rPr>
        <w:t xml:space="preserve"> </w:t>
      </w:r>
      <w:r>
        <w:t>обучения).</w:t>
      </w:r>
    </w:p>
    <w:p w:rsidR="00DA6852" w:rsidRDefault="003B7F6E">
      <w:pPr>
        <w:pStyle w:val="a3"/>
        <w:spacing w:before="121"/>
        <w:ind w:right="470"/>
      </w:pPr>
      <w:r>
        <w:t>В своей деятельности ОО</w:t>
      </w:r>
      <w:r>
        <w:rPr>
          <w:spacing w:val="1"/>
        </w:rPr>
        <w:t xml:space="preserve"> </w:t>
      </w:r>
      <w:r>
        <w:t>ориентируется, прежде всего, на с</w:t>
      </w:r>
      <w:r>
        <w:t>тратегические цели</w:t>
      </w:r>
      <w:r>
        <w:rPr>
          <w:spacing w:val="1"/>
        </w:rPr>
        <w:t xml:space="preserve"> </w:t>
      </w:r>
      <w:r>
        <w:t>развития образования в Российской Федерации, на реализацию приоритетного национального</w:t>
      </w:r>
      <w:r>
        <w:rPr>
          <w:spacing w:val="-57"/>
        </w:rPr>
        <w:t xml:space="preserve"> </w:t>
      </w:r>
      <w:r>
        <w:t>проекта «Образование», Национальной образовательной инициативы «Наша новая школа»,</w:t>
      </w:r>
      <w:r>
        <w:rPr>
          <w:spacing w:val="1"/>
        </w:rPr>
        <w:t xml:space="preserve"> </w:t>
      </w:r>
      <w:r>
        <w:t>направленной на модернизацию и развитие системы общего образования страны (Послание</w:t>
      </w:r>
      <w:r>
        <w:rPr>
          <w:spacing w:val="1"/>
        </w:rPr>
        <w:t xml:space="preserve"> </w:t>
      </w:r>
      <w:r>
        <w:t>Федеральному</w:t>
      </w:r>
      <w:r>
        <w:rPr>
          <w:spacing w:val="-6"/>
        </w:rPr>
        <w:t xml:space="preserve"> </w:t>
      </w:r>
      <w:r>
        <w:t>Собранию Президента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Медведева</w:t>
      </w:r>
      <w:r>
        <w:rPr>
          <w:spacing w:val="-3"/>
        </w:rPr>
        <w:t xml:space="preserve"> </w:t>
      </w:r>
      <w:r>
        <w:t>Д.А.</w:t>
      </w:r>
      <w:r>
        <w:rPr>
          <w:spacing w:val="-1"/>
        </w:rPr>
        <w:t xml:space="preserve"> </w:t>
      </w:r>
      <w:r>
        <w:t>05.11.2010 года).</w:t>
      </w:r>
    </w:p>
    <w:p w:rsidR="00DA6852" w:rsidRDefault="003B7F6E">
      <w:pPr>
        <w:spacing w:before="120" w:line="244" w:lineRule="auto"/>
        <w:ind w:left="672" w:right="568" w:firstLine="852"/>
        <w:rPr>
          <w:b/>
          <w:sz w:val="24"/>
        </w:rPr>
      </w:pPr>
      <w:r>
        <w:rPr>
          <w:sz w:val="24"/>
        </w:rPr>
        <w:t>Организация внеурочной деятельности ОО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опирается на следующие </w:t>
      </w:r>
      <w:r>
        <w:rPr>
          <w:b/>
          <w:sz w:val="24"/>
        </w:rPr>
        <w:t>нормативные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документы:</w:t>
      </w:r>
    </w:p>
    <w:p w:rsidR="00DA6852" w:rsidRDefault="003B7F6E">
      <w:pPr>
        <w:pStyle w:val="a4"/>
        <w:numPr>
          <w:ilvl w:val="0"/>
          <w:numId w:val="9"/>
        </w:numPr>
        <w:tabs>
          <w:tab w:val="left" w:pos="1766"/>
        </w:tabs>
        <w:spacing w:before="109" w:line="244" w:lineRule="auto"/>
        <w:ind w:right="853" w:firstLine="852"/>
        <w:rPr>
          <w:b/>
          <w:sz w:val="24"/>
        </w:rPr>
      </w:pPr>
      <w:r>
        <w:rPr>
          <w:sz w:val="24"/>
        </w:rPr>
        <w:t>Федеральный закон Российской Федерации от 29 декабря 2012 г. № 273-ФЗ</w:t>
      </w:r>
      <w:r>
        <w:rPr>
          <w:b/>
          <w:sz w:val="24"/>
        </w:rPr>
        <w:t>"Об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Российской Федерации"</w:t>
      </w:r>
    </w:p>
    <w:p w:rsidR="00DA6852" w:rsidRDefault="003B7F6E">
      <w:pPr>
        <w:pStyle w:val="a4"/>
        <w:numPr>
          <w:ilvl w:val="0"/>
          <w:numId w:val="9"/>
        </w:numPr>
        <w:tabs>
          <w:tab w:val="left" w:pos="1766"/>
        </w:tabs>
        <w:spacing w:before="109"/>
        <w:ind w:right="226" w:firstLine="852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29.12.2010</w:t>
      </w:r>
      <w:r>
        <w:rPr>
          <w:spacing w:val="1"/>
          <w:sz w:val="24"/>
        </w:rPr>
        <w:t xml:space="preserve"> </w:t>
      </w:r>
      <w:r>
        <w:rPr>
          <w:sz w:val="24"/>
        </w:rPr>
        <w:t>««Об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утверждении </w:t>
      </w:r>
      <w:r>
        <w:rPr>
          <w:b/>
          <w:sz w:val="24"/>
        </w:rPr>
        <w:t>СанПиН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2.4.2.2821-10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«Санитарно-эпиде</w:t>
      </w:r>
      <w:r>
        <w:rPr>
          <w:sz w:val="24"/>
        </w:rPr>
        <w:t>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учреждениях»</w:t>
      </w:r>
    </w:p>
    <w:p w:rsidR="00DA6852" w:rsidRDefault="003B7F6E">
      <w:pPr>
        <w:pStyle w:val="a4"/>
        <w:numPr>
          <w:ilvl w:val="0"/>
          <w:numId w:val="9"/>
        </w:numPr>
        <w:tabs>
          <w:tab w:val="left" w:pos="1766"/>
        </w:tabs>
        <w:ind w:right="174" w:firstLine="852"/>
        <w:rPr>
          <w:color w:val="212121"/>
          <w:sz w:val="24"/>
        </w:rPr>
      </w:pPr>
      <w:r>
        <w:rPr>
          <w:sz w:val="24"/>
        </w:rPr>
        <w:t>Письмо Департамента общего образования Министерства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Российской Федерации от 12 мая 2011 года № 03-296 </w:t>
      </w:r>
      <w:r>
        <w:rPr>
          <w:color w:val="212121"/>
          <w:sz w:val="24"/>
        </w:rPr>
        <w:t>«Об организации внеурочной деятельности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введении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федерального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государственного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образовательного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стандарта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общего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образования».</w:t>
      </w:r>
    </w:p>
    <w:p w:rsidR="00DA6852" w:rsidRDefault="003B7F6E">
      <w:pPr>
        <w:pStyle w:val="a4"/>
        <w:numPr>
          <w:ilvl w:val="0"/>
          <w:numId w:val="9"/>
        </w:numPr>
        <w:tabs>
          <w:tab w:val="left" w:pos="1766"/>
        </w:tabs>
        <w:spacing w:before="121"/>
        <w:ind w:right="374" w:firstLine="852"/>
        <w:rPr>
          <w:b/>
          <w:sz w:val="24"/>
        </w:rPr>
      </w:pPr>
      <w:r>
        <w:rPr>
          <w:sz w:val="24"/>
        </w:rPr>
        <w:t>Перечень поручений Президента Российской Федерации по реализации Послания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 Российской Федерации Федеральному собранию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22.11.2008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ПР-</w:t>
      </w:r>
      <w:r>
        <w:rPr>
          <w:spacing w:val="-4"/>
          <w:sz w:val="24"/>
        </w:rPr>
        <w:t xml:space="preserve"> </w:t>
      </w:r>
      <w:r>
        <w:rPr>
          <w:sz w:val="24"/>
        </w:rPr>
        <w:t>22505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«Наша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новая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школа».</w:t>
      </w:r>
    </w:p>
    <w:p w:rsidR="00DA6852" w:rsidRDefault="003B7F6E">
      <w:pPr>
        <w:pStyle w:val="a4"/>
        <w:numPr>
          <w:ilvl w:val="0"/>
          <w:numId w:val="9"/>
        </w:numPr>
        <w:tabs>
          <w:tab w:val="left" w:pos="1766"/>
        </w:tabs>
        <w:ind w:right="195" w:firstLine="852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17 декабря 2010</w:t>
      </w:r>
      <w:r>
        <w:rPr>
          <w:spacing w:val="-58"/>
          <w:sz w:val="24"/>
        </w:rPr>
        <w:t xml:space="preserve"> </w:t>
      </w:r>
      <w:r>
        <w:rPr>
          <w:sz w:val="24"/>
        </w:rPr>
        <w:t>г № 1897 «Об утверждении Федерального государственного образовательного стандарта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</w:t>
      </w:r>
      <w:r>
        <w:rPr>
          <w:b/>
          <w:sz w:val="24"/>
        </w:rPr>
        <w:t>зования</w:t>
      </w:r>
      <w:r>
        <w:rPr>
          <w:sz w:val="24"/>
        </w:rPr>
        <w:t>».</w:t>
      </w:r>
    </w:p>
    <w:p w:rsidR="00DA6852" w:rsidRDefault="003B7F6E">
      <w:pPr>
        <w:pStyle w:val="a4"/>
        <w:numPr>
          <w:ilvl w:val="0"/>
          <w:numId w:val="9"/>
        </w:numPr>
        <w:tabs>
          <w:tab w:val="left" w:pos="1766"/>
        </w:tabs>
        <w:ind w:right="114" w:firstLine="852"/>
        <w:rPr>
          <w:sz w:val="24"/>
        </w:rPr>
      </w:pPr>
      <w:r>
        <w:rPr>
          <w:b/>
          <w:sz w:val="24"/>
        </w:rPr>
        <w:t xml:space="preserve">Примерная основная образовательная программа </w:t>
      </w:r>
      <w:r>
        <w:rPr>
          <w:sz w:val="24"/>
        </w:rPr>
        <w:t>начального общего и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одобрена Координационным советом при Департаменте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Минобрнауки России по вопросу организации введения Федерального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DA6852" w:rsidRDefault="003B7F6E">
      <w:pPr>
        <w:pStyle w:val="a4"/>
        <w:numPr>
          <w:ilvl w:val="0"/>
          <w:numId w:val="9"/>
        </w:numPr>
        <w:tabs>
          <w:tab w:val="left" w:pos="1766"/>
        </w:tabs>
        <w:ind w:right="303" w:firstLine="852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«Об 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федерального </w:t>
      </w:r>
      <w:r>
        <w:rPr>
          <w:b/>
          <w:sz w:val="24"/>
        </w:rPr>
        <w:t>перечня учебников</w:t>
      </w:r>
      <w:r>
        <w:rPr>
          <w:sz w:val="24"/>
        </w:rPr>
        <w:t>, рекомендованных (допущенных) к использованию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процессе в образовательных учреждениях</w:t>
      </w:r>
      <w:r>
        <w:rPr>
          <w:sz w:val="24"/>
        </w:rPr>
        <w:t>, реализующих 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общего образования и имеющих государственную аккредитацию, на 2022-2023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год»</w:t>
      </w:r>
    </w:p>
    <w:p w:rsidR="00DA6852" w:rsidRDefault="003B7F6E">
      <w:pPr>
        <w:pStyle w:val="a4"/>
        <w:numPr>
          <w:ilvl w:val="0"/>
          <w:numId w:val="9"/>
        </w:numPr>
        <w:tabs>
          <w:tab w:val="left" w:pos="1766"/>
        </w:tabs>
        <w:spacing w:before="121"/>
        <w:ind w:right="239" w:firstLine="852"/>
        <w:rPr>
          <w:sz w:val="24"/>
        </w:rPr>
      </w:pPr>
      <w:r>
        <w:rPr>
          <w:sz w:val="24"/>
        </w:rPr>
        <w:t>Приказ Министерства образования и науки РФ от 04.10.2010 № 986 «Об утверждении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федеральных требований к образовательным учреждениям</w:t>
      </w:r>
      <w:r>
        <w:rPr>
          <w:sz w:val="24"/>
        </w:rPr>
        <w:t xml:space="preserve"> в части минимальной оснащенности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оборудования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помещений»</w:t>
      </w:r>
    </w:p>
    <w:p w:rsidR="00DA6852" w:rsidRDefault="00DA6852">
      <w:pPr>
        <w:rPr>
          <w:sz w:val="24"/>
        </w:rPr>
        <w:sectPr w:rsidR="00DA6852">
          <w:pgSz w:w="11910" w:h="16840"/>
          <w:pgMar w:top="1580" w:right="600" w:bottom="1120" w:left="460" w:header="0" w:footer="920" w:gutter="0"/>
          <w:cols w:space="720"/>
        </w:sectPr>
      </w:pPr>
    </w:p>
    <w:p w:rsidR="00DA6852" w:rsidRDefault="003B7F6E">
      <w:pPr>
        <w:pStyle w:val="a4"/>
        <w:numPr>
          <w:ilvl w:val="0"/>
          <w:numId w:val="9"/>
        </w:numPr>
        <w:tabs>
          <w:tab w:val="left" w:pos="1766"/>
        </w:tabs>
        <w:spacing w:before="71"/>
        <w:ind w:right="119" w:firstLine="852"/>
        <w:rPr>
          <w:sz w:val="24"/>
        </w:rPr>
      </w:pPr>
      <w:r>
        <w:rPr>
          <w:sz w:val="24"/>
        </w:rPr>
        <w:lastRenderedPageBreak/>
        <w:t>Приказ Министерства образования и науки РФ от 28.12.2010 № 2106 «Об утверждении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федеральных требований к образовательным учреждениям в части охраны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воспитанников»</w:t>
      </w:r>
    </w:p>
    <w:p w:rsidR="00DA6852" w:rsidRDefault="003B7F6E">
      <w:pPr>
        <w:pStyle w:val="1"/>
        <w:numPr>
          <w:ilvl w:val="0"/>
          <w:numId w:val="10"/>
        </w:numPr>
        <w:tabs>
          <w:tab w:val="left" w:pos="1052"/>
        </w:tabs>
        <w:ind w:left="1051" w:hanging="307"/>
        <w:jc w:val="left"/>
      </w:pPr>
      <w:r>
        <w:t>Целевая</w:t>
      </w:r>
      <w:r>
        <w:rPr>
          <w:spacing w:val="-5"/>
        </w:rPr>
        <w:t xml:space="preserve"> </w:t>
      </w:r>
      <w:r>
        <w:t>направленность,</w:t>
      </w:r>
      <w:r>
        <w:rPr>
          <w:spacing w:val="-4"/>
        </w:rPr>
        <w:t xml:space="preserve"> </w:t>
      </w:r>
      <w:r>
        <w:t>стратегические</w:t>
      </w:r>
      <w:r>
        <w:rPr>
          <w:spacing w:val="-2"/>
        </w:rPr>
        <w:t xml:space="preserve"> </w:t>
      </w:r>
      <w:r>
        <w:t>и тактические</w:t>
      </w:r>
      <w:r>
        <w:rPr>
          <w:spacing w:val="-5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DA6852" w:rsidRDefault="003B7F6E">
      <w:pPr>
        <w:pStyle w:val="a3"/>
        <w:spacing w:before="115"/>
        <w:ind w:right="136"/>
      </w:pPr>
      <w:r>
        <w:t>План подготовлен с учетом требований Федерального государственного</w:t>
      </w:r>
      <w:r>
        <w:rPr>
          <w:spacing w:val="1"/>
        </w:rPr>
        <w:t xml:space="preserve"> </w:t>
      </w:r>
      <w:r>
        <w:t>об</w:t>
      </w:r>
      <w:r>
        <w:t>разовательного стандарта основного общего образования, санитарно-эпидемиологических</w:t>
      </w:r>
      <w:r>
        <w:rPr>
          <w:spacing w:val="1"/>
        </w:rPr>
        <w:t xml:space="preserve"> </w:t>
      </w:r>
      <w:r>
        <w:t>правил и нормативов СанПин 2.4.2.2821-10, обеспечивает широту развития 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учитывает</w:t>
      </w:r>
      <w:r>
        <w:rPr>
          <w:spacing w:val="-6"/>
        </w:rPr>
        <w:t xml:space="preserve"> </w:t>
      </w:r>
      <w:r>
        <w:t>социокультурные</w:t>
      </w:r>
      <w:r>
        <w:rPr>
          <w:spacing w:val="-7"/>
        </w:rPr>
        <w:t xml:space="preserve"> </w:t>
      </w:r>
      <w:r>
        <w:t>потребности,</w:t>
      </w:r>
      <w:r>
        <w:rPr>
          <w:spacing w:val="-6"/>
        </w:rPr>
        <w:t xml:space="preserve"> </w:t>
      </w:r>
      <w:r>
        <w:t>регулирует</w:t>
      </w:r>
      <w:r>
        <w:rPr>
          <w:spacing w:val="-4"/>
        </w:rPr>
        <w:t xml:space="preserve"> </w:t>
      </w:r>
      <w:r>
        <w:t>недопустимость</w:t>
      </w:r>
      <w:r>
        <w:rPr>
          <w:spacing w:val="-4"/>
        </w:rPr>
        <w:t xml:space="preserve"> </w:t>
      </w:r>
      <w:r>
        <w:t>перегрузки</w:t>
      </w:r>
      <w:r>
        <w:rPr>
          <w:spacing w:val="-57"/>
        </w:rPr>
        <w:t xml:space="preserve"> </w:t>
      </w:r>
      <w:r>
        <w:t>обучающихся.</w:t>
      </w:r>
    </w:p>
    <w:p w:rsidR="00DA6852" w:rsidRDefault="003B7F6E">
      <w:pPr>
        <w:pStyle w:val="a3"/>
        <w:ind w:right="136"/>
      </w:pPr>
      <w:r>
        <w:t>План</w:t>
      </w:r>
      <w:r>
        <w:rPr>
          <w:spacing w:val="-4"/>
        </w:rPr>
        <w:t xml:space="preserve"> </w:t>
      </w:r>
      <w:r>
        <w:t>составлен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дальнейшего</w:t>
      </w:r>
      <w:r>
        <w:rPr>
          <w:spacing w:val="-4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процесса,</w:t>
      </w:r>
      <w:r>
        <w:rPr>
          <w:spacing w:val="-57"/>
        </w:rPr>
        <w:t xml:space="preserve"> </w:t>
      </w:r>
      <w:r>
        <w:t>повышения результативности обучения детей, обеспечения вариативности образовательного</w:t>
      </w:r>
      <w:r>
        <w:rPr>
          <w:spacing w:val="1"/>
        </w:rPr>
        <w:t xml:space="preserve"> </w:t>
      </w:r>
      <w:r>
        <w:t>процесса, сохранения единого образовательного пространства, а также выполнени</w:t>
      </w:r>
      <w:r>
        <w:t>я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3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здоровья.</w:t>
      </w:r>
    </w:p>
    <w:p w:rsidR="00DA6852" w:rsidRDefault="003B7F6E">
      <w:pPr>
        <w:pStyle w:val="a3"/>
        <w:spacing w:before="121"/>
        <w:ind w:right="136"/>
      </w:pPr>
      <w:r>
        <w:t>Модель организации внеурочной деятельности ОО</w:t>
      </w:r>
      <w:r>
        <w:rPr>
          <w:spacing w:val="1"/>
        </w:rPr>
        <w:t xml:space="preserve"> </w:t>
      </w:r>
      <w:r>
        <w:t>оптимизационная, в ее реализации</w:t>
      </w:r>
      <w:r>
        <w:rPr>
          <w:spacing w:val="-57"/>
        </w:rPr>
        <w:t xml:space="preserve"> </w:t>
      </w:r>
      <w:r>
        <w:t>принимают участие все педагогические работники учреждения (классные руководители 1-9-х</w:t>
      </w:r>
      <w:r>
        <w:rPr>
          <w:spacing w:val="1"/>
        </w:rPr>
        <w:t xml:space="preserve"> </w:t>
      </w:r>
      <w:r>
        <w:t>классо</w:t>
      </w:r>
      <w:r>
        <w:t>в, учителя-предметники). Координирующую роль выполняет, как правило, классный</w:t>
      </w:r>
      <w:r>
        <w:rPr>
          <w:spacing w:val="1"/>
        </w:rPr>
        <w:t xml:space="preserve"> </w:t>
      </w:r>
      <w:r>
        <w:t>руководитель. Преимущества оптимизационной модели состоят в минимизации финансовых</w:t>
      </w:r>
      <w:r>
        <w:rPr>
          <w:spacing w:val="1"/>
        </w:rPr>
        <w:t xml:space="preserve"> </w:t>
      </w:r>
      <w:r>
        <w:t>расходов на внеурочную деятельность, создании единого образовательного и методического</w:t>
      </w:r>
      <w:r>
        <w:rPr>
          <w:spacing w:val="1"/>
        </w:rPr>
        <w:t xml:space="preserve"> </w:t>
      </w:r>
      <w:r>
        <w:t>простран</w:t>
      </w:r>
      <w:r>
        <w:t>ства в ОУ, содержательном и организационном единстве всех его структурных</w:t>
      </w:r>
      <w:r>
        <w:rPr>
          <w:spacing w:val="1"/>
        </w:rPr>
        <w:t xml:space="preserve"> </w:t>
      </w:r>
      <w:r>
        <w:t>подразделений.</w:t>
      </w:r>
    </w:p>
    <w:p w:rsidR="00DA6852" w:rsidRDefault="003B7F6E">
      <w:pPr>
        <w:pStyle w:val="1"/>
      </w:pPr>
      <w:r>
        <w:t>Механизм</w:t>
      </w:r>
      <w:r>
        <w:rPr>
          <w:spacing w:val="-5"/>
        </w:rPr>
        <w:t xml:space="preserve"> </w:t>
      </w:r>
      <w:r>
        <w:t>конструирования</w:t>
      </w:r>
      <w:r>
        <w:rPr>
          <w:spacing w:val="-5"/>
        </w:rPr>
        <w:t xml:space="preserve"> </w:t>
      </w:r>
      <w:r>
        <w:t>оптимизационной</w:t>
      </w:r>
      <w:r>
        <w:rPr>
          <w:spacing w:val="-4"/>
        </w:rPr>
        <w:t xml:space="preserve"> </w:t>
      </w:r>
      <w:r>
        <w:t>модели:</w:t>
      </w:r>
    </w:p>
    <w:p w:rsidR="00DA6852" w:rsidRDefault="003B7F6E">
      <w:pPr>
        <w:pStyle w:val="a4"/>
        <w:numPr>
          <w:ilvl w:val="1"/>
          <w:numId w:val="10"/>
        </w:numPr>
        <w:tabs>
          <w:tab w:val="left" w:pos="1766"/>
        </w:tabs>
        <w:spacing w:before="115"/>
        <w:ind w:right="170" w:firstLine="852"/>
        <w:rPr>
          <w:sz w:val="24"/>
        </w:rPr>
      </w:pPr>
      <w:r>
        <w:rPr>
          <w:sz w:val="24"/>
        </w:rPr>
        <w:t>Администрация образовательного учреждения проводит анализ ресурсного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(материально-технической базы, кадров</w:t>
      </w:r>
      <w:r>
        <w:rPr>
          <w:sz w:val="24"/>
        </w:rPr>
        <w:t>ого обеспечения, финансово-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 обеспечения (возможности использования внебюджетных средств, 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 платных дополнительных образовательных услуг) и определяет возможности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DA6852" w:rsidRDefault="003B7F6E">
      <w:pPr>
        <w:pStyle w:val="a4"/>
        <w:numPr>
          <w:ilvl w:val="1"/>
          <w:numId w:val="10"/>
        </w:numPr>
        <w:tabs>
          <w:tab w:val="left" w:pos="1766"/>
        </w:tabs>
        <w:spacing w:before="121"/>
        <w:ind w:right="1134" w:firstLine="852"/>
        <w:rPr>
          <w:sz w:val="24"/>
        </w:rPr>
      </w:pPr>
      <w:r>
        <w:rPr>
          <w:sz w:val="24"/>
        </w:rPr>
        <w:t>Классный руков</w:t>
      </w:r>
      <w:r>
        <w:rPr>
          <w:sz w:val="24"/>
        </w:rPr>
        <w:t>одитель проводит анкетирование среди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целью:</w:t>
      </w:r>
    </w:p>
    <w:p w:rsidR="00DA6852" w:rsidRDefault="003B7F6E">
      <w:pPr>
        <w:pStyle w:val="a4"/>
        <w:numPr>
          <w:ilvl w:val="0"/>
          <w:numId w:val="8"/>
        </w:numPr>
        <w:tabs>
          <w:tab w:val="left" w:pos="1665"/>
        </w:tabs>
        <w:ind w:right="146" w:firstLine="852"/>
        <w:rPr>
          <w:sz w:val="24"/>
        </w:rPr>
      </w:pPr>
      <w:r>
        <w:rPr>
          <w:sz w:val="24"/>
        </w:rPr>
        <w:t>получения информации о направлениях и еженедельной временной нагрузке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объединениях/центрах/учреждениях дополнительного образования, учреждениях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спорта 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негосударственных);</w:t>
      </w:r>
    </w:p>
    <w:p w:rsidR="00DA6852" w:rsidRDefault="003B7F6E">
      <w:pPr>
        <w:pStyle w:val="a4"/>
        <w:numPr>
          <w:ilvl w:val="0"/>
          <w:numId w:val="8"/>
        </w:numPr>
        <w:tabs>
          <w:tab w:val="left" w:pos="1665"/>
        </w:tabs>
        <w:ind w:right="342" w:firstLine="852"/>
        <w:rPr>
          <w:sz w:val="24"/>
        </w:rPr>
      </w:pPr>
      <w:r>
        <w:rPr>
          <w:sz w:val="24"/>
        </w:rPr>
        <w:t>знакомства родителей (законных представителей) с возможностями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 по организации внеурочной деятельности обучающихся (примерным 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внеурочной деятельности; программами кружков, секций, </w:t>
      </w:r>
      <w:r>
        <w:rPr>
          <w:sz w:val="24"/>
        </w:rPr>
        <w:t>объединений; 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6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</w:p>
    <w:p w:rsidR="00DA6852" w:rsidRDefault="003B7F6E">
      <w:pPr>
        <w:pStyle w:val="a4"/>
        <w:numPr>
          <w:ilvl w:val="0"/>
          <w:numId w:val="8"/>
        </w:numPr>
        <w:tabs>
          <w:tab w:val="left" w:pos="1665"/>
        </w:tabs>
        <w:ind w:right="1308" w:firstLine="852"/>
        <w:rPr>
          <w:sz w:val="24"/>
        </w:rPr>
      </w:pPr>
      <w:r>
        <w:rPr>
          <w:sz w:val="24"/>
        </w:rPr>
        <w:t>получения информации о выборе родителями (законными представителями)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предпочтительных направлений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DA6852" w:rsidRDefault="003B7F6E">
      <w:pPr>
        <w:pStyle w:val="a4"/>
        <w:numPr>
          <w:ilvl w:val="1"/>
          <w:numId w:val="10"/>
        </w:numPr>
        <w:tabs>
          <w:tab w:val="left" w:pos="1766"/>
        </w:tabs>
        <w:spacing w:before="121"/>
        <w:ind w:right="181" w:firstLine="852"/>
        <w:rPr>
          <w:sz w:val="24"/>
        </w:rPr>
      </w:pPr>
      <w:r>
        <w:rPr>
          <w:sz w:val="24"/>
        </w:rPr>
        <w:t>Полученная информация является основанием для выстраивания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 ребенка во внеурочной деятельности, комплектования групп (кружков, секций, клубов</w:t>
      </w:r>
      <w:r>
        <w:rPr>
          <w:spacing w:val="-58"/>
          <w:sz w:val="24"/>
        </w:rPr>
        <w:t xml:space="preserve"> </w:t>
      </w:r>
      <w:r>
        <w:rPr>
          <w:sz w:val="24"/>
        </w:rPr>
        <w:t>и др.), утверждения плана и составления расписания внеурочной деятельности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четом</w:t>
      </w:r>
      <w:r>
        <w:rPr>
          <w:spacing w:val="59"/>
          <w:sz w:val="24"/>
        </w:rPr>
        <w:t xml:space="preserve"> </w:t>
      </w:r>
      <w:r>
        <w:rPr>
          <w:sz w:val="24"/>
        </w:rPr>
        <w:t>возможностей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DA6852" w:rsidRDefault="003B7F6E">
      <w:pPr>
        <w:pStyle w:val="a3"/>
        <w:ind w:right="675"/>
      </w:pPr>
      <w:r>
        <w:t>Эффективное конструирование оптимизационной модели внеурочной деятельности</w:t>
      </w:r>
      <w:r>
        <w:rPr>
          <w:spacing w:val="-57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DA6852" w:rsidRDefault="003B7F6E">
      <w:pPr>
        <w:pStyle w:val="a4"/>
        <w:numPr>
          <w:ilvl w:val="0"/>
          <w:numId w:val="7"/>
        </w:numPr>
        <w:tabs>
          <w:tab w:val="left" w:pos="1766"/>
        </w:tabs>
        <w:spacing w:before="117"/>
        <w:ind w:right="232" w:firstLine="852"/>
        <w:rPr>
          <w:sz w:val="24"/>
        </w:rPr>
      </w:pPr>
      <w:r>
        <w:rPr>
          <w:sz w:val="24"/>
        </w:rPr>
        <w:t>Принцип учета потребностей обучающихся и их родителей. Для этого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</w:t>
      </w:r>
      <w:r>
        <w:rPr>
          <w:sz w:val="24"/>
        </w:rPr>
        <w:t>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материально-</w:t>
      </w:r>
    </w:p>
    <w:p w:rsidR="00DA6852" w:rsidRDefault="00DA6852">
      <w:pPr>
        <w:rPr>
          <w:sz w:val="24"/>
        </w:rPr>
        <w:sectPr w:rsidR="00DA6852">
          <w:pgSz w:w="11910" w:h="16840"/>
          <w:pgMar w:top="1040" w:right="600" w:bottom="1120" w:left="460" w:header="0" w:footer="920" w:gutter="0"/>
          <w:cols w:space="720"/>
        </w:sectPr>
      </w:pPr>
    </w:p>
    <w:p w:rsidR="00DA6852" w:rsidRDefault="003B7F6E">
      <w:pPr>
        <w:pStyle w:val="a3"/>
        <w:spacing w:before="71"/>
        <w:ind w:right="840" w:firstLine="0"/>
      </w:pPr>
      <w:r>
        <w:lastRenderedPageBreak/>
        <w:t>техническим ресурсом учреждения, особенностями основной образовательной программы</w:t>
      </w:r>
      <w:r>
        <w:rPr>
          <w:spacing w:val="-57"/>
        </w:rPr>
        <w:t xml:space="preserve"> </w:t>
      </w:r>
      <w:r>
        <w:t>учреждения.</w:t>
      </w:r>
    </w:p>
    <w:p w:rsidR="00DA6852" w:rsidRDefault="003B7F6E">
      <w:pPr>
        <w:pStyle w:val="a4"/>
        <w:numPr>
          <w:ilvl w:val="0"/>
          <w:numId w:val="7"/>
        </w:numPr>
        <w:tabs>
          <w:tab w:val="left" w:pos="1766"/>
        </w:tabs>
        <w:ind w:right="1025" w:firstLine="852"/>
        <w:rPr>
          <w:sz w:val="24"/>
        </w:rPr>
      </w:pPr>
      <w:r>
        <w:rPr>
          <w:sz w:val="24"/>
        </w:rPr>
        <w:t>Принцип гуманистической направленности. При организации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максимальной степени учитываются интересы и потребности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школьников, создаются условия для формирования умений и навыков самопознания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</w:t>
      </w:r>
      <w:r>
        <w:rPr>
          <w:sz w:val="24"/>
        </w:rPr>
        <w:t>еделения,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самостроительства,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самоутверждения.</w:t>
      </w:r>
    </w:p>
    <w:p w:rsidR="00DA6852" w:rsidRDefault="003B7F6E">
      <w:pPr>
        <w:pStyle w:val="a4"/>
        <w:numPr>
          <w:ilvl w:val="0"/>
          <w:numId w:val="7"/>
        </w:numPr>
        <w:tabs>
          <w:tab w:val="left" w:pos="1766"/>
        </w:tabs>
        <w:ind w:right="571" w:firstLine="852"/>
        <w:rPr>
          <w:sz w:val="24"/>
        </w:rPr>
      </w:pPr>
      <w:r>
        <w:rPr>
          <w:sz w:val="24"/>
        </w:rPr>
        <w:t>Принцип разнообразия направлений внеурочной деятельности, 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максимального количества направлений и видов внеурочной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</w:t>
      </w:r>
      <w:r>
        <w:rPr>
          <w:sz w:val="24"/>
        </w:rPr>
        <w:t>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 сил и способностей в различных видах деятельности, поиска собственной ниши 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потребностей, желаний,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интересов.</w:t>
      </w:r>
    </w:p>
    <w:p w:rsidR="00DA6852" w:rsidRDefault="003B7F6E">
      <w:pPr>
        <w:pStyle w:val="a4"/>
        <w:numPr>
          <w:ilvl w:val="0"/>
          <w:numId w:val="7"/>
        </w:numPr>
        <w:tabs>
          <w:tab w:val="left" w:pos="1766"/>
        </w:tabs>
        <w:spacing w:before="121"/>
        <w:ind w:right="284" w:firstLine="852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каникулярного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 при организации внеурочной деятельности. Часть программы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 реализована во время каникул. Информация о времени проведения тех или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кружка, студии.</w:t>
      </w:r>
    </w:p>
    <w:p w:rsidR="00DA6852" w:rsidRDefault="003B7F6E">
      <w:pPr>
        <w:pStyle w:val="a4"/>
        <w:numPr>
          <w:ilvl w:val="0"/>
          <w:numId w:val="7"/>
        </w:numPr>
        <w:tabs>
          <w:tab w:val="left" w:pos="1766"/>
        </w:tabs>
        <w:ind w:right="678" w:firstLine="852"/>
        <w:rPr>
          <w:sz w:val="24"/>
        </w:rPr>
      </w:pPr>
      <w:r>
        <w:rPr>
          <w:sz w:val="24"/>
        </w:rPr>
        <w:t>Принцип учета возмож</w:t>
      </w:r>
      <w:r>
        <w:rPr>
          <w:sz w:val="24"/>
        </w:rPr>
        <w:t>ностей учебно-методического комплекта, используемого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DA6852" w:rsidRDefault="003B7F6E">
      <w:pPr>
        <w:pStyle w:val="a4"/>
        <w:numPr>
          <w:ilvl w:val="0"/>
          <w:numId w:val="7"/>
        </w:numPr>
        <w:tabs>
          <w:tab w:val="left" w:pos="1766"/>
        </w:tabs>
        <w:ind w:right="214" w:firstLine="852"/>
        <w:rPr>
          <w:sz w:val="24"/>
        </w:rPr>
      </w:pPr>
      <w:r>
        <w:rPr>
          <w:sz w:val="24"/>
        </w:rPr>
        <w:t>Принцип успешности и социальной значимости. Усилия организаторов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направляются на формирование у детей потребности в достижении успеха. Важно,</w:t>
      </w:r>
      <w:r>
        <w:rPr>
          <w:spacing w:val="-57"/>
          <w:sz w:val="24"/>
        </w:rPr>
        <w:t xml:space="preserve"> </w:t>
      </w:r>
      <w:r>
        <w:rPr>
          <w:sz w:val="24"/>
        </w:rPr>
        <w:t>чтобы дос</w:t>
      </w:r>
      <w:r>
        <w:rPr>
          <w:sz w:val="24"/>
        </w:rPr>
        <w:t>тигаемые ребенком результаты были не только личностно значимыми, но и ценными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окружения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DA6852" w:rsidRDefault="003B7F6E">
      <w:pPr>
        <w:pStyle w:val="a3"/>
        <w:ind w:right="255"/>
      </w:pPr>
      <w:r>
        <w:t>Специфика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заключается в</w:t>
      </w:r>
      <w:r>
        <w:rPr>
          <w:spacing w:val="-2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что в</w:t>
      </w:r>
      <w:r>
        <w:rPr>
          <w:spacing w:val="3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общеобразовательного учреждения ребёнок получает возмож</w:t>
      </w:r>
      <w:r>
        <w:t>ность подключиться к занятиям по</w:t>
      </w:r>
      <w:r>
        <w:rPr>
          <w:spacing w:val="-58"/>
        </w:rPr>
        <w:t xml:space="preserve"> </w:t>
      </w:r>
      <w:r>
        <w:t>интересам, познать новый способ существования – безоценочный, при этом обеспечивающий</w:t>
      </w:r>
      <w:r>
        <w:rPr>
          <w:spacing w:val="1"/>
        </w:rPr>
        <w:t xml:space="preserve"> </w:t>
      </w:r>
      <w:r>
        <w:t>достижение успеха благодаря его способностям независимо от успеваемости по обязательным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дисциплинам.</w:t>
      </w:r>
    </w:p>
    <w:p w:rsidR="00DA6852" w:rsidRDefault="003B7F6E">
      <w:pPr>
        <w:pStyle w:val="a3"/>
        <w:spacing w:before="121"/>
        <w:ind w:right="99"/>
      </w:pPr>
      <w:r>
        <w:t>Внеурочная деятельность опирается на содержание основного образования, интегрирует</w:t>
      </w:r>
      <w:r>
        <w:rPr>
          <w:spacing w:val="1"/>
        </w:rPr>
        <w:t xml:space="preserve"> </w:t>
      </w:r>
      <w:r>
        <w:t>с ним, что позволяет сблизить процессы воспитания, обучения и развития, решая тем самым одну</w:t>
      </w:r>
      <w:r>
        <w:rPr>
          <w:spacing w:val="-57"/>
        </w:rPr>
        <w:t xml:space="preserve"> </w:t>
      </w:r>
      <w:r>
        <w:t>из наиболее сложных проблем современной педагогики. В процессе совместной 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происходит становление</w:t>
      </w:r>
      <w:r>
        <w:rPr>
          <w:spacing w:val="-2"/>
        </w:rPr>
        <w:t xml:space="preserve"> </w:t>
      </w:r>
      <w:r>
        <w:t>личности ребенка.</w:t>
      </w:r>
    </w:p>
    <w:p w:rsidR="00DA6852" w:rsidRDefault="003B7F6E">
      <w:pPr>
        <w:pStyle w:val="a3"/>
        <w:ind w:right="568"/>
      </w:pPr>
      <w:r>
        <w:rPr>
          <w:b/>
        </w:rPr>
        <w:t xml:space="preserve">Цель внеурочной деятельности </w:t>
      </w:r>
      <w:r>
        <w:t>- создание условий для реализации детьми и</w:t>
      </w:r>
      <w:r>
        <w:rPr>
          <w:spacing w:val="1"/>
        </w:rPr>
        <w:t xml:space="preserve"> </w:t>
      </w:r>
      <w:r>
        <w:t>подростками своих потр</w:t>
      </w:r>
      <w:r>
        <w:t>ебностей, интересов, способностей в тех областях познавательной,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-3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жизнедеятельности,</w:t>
      </w:r>
      <w:r>
        <w:rPr>
          <w:spacing w:val="-6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реализованы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учебных занятий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дисциплин.</w:t>
      </w:r>
    </w:p>
    <w:p w:rsidR="00DA6852" w:rsidRDefault="003B7F6E">
      <w:pPr>
        <w:pStyle w:val="1"/>
      </w:pP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DA6852" w:rsidRDefault="003B7F6E">
      <w:pPr>
        <w:pStyle w:val="a4"/>
        <w:numPr>
          <w:ilvl w:val="0"/>
          <w:numId w:val="6"/>
        </w:numPr>
        <w:tabs>
          <w:tab w:val="left" w:pos="1786"/>
        </w:tabs>
        <w:spacing w:before="116"/>
        <w:ind w:hanging="261"/>
        <w:rPr>
          <w:sz w:val="24"/>
        </w:rPr>
      </w:pPr>
      <w:r>
        <w:rPr>
          <w:sz w:val="24"/>
        </w:rPr>
        <w:t>расширени</w:t>
      </w:r>
      <w:r>
        <w:rPr>
          <w:sz w:val="24"/>
        </w:rPr>
        <w:t>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кругозора;</w:t>
      </w:r>
    </w:p>
    <w:p w:rsidR="00DA6852" w:rsidRDefault="003B7F6E">
      <w:pPr>
        <w:pStyle w:val="a4"/>
        <w:numPr>
          <w:ilvl w:val="0"/>
          <w:numId w:val="6"/>
        </w:numPr>
        <w:tabs>
          <w:tab w:val="left" w:pos="1786"/>
        </w:tabs>
        <w:spacing w:before="0"/>
        <w:ind w:left="672" w:right="900" w:firstLine="852"/>
        <w:rPr>
          <w:sz w:val="24"/>
        </w:rPr>
      </w:pPr>
      <w:r>
        <w:rPr>
          <w:sz w:val="24"/>
        </w:rPr>
        <w:t>формирование позитивного восприятия ценностей общего образования и 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DA6852" w:rsidRDefault="003B7F6E">
      <w:pPr>
        <w:pStyle w:val="a4"/>
        <w:numPr>
          <w:ilvl w:val="0"/>
          <w:numId w:val="6"/>
        </w:numPr>
        <w:tabs>
          <w:tab w:val="left" w:pos="1786"/>
        </w:tabs>
        <w:spacing w:before="0"/>
        <w:ind w:hanging="261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A6852" w:rsidRDefault="003B7F6E">
      <w:pPr>
        <w:pStyle w:val="a4"/>
        <w:numPr>
          <w:ilvl w:val="0"/>
          <w:numId w:val="6"/>
        </w:numPr>
        <w:tabs>
          <w:tab w:val="left" w:pos="1786"/>
        </w:tabs>
        <w:spacing w:before="0"/>
        <w:ind w:hanging="26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духовных,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ценностей;</w:t>
      </w:r>
    </w:p>
    <w:p w:rsidR="00DA6852" w:rsidRDefault="003B7F6E">
      <w:pPr>
        <w:pStyle w:val="a4"/>
        <w:numPr>
          <w:ilvl w:val="0"/>
          <w:numId w:val="6"/>
        </w:numPr>
        <w:tabs>
          <w:tab w:val="left" w:pos="1787"/>
        </w:tabs>
        <w:spacing w:before="0" w:line="275" w:lineRule="exact"/>
        <w:ind w:left="1786" w:hanging="262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делах;</w:t>
      </w:r>
    </w:p>
    <w:p w:rsidR="00DA6852" w:rsidRDefault="003B7F6E">
      <w:pPr>
        <w:pStyle w:val="a4"/>
        <w:numPr>
          <w:ilvl w:val="0"/>
          <w:numId w:val="6"/>
        </w:numPr>
        <w:tabs>
          <w:tab w:val="left" w:pos="1786"/>
        </w:tabs>
        <w:spacing w:before="0"/>
        <w:ind w:left="672" w:right="557" w:firstLine="852"/>
        <w:rPr>
          <w:sz w:val="24"/>
        </w:rPr>
      </w:pPr>
      <w:r>
        <w:rPr>
          <w:sz w:val="24"/>
        </w:rPr>
        <w:t>помощь в определении способностей к тем или иным видам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(художественной, спортивной, технической и др.) и содействие в их реализации в творческих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образования;</w:t>
      </w:r>
    </w:p>
    <w:p w:rsidR="00DA6852" w:rsidRDefault="003B7F6E">
      <w:pPr>
        <w:pStyle w:val="a4"/>
        <w:numPr>
          <w:ilvl w:val="0"/>
          <w:numId w:val="6"/>
        </w:numPr>
        <w:tabs>
          <w:tab w:val="left" w:pos="1786"/>
        </w:tabs>
        <w:spacing w:before="0"/>
        <w:ind w:hanging="261"/>
        <w:rPr>
          <w:sz w:val="24"/>
        </w:rPr>
      </w:pPr>
      <w:r>
        <w:rPr>
          <w:sz w:val="24"/>
        </w:rPr>
        <w:t>создани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DA6852" w:rsidRDefault="003B7F6E">
      <w:pPr>
        <w:pStyle w:val="a3"/>
        <w:spacing w:before="0"/>
        <w:ind w:right="99"/>
      </w:pPr>
      <w:r>
        <w:t>Содержание</w:t>
      </w:r>
      <w:r>
        <w:rPr>
          <w:spacing w:val="-5"/>
        </w:rPr>
        <w:t xml:space="preserve"> </w:t>
      </w:r>
      <w:r>
        <w:t>занятий,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пожеланий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реализуется</w:t>
      </w:r>
    </w:p>
    <w:p w:rsidR="00DA6852" w:rsidRDefault="00DA6852">
      <w:pPr>
        <w:sectPr w:rsidR="00DA6852">
          <w:pgSz w:w="11910" w:h="16840"/>
          <w:pgMar w:top="1040" w:right="600" w:bottom="1180" w:left="460" w:header="0" w:footer="920" w:gutter="0"/>
          <w:cols w:space="720"/>
        </w:sectPr>
      </w:pPr>
    </w:p>
    <w:p w:rsidR="00DA6852" w:rsidRDefault="003B7F6E">
      <w:pPr>
        <w:pStyle w:val="a3"/>
        <w:spacing w:before="71"/>
        <w:ind w:right="166" w:firstLine="0"/>
      </w:pPr>
      <w:r>
        <w:lastRenderedPageBreak/>
        <w:t>посредством различных форм организации, таких, как экскурсии, кружки, секции, круглые</w:t>
      </w:r>
      <w:r>
        <w:rPr>
          <w:spacing w:val="1"/>
        </w:rPr>
        <w:t xml:space="preserve"> </w:t>
      </w:r>
      <w:r>
        <w:t>столы, конференции, диспуты, школьные научные общества, олимпиады, конкурсы,</w:t>
      </w:r>
      <w:r>
        <w:rPr>
          <w:spacing w:val="1"/>
        </w:rPr>
        <w:t xml:space="preserve"> </w:t>
      </w:r>
      <w:r>
        <w:t>соревнования, поисковые и научные исследования, общественно полезные практики, социальное</w:t>
      </w:r>
      <w:r>
        <w:rPr>
          <w:spacing w:val="-57"/>
        </w:rPr>
        <w:t xml:space="preserve"> </w:t>
      </w:r>
      <w:r>
        <w:t>про</w:t>
      </w:r>
      <w:r>
        <w:t>ектирование</w:t>
      </w:r>
      <w:r>
        <w:rPr>
          <w:spacing w:val="-2"/>
        </w:rPr>
        <w:t xml:space="preserve"> </w:t>
      </w:r>
      <w:r>
        <w:t>и т.д.</w:t>
      </w:r>
    </w:p>
    <w:p w:rsidR="00DA6852" w:rsidRDefault="003B7F6E">
      <w:pPr>
        <w:pStyle w:val="a3"/>
        <w:ind w:right="1427"/>
        <w:jc w:val="both"/>
      </w:pPr>
      <w:r>
        <w:t>При организации внеурочной деятельности обучающихся ОУ используются</w:t>
      </w:r>
      <w:r>
        <w:rPr>
          <w:spacing w:val="1"/>
        </w:rPr>
        <w:t xml:space="preserve"> </w:t>
      </w:r>
      <w:r>
        <w:t>возможности учреждений дополнительного образования, культуры, спорта и других</w:t>
      </w:r>
      <w:r>
        <w:rPr>
          <w:spacing w:val="1"/>
        </w:rPr>
        <w:t xml:space="preserve"> </w:t>
      </w:r>
      <w:r>
        <w:t>организаций.</w:t>
      </w:r>
    </w:p>
    <w:p w:rsidR="00DA6852" w:rsidRDefault="003B7F6E">
      <w:pPr>
        <w:pStyle w:val="a3"/>
        <w:ind w:right="1007"/>
        <w:jc w:val="both"/>
      </w:pPr>
      <w:r>
        <w:t>Чередование учебной и внеурочной деятельности в рамках реализации основной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 определяет образовательное</w:t>
      </w:r>
      <w:r>
        <w:rPr>
          <w:spacing w:val="-57"/>
        </w:rPr>
        <w:t xml:space="preserve"> </w:t>
      </w:r>
      <w:r>
        <w:t>учреждение.</w:t>
      </w:r>
    </w:p>
    <w:p w:rsidR="00DA6852" w:rsidRDefault="003B7F6E">
      <w:pPr>
        <w:pStyle w:val="a3"/>
        <w:ind w:left="1525" w:firstLine="0"/>
      </w:pPr>
      <w:r>
        <w:t>ОУ</w:t>
      </w:r>
      <w:r>
        <w:rPr>
          <w:spacing w:val="54"/>
        </w:rPr>
        <w:t xml:space="preserve"> </w:t>
      </w:r>
      <w:r>
        <w:t>организует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личности:</w:t>
      </w:r>
    </w:p>
    <w:p w:rsidR="00DA6852" w:rsidRDefault="003B7F6E">
      <w:pPr>
        <w:pStyle w:val="a4"/>
        <w:numPr>
          <w:ilvl w:val="0"/>
          <w:numId w:val="5"/>
        </w:numPr>
        <w:tabs>
          <w:tab w:val="left" w:pos="1766"/>
        </w:tabs>
        <w:ind w:hanging="241"/>
        <w:rPr>
          <w:sz w:val="24"/>
        </w:rPr>
      </w:pPr>
      <w:r>
        <w:rPr>
          <w:sz w:val="24"/>
        </w:rPr>
        <w:t>спортивно-оздоровительное;</w:t>
      </w:r>
    </w:p>
    <w:p w:rsidR="00DA6852" w:rsidRDefault="003B7F6E">
      <w:pPr>
        <w:pStyle w:val="a4"/>
        <w:numPr>
          <w:ilvl w:val="0"/>
          <w:numId w:val="5"/>
        </w:numPr>
        <w:tabs>
          <w:tab w:val="left" w:pos="1766"/>
        </w:tabs>
        <w:spacing w:before="121"/>
        <w:ind w:hanging="241"/>
        <w:rPr>
          <w:sz w:val="24"/>
        </w:rPr>
      </w:pPr>
      <w:r>
        <w:rPr>
          <w:sz w:val="24"/>
        </w:rPr>
        <w:t>художественно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эстетическое;</w:t>
      </w:r>
      <w:bookmarkStart w:id="0" w:name="_GoBack"/>
      <w:bookmarkEnd w:id="0"/>
    </w:p>
    <w:p w:rsidR="00DA6852" w:rsidRDefault="003B7F6E">
      <w:pPr>
        <w:pStyle w:val="a4"/>
        <w:numPr>
          <w:ilvl w:val="0"/>
          <w:numId w:val="5"/>
        </w:numPr>
        <w:tabs>
          <w:tab w:val="left" w:pos="1766"/>
        </w:tabs>
        <w:ind w:hanging="241"/>
        <w:rPr>
          <w:sz w:val="24"/>
        </w:rPr>
      </w:pPr>
      <w:r>
        <w:rPr>
          <w:sz w:val="24"/>
        </w:rPr>
        <w:t>общеинтеллектуальное;</w:t>
      </w:r>
    </w:p>
    <w:p w:rsidR="00DA6852" w:rsidRDefault="003B7F6E">
      <w:pPr>
        <w:pStyle w:val="1"/>
      </w:pPr>
      <w:r>
        <w:t>СПОРТИ</w:t>
      </w:r>
      <w:r>
        <w:t>ВНО-ОЗДОРОВИТЕЛЬНОЕ</w:t>
      </w:r>
      <w:r>
        <w:rPr>
          <w:spacing w:val="-8"/>
        </w:rPr>
        <w:t xml:space="preserve"> </w:t>
      </w:r>
      <w:r>
        <w:t>НАПРАВЛЕНИЕ</w:t>
      </w:r>
    </w:p>
    <w:p w:rsidR="00DA6852" w:rsidRDefault="003B7F6E">
      <w:pPr>
        <w:pStyle w:val="a3"/>
        <w:spacing w:before="115"/>
        <w:ind w:right="121"/>
      </w:pPr>
      <w:r>
        <w:t>Целесообразность данного направления заключается в формировании знаний, установок,</w:t>
      </w:r>
      <w:r>
        <w:rPr>
          <w:spacing w:val="-57"/>
        </w:rPr>
        <w:t xml:space="preserve"> </w:t>
      </w:r>
      <w:r>
        <w:t>личностных ориентиров и норм поведения, обеспечивающих сохранение и укрепление</w:t>
      </w:r>
      <w:r>
        <w:rPr>
          <w:spacing w:val="1"/>
        </w:rPr>
        <w:t xml:space="preserve"> </w:t>
      </w:r>
      <w:r>
        <w:t>физического, психологического и социального здоровья обучающих</w:t>
      </w:r>
      <w:r>
        <w:t>ся на ступени основного</w:t>
      </w:r>
      <w:r>
        <w:rPr>
          <w:spacing w:val="1"/>
        </w:rPr>
        <w:t xml:space="preserve"> </w:t>
      </w:r>
      <w:r>
        <w:t>общего образования как одной из ценностных составляющих, способствующих познавательному</w:t>
      </w:r>
      <w:r>
        <w:rPr>
          <w:spacing w:val="-57"/>
        </w:rPr>
        <w:t xml:space="preserve"> </w:t>
      </w:r>
      <w:r>
        <w:t>и эмоциональному развитию ребенка, достижению планируемых результатов освоения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DA6852" w:rsidRDefault="003B7F6E">
      <w:pPr>
        <w:pStyle w:val="1"/>
      </w:pPr>
      <w:r>
        <w:t>Основные</w:t>
      </w:r>
      <w:r>
        <w:rPr>
          <w:spacing w:val="-2"/>
        </w:rPr>
        <w:t xml:space="preserve"> </w:t>
      </w:r>
      <w:r>
        <w:t>задачи:</w:t>
      </w:r>
    </w:p>
    <w:p w:rsidR="00DA6852" w:rsidRDefault="003B7F6E">
      <w:pPr>
        <w:pStyle w:val="a4"/>
        <w:numPr>
          <w:ilvl w:val="0"/>
          <w:numId w:val="4"/>
        </w:numPr>
        <w:tabs>
          <w:tab w:val="left" w:pos="1766"/>
        </w:tabs>
        <w:spacing w:before="115"/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DA6852" w:rsidRDefault="003B7F6E">
      <w:pPr>
        <w:pStyle w:val="a4"/>
        <w:numPr>
          <w:ilvl w:val="0"/>
          <w:numId w:val="4"/>
        </w:numPr>
        <w:tabs>
          <w:tab w:val="left" w:pos="1766"/>
        </w:tabs>
        <w:spacing w:before="121"/>
        <w:ind w:left="672" w:right="1342" w:firstLine="852"/>
        <w:rPr>
          <w:sz w:val="24"/>
        </w:rPr>
      </w:pPr>
      <w:r>
        <w:rPr>
          <w:sz w:val="24"/>
        </w:rPr>
        <w:t>Использование оптимальных двигательных режимов для детей с учетом 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особенностей;</w:t>
      </w:r>
    </w:p>
    <w:p w:rsidR="00DA6852" w:rsidRDefault="003B7F6E">
      <w:pPr>
        <w:pStyle w:val="a4"/>
        <w:numPr>
          <w:ilvl w:val="0"/>
          <w:numId w:val="4"/>
        </w:numPr>
        <w:tabs>
          <w:tab w:val="left" w:pos="1766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</w:t>
      </w:r>
      <w:r>
        <w:rPr>
          <w:sz w:val="24"/>
        </w:rPr>
        <w:t>ом.</w:t>
      </w:r>
    </w:p>
    <w:p w:rsidR="00DA6852" w:rsidRDefault="003B7F6E">
      <w:pPr>
        <w:pStyle w:val="1"/>
      </w:pPr>
      <w:r>
        <w:t>ОБЩЕИНТЕЛЛЕКТУАЛЬНОЕ</w:t>
      </w:r>
      <w:r>
        <w:rPr>
          <w:spacing w:val="-8"/>
        </w:rPr>
        <w:t xml:space="preserve"> </w:t>
      </w:r>
      <w:r>
        <w:t>НАПРАВЛЕНИЕ</w:t>
      </w:r>
    </w:p>
    <w:p w:rsidR="00DA6852" w:rsidRDefault="003B7F6E">
      <w:pPr>
        <w:pStyle w:val="a3"/>
        <w:spacing w:before="115"/>
        <w:ind w:right="568"/>
      </w:pPr>
      <w:r>
        <w:t>Данное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призвано</w:t>
      </w:r>
      <w:r>
        <w:rPr>
          <w:spacing w:val="-5"/>
        </w:rPr>
        <w:t xml:space="preserve"> </w:t>
      </w:r>
      <w:r>
        <w:t>обеспечить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A6852" w:rsidRDefault="003B7F6E">
      <w:pPr>
        <w:pStyle w:val="1"/>
      </w:pPr>
      <w:r>
        <w:t>Основными</w:t>
      </w:r>
      <w:r>
        <w:rPr>
          <w:spacing w:val="-1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являются:</w:t>
      </w:r>
    </w:p>
    <w:p w:rsidR="00DA6852" w:rsidRDefault="003B7F6E">
      <w:pPr>
        <w:pStyle w:val="a4"/>
        <w:numPr>
          <w:ilvl w:val="0"/>
          <w:numId w:val="3"/>
        </w:numPr>
        <w:tabs>
          <w:tab w:val="left" w:pos="1766"/>
        </w:tabs>
        <w:spacing w:before="115"/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научно-интеллектуального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DA6852" w:rsidRDefault="003B7F6E">
      <w:pPr>
        <w:pStyle w:val="a4"/>
        <w:numPr>
          <w:ilvl w:val="0"/>
          <w:numId w:val="3"/>
        </w:numPr>
        <w:tabs>
          <w:tab w:val="left" w:pos="1766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воображения;</w:t>
      </w:r>
    </w:p>
    <w:p w:rsidR="00DA6852" w:rsidRDefault="003B7F6E">
      <w:pPr>
        <w:pStyle w:val="a4"/>
        <w:numPr>
          <w:ilvl w:val="0"/>
          <w:numId w:val="3"/>
        </w:numPr>
        <w:tabs>
          <w:tab w:val="left" w:pos="1766"/>
        </w:tabs>
        <w:ind w:left="672" w:right="1461" w:firstLine="852"/>
        <w:rPr>
          <w:sz w:val="24"/>
        </w:rPr>
      </w:pPr>
      <w:r>
        <w:rPr>
          <w:sz w:val="24"/>
        </w:rPr>
        <w:t>Формирование первоначального опыта практической преобразовательной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A6852" w:rsidRDefault="003B7F6E">
      <w:pPr>
        <w:pStyle w:val="a4"/>
        <w:numPr>
          <w:ilvl w:val="0"/>
          <w:numId w:val="3"/>
        </w:numPr>
        <w:tabs>
          <w:tab w:val="left" w:pos="1766"/>
        </w:tabs>
        <w:spacing w:before="121"/>
        <w:ind w:left="672" w:right="683" w:firstLine="852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ступен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DA6852" w:rsidRDefault="003B7F6E">
      <w:pPr>
        <w:pStyle w:val="a3"/>
        <w:ind w:right="131"/>
      </w:pPr>
      <w:r>
        <w:t>Таким образом, план внеурочной деятельности на 2022-2023</w:t>
      </w:r>
      <w:r>
        <w:rPr>
          <w:spacing w:val="1"/>
        </w:rPr>
        <w:t xml:space="preserve"> </w:t>
      </w:r>
      <w:r>
        <w:t>учебный год создаёт</w:t>
      </w:r>
      <w:r>
        <w:rPr>
          <w:spacing w:val="1"/>
        </w:rPr>
        <w:t xml:space="preserve"> </w:t>
      </w:r>
      <w:r>
        <w:t>условия для повышения качества образования, обеспечивает развитие личности обучающихся,</w:t>
      </w:r>
      <w:r>
        <w:rPr>
          <w:spacing w:val="1"/>
        </w:rPr>
        <w:t xml:space="preserve"> </w:t>
      </w:r>
      <w:r>
        <w:t>способствует самоопределению обучающихся в выборе дальнейше</w:t>
      </w:r>
      <w:r>
        <w:t>го профиля обучения с учетом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педагогического коллектива.</w:t>
      </w:r>
    </w:p>
    <w:p w:rsidR="00DA6852" w:rsidRDefault="00DA6852">
      <w:pPr>
        <w:sectPr w:rsidR="00DA6852">
          <w:pgSz w:w="11910" w:h="16840"/>
          <w:pgMar w:top="1040" w:right="600" w:bottom="1200" w:left="460" w:header="0" w:footer="920" w:gutter="0"/>
          <w:cols w:space="720"/>
        </w:sectPr>
      </w:pPr>
    </w:p>
    <w:p w:rsidR="00DA6852" w:rsidRDefault="003B7F6E">
      <w:pPr>
        <w:pStyle w:val="1"/>
        <w:numPr>
          <w:ilvl w:val="0"/>
          <w:numId w:val="10"/>
        </w:numPr>
        <w:tabs>
          <w:tab w:val="left" w:pos="3810"/>
        </w:tabs>
        <w:spacing w:before="76"/>
        <w:ind w:left="3809" w:hanging="401"/>
        <w:jc w:val="left"/>
      </w:pPr>
      <w:r>
        <w:lastRenderedPageBreak/>
        <w:t>Режим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DA6852" w:rsidRDefault="003B7F6E">
      <w:pPr>
        <w:pStyle w:val="a3"/>
        <w:spacing w:before="115"/>
        <w:ind w:right="551"/>
      </w:pPr>
      <w:r>
        <w:t>Расписание занятий внеурочной деятельности составляется с учетом наиболее</w:t>
      </w:r>
      <w:r>
        <w:rPr>
          <w:spacing w:val="1"/>
        </w:rPr>
        <w:t xml:space="preserve"> </w:t>
      </w:r>
      <w:r>
        <w:t>благоприятного режима труда и отдыха обучающихся. При работе с детьми осуществляется</w:t>
      </w:r>
      <w:r>
        <w:rPr>
          <w:spacing w:val="1"/>
        </w:rPr>
        <w:t xml:space="preserve"> </w:t>
      </w:r>
      <w:r>
        <w:t>дифференцированный подход с учетом возраста детей и этапов их подготовки, чередованием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деятельности</w:t>
      </w:r>
      <w:r>
        <w:rPr>
          <w:spacing w:val="1"/>
        </w:rPr>
        <w:t xml:space="preserve"> </w:t>
      </w:r>
      <w:r>
        <w:t>(мыслительной,</w:t>
      </w:r>
      <w:r>
        <w:rPr>
          <w:spacing w:val="-1"/>
        </w:rPr>
        <w:t xml:space="preserve"> </w:t>
      </w:r>
      <w:r>
        <w:t>двигательной).</w:t>
      </w:r>
    </w:p>
    <w:p w:rsidR="00DA6852" w:rsidRDefault="003B7F6E">
      <w:pPr>
        <w:pStyle w:val="a3"/>
        <w:spacing w:before="6" w:line="390" w:lineRule="atLeast"/>
        <w:ind w:left="1772" w:right="3062" w:hanging="248"/>
      </w:pPr>
      <w:r>
        <w:pict>
          <v:group id="_x0000_s1034" style="position:absolute;left:0;text-align:left;margin-left:99.25pt;margin-top:26.2pt;width:18.75pt;height:27.15pt;z-index:-16136192;mso-position-horizontal-relative:page" coordorigin="1985,524" coordsize="375,5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1985;top:524;width:375;height:267">
              <v:imagedata r:id="rId9" o:title=""/>
            </v:shape>
            <v:shape id="_x0000_s1035" type="#_x0000_t75" style="position:absolute;left:1985;top:800;width:375;height:267">
              <v:imagedata r:id="rId9" o:title=""/>
            </v:shape>
            <w10:wrap anchorx="page"/>
          </v:group>
        </w:pict>
      </w:r>
      <w:r>
        <w:t>Расписание занятий вкл</w:t>
      </w:r>
      <w:r>
        <w:t>ючает в себя следующие нормативы:</w:t>
      </w:r>
      <w:r>
        <w:rPr>
          <w:spacing w:val="-57"/>
        </w:rPr>
        <w:t xml:space="preserve"> </w:t>
      </w:r>
      <w:r>
        <w:t>недельную</w:t>
      </w:r>
      <w:r>
        <w:rPr>
          <w:spacing w:val="-2"/>
        </w:rPr>
        <w:t xml:space="preserve"> </w:t>
      </w:r>
      <w:r>
        <w:t>(максимальную)</w:t>
      </w:r>
      <w:r>
        <w:rPr>
          <w:spacing w:val="-2"/>
        </w:rPr>
        <w:t xml:space="preserve"> </w:t>
      </w:r>
      <w:r>
        <w:t>нагрузку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обучающихся;</w:t>
      </w:r>
    </w:p>
    <w:p w:rsidR="00DA6852" w:rsidRDefault="003B7F6E">
      <w:pPr>
        <w:pStyle w:val="a3"/>
        <w:spacing w:before="6"/>
        <w:ind w:right="839" w:firstLine="1099"/>
      </w:pPr>
      <w:r>
        <w:t>недельное количество часов на реализацию программ по каждому направлению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личности;</w:t>
      </w:r>
    </w:p>
    <w:p w:rsidR="00DA6852" w:rsidRDefault="003B7F6E">
      <w:pPr>
        <w:pStyle w:val="a3"/>
        <w:spacing w:before="0"/>
        <w:ind w:left="1772" w:firstLine="0"/>
      </w:pPr>
      <w:r>
        <w:rPr>
          <w:noProof/>
          <w:lang w:eastAsia="ru-RU"/>
        </w:rPr>
        <w:drawing>
          <wp:anchor distT="0" distB="0" distL="0" distR="0" simplePos="0" relativeHeight="487180800" behindDoc="1" locked="0" layoutInCell="1" allowOverlap="1">
            <wp:simplePos x="0" y="0"/>
            <wp:positionH relativeFrom="page">
              <wp:posOffset>1260652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количество</w:t>
      </w:r>
      <w:r>
        <w:rPr>
          <w:spacing w:val="-4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направлениям.</w:t>
      </w:r>
    </w:p>
    <w:p w:rsidR="00DA6852" w:rsidRDefault="003B7F6E">
      <w:pPr>
        <w:pStyle w:val="a3"/>
        <w:spacing w:before="0"/>
        <w:ind w:left="1525" w:firstLine="0"/>
      </w:pPr>
      <w:r>
        <w:t>Продолжительность 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составляет: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недели,</w:t>
      </w:r>
      <w:r>
        <w:rPr>
          <w:spacing w:val="-2"/>
        </w:rPr>
        <w:t xml:space="preserve"> </w:t>
      </w:r>
      <w:r>
        <w:t>2-9</w:t>
      </w:r>
      <w:r>
        <w:rPr>
          <w:spacing w:val="-2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</w:p>
    <w:p w:rsidR="00DA6852" w:rsidRDefault="00DA6852">
      <w:pPr>
        <w:sectPr w:rsidR="00DA6852">
          <w:pgSz w:w="11910" w:h="16840"/>
          <w:pgMar w:top="1040" w:right="600" w:bottom="1200" w:left="460" w:header="0" w:footer="920" w:gutter="0"/>
          <w:cols w:space="720"/>
        </w:sectPr>
      </w:pPr>
    </w:p>
    <w:p w:rsidR="00DA6852" w:rsidRDefault="003B7F6E">
      <w:pPr>
        <w:pStyle w:val="a3"/>
        <w:spacing w:before="0"/>
        <w:ind w:firstLine="0"/>
      </w:pPr>
      <w:r>
        <w:lastRenderedPageBreak/>
        <w:t>недели.</w:t>
      </w:r>
    </w:p>
    <w:p w:rsidR="00DA6852" w:rsidRDefault="003B7F6E">
      <w:pPr>
        <w:pStyle w:val="a3"/>
        <w:spacing w:before="6"/>
        <w:ind w:left="0" w:firstLine="0"/>
      </w:pPr>
      <w:r>
        <w:br w:type="column"/>
      </w:r>
    </w:p>
    <w:p w:rsidR="00DA6852" w:rsidRDefault="003B7F6E">
      <w:pPr>
        <w:pStyle w:val="a3"/>
        <w:spacing w:before="0" w:line="390" w:lineRule="atLeast"/>
        <w:ind w:left="39" w:firstLine="0"/>
      </w:pPr>
      <w:r>
        <w:t>Продолжительность учебной недели: 1 класс – 5 дней, 2 – 9 классы – 6 дней.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-3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внеурочной</w:t>
      </w:r>
    </w:p>
    <w:p w:rsidR="00DA6852" w:rsidRDefault="00DA6852">
      <w:pPr>
        <w:spacing w:line="390" w:lineRule="atLeast"/>
        <w:sectPr w:rsidR="00DA6852">
          <w:type w:val="continuous"/>
          <w:pgSz w:w="11910" w:h="16840"/>
          <w:pgMar w:top="1120" w:right="600" w:bottom="1120" w:left="460" w:header="720" w:footer="720" w:gutter="0"/>
          <w:cols w:num="2" w:space="720" w:equalWidth="0">
            <w:col w:w="1447" w:space="40"/>
            <w:col w:w="9363"/>
          </w:cols>
        </w:sectPr>
      </w:pPr>
    </w:p>
    <w:p w:rsidR="00DA6852" w:rsidRDefault="003B7F6E">
      <w:pPr>
        <w:pStyle w:val="a3"/>
        <w:spacing w:before="7" w:line="343" w:lineRule="auto"/>
        <w:ind w:left="1525" w:right="774" w:hanging="853"/>
      </w:pPr>
      <w:r>
        <w:lastRenderedPageBreak/>
        <w:t>деятельности. Занятия проводятся по группам в соответствии с утвержденной программой.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2022-2023</w:t>
      </w:r>
      <w:r>
        <w:rPr>
          <w:spacing w:val="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стали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деятельности:</w:t>
      </w:r>
    </w:p>
    <w:p w:rsidR="00DA6852" w:rsidRDefault="00DA6852">
      <w:pPr>
        <w:pStyle w:val="a3"/>
        <w:spacing w:before="1"/>
        <w:ind w:left="0" w:firstLine="0"/>
        <w:rPr>
          <w:sz w:val="35"/>
        </w:rPr>
      </w:pPr>
    </w:p>
    <w:p w:rsidR="00DA6852" w:rsidRDefault="003B7F6E">
      <w:pPr>
        <w:pStyle w:val="1"/>
        <w:spacing w:before="0" w:after="4" w:line="343" w:lineRule="auto"/>
        <w:ind w:left="4276" w:right="2847" w:firstLine="132"/>
      </w:pPr>
      <w:r>
        <w:t>План внеурочной деятельности</w:t>
      </w:r>
      <w:r>
        <w:rPr>
          <w:spacing w:val="1"/>
        </w:rPr>
        <w:t xml:space="preserve"> </w:t>
      </w:r>
      <w:r>
        <w:t>(ФГОС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2022-2023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год)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013"/>
        <w:gridCol w:w="3260"/>
        <w:gridCol w:w="567"/>
        <w:gridCol w:w="995"/>
        <w:gridCol w:w="850"/>
        <w:gridCol w:w="1136"/>
      </w:tblGrid>
      <w:tr w:rsidR="00DA6852">
        <w:trPr>
          <w:trHeight w:val="810"/>
        </w:trPr>
        <w:tc>
          <w:tcPr>
            <w:tcW w:w="675" w:type="dxa"/>
            <w:vMerge w:val="restart"/>
          </w:tcPr>
          <w:p w:rsidR="00DA6852" w:rsidRDefault="003B7F6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013" w:type="dxa"/>
            <w:vMerge w:val="restart"/>
          </w:tcPr>
          <w:p w:rsidR="00DA6852" w:rsidRDefault="003B7F6E">
            <w:pPr>
              <w:pStyle w:val="TableParagraph"/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</w:t>
            </w:r>
            <w:r>
              <w:rPr>
                <w:b/>
                <w:sz w:val="24"/>
              </w:rPr>
              <w:t>ости</w:t>
            </w:r>
          </w:p>
        </w:tc>
        <w:tc>
          <w:tcPr>
            <w:tcW w:w="3260" w:type="dxa"/>
            <w:vMerge w:val="restart"/>
          </w:tcPr>
          <w:p w:rsidR="00DA6852" w:rsidRDefault="003B7F6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2412" w:type="dxa"/>
            <w:gridSpan w:val="3"/>
          </w:tcPr>
          <w:p w:rsidR="00DA6852" w:rsidRDefault="003B7F6E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DA6852" w:rsidRDefault="003B7F6E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136" w:type="dxa"/>
          </w:tcPr>
          <w:p w:rsidR="00DA6852" w:rsidRDefault="003B7F6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DA6852">
        <w:trPr>
          <w:trHeight w:val="551"/>
        </w:trPr>
        <w:tc>
          <w:tcPr>
            <w:tcW w:w="675" w:type="dxa"/>
            <w:vMerge/>
            <w:tcBorders>
              <w:top w:val="nil"/>
            </w:tcBorders>
          </w:tcPr>
          <w:p w:rsidR="00DA6852" w:rsidRDefault="00DA6852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  <w:vMerge/>
            <w:tcBorders>
              <w:top w:val="nil"/>
            </w:tcBorders>
          </w:tcPr>
          <w:p w:rsidR="00DA6852" w:rsidRDefault="00DA6852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DA6852" w:rsidRDefault="00DA685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DA6852" w:rsidRDefault="003B7F6E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DA6852" w:rsidRDefault="003B7F6E">
            <w:pPr>
              <w:pStyle w:val="TableParagraph"/>
              <w:spacing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кл</w:t>
            </w:r>
          </w:p>
        </w:tc>
        <w:tc>
          <w:tcPr>
            <w:tcW w:w="995" w:type="dxa"/>
          </w:tcPr>
          <w:p w:rsidR="00DA6852" w:rsidRDefault="003B7F6E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2/4 кл</w:t>
            </w:r>
          </w:p>
        </w:tc>
        <w:tc>
          <w:tcPr>
            <w:tcW w:w="850" w:type="dxa"/>
          </w:tcPr>
          <w:p w:rsidR="00DA6852" w:rsidRDefault="003B7F6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 кл</w:t>
            </w:r>
          </w:p>
        </w:tc>
        <w:tc>
          <w:tcPr>
            <w:tcW w:w="1136" w:type="dxa"/>
          </w:tcPr>
          <w:p w:rsidR="00DA6852" w:rsidRDefault="00DA6852">
            <w:pPr>
              <w:pStyle w:val="TableParagraph"/>
              <w:rPr>
                <w:sz w:val="24"/>
              </w:rPr>
            </w:pPr>
          </w:p>
        </w:tc>
      </w:tr>
      <w:tr w:rsidR="00DA6852">
        <w:trPr>
          <w:trHeight w:val="354"/>
        </w:trPr>
        <w:tc>
          <w:tcPr>
            <w:tcW w:w="675" w:type="dxa"/>
            <w:vMerge w:val="restart"/>
          </w:tcPr>
          <w:p w:rsidR="00DA6852" w:rsidRDefault="003B7F6E">
            <w:pPr>
              <w:pStyle w:val="TableParagraph"/>
              <w:spacing w:before="1"/>
              <w:ind w:left="17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13" w:type="dxa"/>
            <w:vMerge w:val="restart"/>
          </w:tcPr>
          <w:p w:rsidR="00DA6852" w:rsidRDefault="003B7F6E">
            <w:pPr>
              <w:pStyle w:val="TableParagraph"/>
              <w:spacing w:line="270" w:lineRule="atLeast"/>
              <w:ind w:left="107"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 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Начальное техническое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творчество:</w:t>
            </w:r>
          </w:p>
        </w:tc>
        <w:tc>
          <w:tcPr>
            <w:tcW w:w="3260" w:type="dxa"/>
          </w:tcPr>
          <w:p w:rsidR="00DA6852" w:rsidRDefault="003B7F6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«Мастерок»/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«Конструктор»</w:t>
            </w:r>
          </w:p>
        </w:tc>
        <w:tc>
          <w:tcPr>
            <w:tcW w:w="567" w:type="dxa"/>
          </w:tcPr>
          <w:p w:rsidR="00DA6852" w:rsidRDefault="00DA6852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DA6852" w:rsidRDefault="003B7F6E">
            <w:pPr>
              <w:pStyle w:val="TableParagraph"/>
              <w:spacing w:before="1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1/1</w:t>
            </w:r>
          </w:p>
        </w:tc>
        <w:tc>
          <w:tcPr>
            <w:tcW w:w="850" w:type="dxa"/>
          </w:tcPr>
          <w:p w:rsidR="00DA6852" w:rsidRDefault="00DA685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DA6852" w:rsidRDefault="003B7F6E">
            <w:pPr>
              <w:pStyle w:val="TableParagraph"/>
              <w:spacing w:before="1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DA6852">
        <w:trPr>
          <w:trHeight w:val="741"/>
        </w:trPr>
        <w:tc>
          <w:tcPr>
            <w:tcW w:w="675" w:type="dxa"/>
            <w:vMerge/>
            <w:tcBorders>
              <w:top w:val="nil"/>
            </w:tcBorders>
          </w:tcPr>
          <w:p w:rsidR="00DA6852" w:rsidRDefault="00DA6852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  <w:vMerge/>
            <w:tcBorders>
              <w:top w:val="nil"/>
            </w:tcBorders>
          </w:tcPr>
          <w:p w:rsidR="00DA6852" w:rsidRDefault="00DA6852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DA6852" w:rsidRDefault="003B7F6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карандаш»</w:t>
            </w:r>
          </w:p>
        </w:tc>
        <w:tc>
          <w:tcPr>
            <w:tcW w:w="567" w:type="dxa"/>
          </w:tcPr>
          <w:p w:rsidR="00DA6852" w:rsidRDefault="00DA6852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DA6852" w:rsidRDefault="00DA685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DA6852" w:rsidRDefault="003B7F6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DA6852" w:rsidRDefault="003B7F6E">
            <w:pPr>
              <w:pStyle w:val="TableParagraph"/>
              <w:spacing w:line="292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DA6852">
        <w:trPr>
          <w:trHeight w:val="352"/>
        </w:trPr>
        <w:tc>
          <w:tcPr>
            <w:tcW w:w="675" w:type="dxa"/>
          </w:tcPr>
          <w:p w:rsidR="00DA6852" w:rsidRDefault="00DA6852">
            <w:pPr>
              <w:pStyle w:val="TableParagraph"/>
              <w:rPr>
                <w:sz w:val="24"/>
              </w:rPr>
            </w:pPr>
          </w:p>
        </w:tc>
        <w:tc>
          <w:tcPr>
            <w:tcW w:w="3013" w:type="dxa"/>
          </w:tcPr>
          <w:p w:rsidR="00DA6852" w:rsidRDefault="00DA6852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A6852" w:rsidRDefault="00DA6852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DA6852" w:rsidRDefault="00DA6852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DA6852" w:rsidRDefault="00DA685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DA6852" w:rsidRDefault="00DA685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DA6852" w:rsidRDefault="00DA6852">
            <w:pPr>
              <w:pStyle w:val="TableParagraph"/>
              <w:rPr>
                <w:sz w:val="24"/>
              </w:rPr>
            </w:pPr>
          </w:p>
        </w:tc>
      </w:tr>
      <w:tr w:rsidR="00DA6852">
        <w:trPr>
          <w:trHeight w:val="275"/>
        </w:trPr>
        <w:tc>
          <w:tcPr>
            <w:tcW w:w="675" w:type="dxa"/>
            <w:vMerge w:val="restart"/>
          </w:tcPr>
          <w:p w:rsidR="00DA6852" w:rsidRDefault="003B7F6E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13" w:type="dxa"/>
            <w:vMerge w:val="restart"/>
          </w:tcPr>
          <w:p w:rsidR="00DA6852" w:rsidRDefault="003B7F6E">
            <w:pPr>
              <w:pStyle w:val="TableParagraph"/>
              <w:ind w:left="107" w:right="1046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 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3260" w:type="dxa"/>
          </w:tcPr>
          <w:p w:rsidR="00DA6852" w:rsidRDefault="003B7F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«Пешечка»</w:t>
            </w:r>
          </w:p>
        </w:tc>
        <w:tc>
          <w:tcPr>
            <w:tcW w:w="567" w:type="dxa"/>
          </w:tcPr>
          <w:p w:rsidR="00DA6852" w:rsidRDefault="003B7F6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DA6852" w:rsidRDefault="003B7F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A6852">
        <w:trPr>
          <w:trHeight w:val="275"/>
        </w:trPr>
        <w:tc>
          <w:tcPr>
            <w:tcW w:w="675" w:type="dxa"/>
            <w:vMerge/>
            <w:tcBorders>
              <w:top w:val="nil"/>
            </w:tcBorders>
          </w:tcPr>
          <w:p w:rsidR="00DA6852" w:rsidRDefault="00DA6852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  <w:vMerge/>
            <w:tcBorders>
              <w:top w:val="nil"/>
            </w:tcBorders>
          </w:tcPr>
          <w:p w:rsidR="00DA6852" w:rsidRDefault="00DA6852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DA6852" w:rsidRDefault="003B7F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«Веселый шахматист»</w:t>
            </w:r>
          </w:p>
        </w:tc>
        <w:tc>
          <w:tcPr>
            <w:tcW w:w="567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DA6852" w:rsidRDefault="003B7F6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DA6852" w:rsidRDefault="003B7F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A6852">
        <w:trPr>
          <w:trHeight w:val="275"/>
        </w:trPr>
        <w:tc>
          <w:tcPr>
            <w:tcW w:w="675" w:type="dxa"/>
            <w:vMerge/>
            <w:tcBorders>
              <w:top w:val="nil"/>
            </w:tcBorders>
          </w:tcPr>
          <w:p w:rsidR="00DA6852" w:rsidRDefault="00DA6852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  <w:vMerge/>
            <w:tcBorders>
              <w:top w:val="nil"/>
            </w:tcBorders>
          </w:tcPr>
          <w:p w:rsidR="00DA6852" w:rsidRDefault="00DA6852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DA6852" w:rsidRDefault="003B7F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«Шах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Белая ладья»</w:t>
            </w:r>
          </w:p>
        </w:tc>
        <w:tc>
          <w:tcPr>
            <w:tcW w:w="567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A6852" w:rsidRDefault="003B7F6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850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DA6852" w:rsidRDefault="003B7F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A6852">
        <w:trPr>
          <w:trHeight w:val="275"/>
        </w:trPr>
        <w:tc>
          <w:tcPr>
            <w:tcW w:w="675" w:type="dxa"/>
            <w:vMerge/>
            <w:tcBorders>
              <w:top w:val="nil"/>
            </w:tcBorders>
          </w:tcPr>
          <w:p w:rsidR="00DA6852" w:rsidRDefault="00DA6852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  <w:vMerge/>
            <w:tcBorders>
              <w:top w:val="nil"/>
            </w:tcBorders>
          </w:tcPr>
          <w:p w:rsidR="00DA6852" w:rsidRDefault="00DA6852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</w:tr>
      <w:tr w:rsidR="00DA6852">
        <w:trPr>
          <w:trHeight w:val="830"/>
        </w:trPr>
        <w:tc>
          <w:tcPr>
            <w:tcW w:w="3688" w:type="dxa"/>
            <w:gridSpan w:val="2"/>
          </w:tcPr>
          <w:p w:rsidR="00DA6852" w:rsidRDefault="00DA685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A6852" w:rsidRDefault="003B7F6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3260" w:type="dxa"/>
          </w:tcPr>
          <w:p w:rsidR="00DA6852" w:rsidRDefault="00DA6852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DA6852" w:rsidRDefault="00DA685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A6852" w:rsidRDefault="003B7F6E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5" w:type="dxa"/>
          </w:tcPr>
          <w:p w:rsidR="00DA6852" w:rsidRDefault="00DA685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A6852" w:rsidRDefault="003B7F6E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0" w:type="dxa"/>
          </w:tcPr>
          <w:p w:rsidR="00DA6852" w:rsidRDefault="00DA685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A6852" w:rsidRDefault="003B7F6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6" w:type="dxa"/>
          </w:tcPr>
          <w:p w:rsidR="00DA6852" w:rsidRDefault="00DA685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A6852" w:rsidRDefault="003B7F6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DA6852">
        <w:trPr>
          <w:trHeight w:val="827"/>
        </w:trPr>
        <w:tc>
          <w:tcPr>
            <w:tcW w:w="3688" w:type="dxa"/>
            <w:gridSpan w:val="2"/>
          </w:tcPr>
          <w:p w:rsidR="00DA6852" w:rsidRDefault="003B7F6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A6852" w:rsidRDefault="003B7F6E">
            <w:pPr>
              <w:pStyle w:val="TableParagraph"/>
              <w:spacing w:before="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3260" w:type="dxa"/>
          </w:tcPr>
          <w:p w:rsidR="00DA6852" w:rsidRDefault="00DA6852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DA6852" w:rsidRDefault="00DA685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A6852" w:rsidRDefault="003B7F6E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995" w:type="dxa"/>
          </w:tcPr>
          <w:p w:rsidR="00DA6852" w:rsidRDefault="00DA685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A6852" w:rsidRDefault="003B7F6E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850" w:type="dxa"/>
          </w:tcPr>
          <w:p w:rsidR="00DA6852" w:rsidRDefault="00DA685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A6852" w:rsidRDefault="003B7F6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136" w:type="dxa"/>
          </w:tcPr>
          <w:p w:rsidR="00DA6852" w:rsidRDefault="00DA685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A6852" w:rsidRDefault="003B7F6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169</w:t>
            </w:r>
          </w:p>
        </w:tc>
      </w:tr>
    </w:tbl>
    <w:p w:rsidR="00DA6852" w:rsidRDefault="00DA6852">
      <w:pPr>
        <w:rPr>
          <w:sz w:val="24"/>
        </w:rPr>
        <w:sectPr w:rsidR="00DA6852">
          <w:type w:val="continuous"/>
          <w:pgSz w:w="11910" w:h="16840"/>
          <w:pgMar w:top="1120" w:right="600" w:bottom="112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544"/>
        <w:gridCol w:w="625"/>
        <w:gridCol w:w="625"/>
        <w:gridCol w:w="626"/>
        <w:gridCol w:w="625"/>
        <w:gridCol w:w="625"/>
        <w:gridCol w:w="995"/>
      </w:tblGrid>
      <w:tr w:rsidR="00DA6852">
        <w:trPr>
          <w:trHeight w:val="276"/>
        </w:trPr>
        <w:tc>
          <w:tcPr>
            <w:tcW w:w="2835" w:type="dxa"/>
            <w:vMerge w:val="restart"/>
          </w:tcPr>
          <w:p w:rsidR="00DA6852" w:rsidRDefault="003B7F6E">
            <w:pPr>
              <w:pStyle w:val="TableParagraph"/>
              <w:ind w:left="107" w:right="124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</w:p>
          <w:p w:rsidR="00DA6852" w:rsidRDefault="003B7F6E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544" w:type="dxa"/>
            <w:vMerge w:val="restart"/>
          </w:tcPr>
          <w:p w:rsidR="00DA6852" w:rsidRDefault="003B7F6E">
            <w:pPr>
              <w:pStyle w:val="TableParagraph"/>
              <w:spacing w:line="268" w:lineRule="exact"/>
              <w:ind w:left="96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3126" w:type="dxa"/>
            <w:gridSpan w:val="5"/>
          </w:tcPr>
          <w:p w:rsidR="00DA6852" w:rsidRDefault="003B7F6E">
            <w:pPr>
              <w:pStyle w:val="TableParagraph"/>
              <w:spacing w:line="256" w:lineRule="exact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95" w:type="dxa"/>
          </w:tcPr>
          <w:p w:rsidR="00DA6852" w:rsidRDefault="003B7F6E">
            <w:pPr>
              <w:pStyle w:val="TableParagraph"/>
              <w:spacing w:line="256" w:lineRule="exact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DA6852">
        <w:trPr>
          <w:trHeight w:val="542"/>
        </w:trPr>
        <w:tc>
          <w:tcPr>
            <w:tcW w:w="2835" w:type="dxa"/>
            <w:vMerge/>
            <w:tcBorders>
              <w:top w:val="nil"/>
            </w:tcBorders>
          </w:tcPr>
          <w:p w:rsidR="00DA6852" w:rsidRDefault="00DA6852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DA6852" w:rsidRDefault="00DA6852">
            <w:pPr>
              <w:rPr>
                <w:sz w:val="2"/>
                <w:szCs w:val="2"/>
              </w:rPr>
            </w:pPr>
          </w:p>
        </w:tc>
        <w:tc>
          <w:tcPr>
            <w:tcW w:w="625" w:type="dxa"/>
          </w:tcPr>
          <w:p w:rsidR="00DA6852" w:rsidRDefault="003B7F6E">
            <w:pPr>
              <w:pStyle w:val="TableParagraph"/>
              <w:spacing w:line="268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25" w:type="dxa"/>
          </w:tcPr>
          <w:p w:rsidR="00DA6852" w:rsidRDefault="003B7F6E">
            <w:pPr>
              <w:pStyle w:val="TableParagraph"/>
              <w:spacing w:line="268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26" w:type="dxa"/>
          </w:tcPr>
          <w:p w:rsidR="00DA6852" w:rsidRDefault="003B7F6E">
            <w:pPr>
              <w:pStyle w:val="TableParagraph"/>
              <w:spacing w:line="268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25" w:type="dxa"/>
          </w:tcPr>
          <w:p w:rsidR="00DA6852" w:rsidRDefault="003B7F6E">
            <w:pPr>
              <w:pStyle w:val="TableParagraph"/>
              <w:spacing w:line="268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25" w:type="dxa"/>
          </w:tcPr>
          <w:p w:rsidR="00DA6852" w:rsidRDefault="003B7F6E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95" w:type="dxa"/>
          </w:tcPr>
          <w:p w:rsidR="00DA6852" w:rsidRDefault="00DA6852">
            <w:pPr>
              <w:pStyle w:val="TableParagraph"/>
              <w:rPr>
                <w:sz w:val="24"/>
              </w:rPr>
            </w:pPr>
          </w:p>
        </w:tc>
      </w:tr>
      <w:tr w:rsidR="00DA6852">
        <w:trPr>
          <w:trHeight w:val="275"/>
        </w:trPr>
        <w:tc>
          <w:tcPr>
            <w:tcW w:w="2835" w:type="dxa"/>
            <w:vMerge w:val="restart"/>
          </w:tcPr>
          <w:p w:rsidR="00DA6852" w:rsidRDefault="003B7F6E">
            <w:pPr>
              <w:pStyle w:val="TableParagraph"/>
              <w:ind w:left="107" w:right="868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3544" w:type="dxa"/>
          </w:tcPr>
          <w:p w:rsidR="00DA6852" w:rsidRDefault="003B7F6E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«Юный шахматист»</w:t>
            </w:r>
          </w:p>
        </w:tc>
        <w:tc>
          <w:tcPr>
            <w:tcW w:w="625" w:type="dxa"/>
          </w:tcPr>
          <w:p w:rsidR="00DA6852" w:rsidRDefault="003B7F6E">
            <w:pPr>
              <w:pStyle w:val="TableParagraph"/>
              <w:spacing w:line="256" w:lineRule="exact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A6852" w:rsidRDefault="003B7F6E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A6852">
        <w:trPr>
          <w:trHeight w:val="275"/>
        </w:trPr>
        <w:tc>
          <w:tcPr>
            <w:tcW w:w="2835" w:type="dxa"/>
            <w:vMerge/>
            <w:tcBorders>
              <w:top w:val="nil"/>
            </w:tcBorders>
          </w:tcPr>
          <w:p w:rsidR="00DA6852" w:rsidRDefault="00DA6852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DA6852" w:rsidRDefault="003B7F6E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«Шахматы»</w:t>
            </w: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DA6852" w:rsidRDefault="003B7F6E">
            <w:pPr>
              <w:pStyle w:val="TableParagraph"/>
              <w:spacing w:line="256" w:lineRule="exact"/>
              <w:ind w:right="2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26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A6852" w:rsidRDefault="003B7F6E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A6852">
        <w:trPr>
          <w:trHeight w:val="278"/>
        </w:trPr>
        <w:tc>
          <w:tcPr>
            <w:tcW w:w="2835" w:type="dxa"/>
            <w:vMerge/>
            <w:tcBorders>
              <w:top w:val="nil"/>
            </w:tcBorders>
          </w:tcPr>
          <w:p w:rsidR="00DA6852" w:rsidRDefault="00DA6852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DA6852" w:rsidRDefault="003B7F6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«Увлекательные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шахматы»</w:t>
            </w: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DA6852" w:rsidRDefault="003B7F6E">
            <w:pPr>
              <w:pStyle w:val="TableParagraph"/>
              <w:spacing w:line="258" w:lineRule="exact"/>
              <w:ind w:right="24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A6852" w:rsidRDefault="003B7F6E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A6852">
        <w:trPr>
          <w:trHeight w:val="275"/>
        </w:trPr>
        <w:tc>
          <w:tcPr>
            <w:tcW w:w="2835" w:type="dxa"/>
            <w:vMerge/>
            <w:tcBorders>
              <w:top w:val="nil"/>
            </w:tcBorders>
          </w:tcPr>
          <w:p w:rsidR="00DA6852" w:rsidRDefault="00DA6852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DA6852" w:rsidRDefault="003B7F6E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«Мир шахмат»</w:t>
            </w: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DA6852" w:rsidRDefault="003B7F6E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25" w:type="dxa"/>
          </w:tcPr>
          <w:p w:rsidR="00DA6852" w:rsidRDefault="003B7F6E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95" w:type="dxa"/>
          </w:tcPr>
          <w:p w:rsidR="00DA6852" w:rsidRDefault="003B7F6E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A6852">
        <w:trPr>
          <w:trHeight w:val="275"/>
        </w:trPr>
        <w:tc>
          <w:tcPr>
            <w:tcW w:w="2835" w:type="dxa"/>
            <w:vMerge/>
            <w:tcBorders>
              <w:top w:val="nil"/>
            </w:tcBorders>
          </w:tcPr>
          <w:p w:rsidR="00DA6852" w:rsidRDefault="00DA6852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DA6852" w:rsidRDefault="003B7F6E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«Белая ладья»</w:t>
            </w: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DA6852" w:rsidRDefault="003B7F6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5" w:type="dxa"/>
          </w:tcPr>
          <w:p w:rsidR="00DA6852" w:rsidRDefault="003B7F6E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A6852">
        <w:trPr>
          <w:trHeight w:val="275"/>
        </w:trPr>
        <w:tc>
          <w:tcPr>
            <w:tcW w:w="2835" w:type="dxa"/>
            <w:vMerge w:val="restart"/>
          </w:tcPr>
          <w:p w:rsidR="00DA6852" w:rsidRDefault="003B7F6E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  <w:p w:rsidR="00DA6852" w:rsidRDefault="003B7F6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3544" w:type="dxa"/>
          </w:tcPr>
          <w:p w:rsidR="00DA6852" w:rsidRDefault="003B7F6E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«Муза»</w:t>
            </w:r>
          </w:p>
        </w:tc>
        <w:tc>
          <w:tcPr>
            <w:tcW w:w="625" w:type="dxa"/>
          </w:tcPr>
          <w:p w:rsidR="00DA6852" w:rsidRDefault="003B7F6E">
            <w:pPr>
              <w:pStyle w:val="TableParagraph"/>
              <w:spacing w:line="256" w:lineRule="exact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A6852" w:rsidRDefault="003B7F6E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A6852">
        <w:trPr>
          <w:trHeight w:val="275"/>
        </w:trPr>
        <w:tc>
          <w:tcPr>
            <w:tcW w:w="2835" w:type="dxa"/>
            <w:vMerge/>
            <w:tcBorders>
              <w:top w:val="nil"/>
            </w:tcBorders>
          </w:tcPr>
          <w:p w:rsidR="00DA6852" w:rsidRDefault="00DA6852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DA6852" w:rsidRDefault="003B7F6E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«Умелые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руки»</w:t>
            </w: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DA6852" w:rsidRDefault="003B7F6E">
            <w:pPr>
              <w:pStyle w:val="TableParagraph"/>
              <w:spacing w:line="256" w:lineRule="exact"/>
              <w:ind w:right="2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26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A6852" w:rsidRDefault="003B7F6E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A6852">
        <w:trPr>
          <w:trHeight w:val="551"/>
        </w:trPr>
        <w:tc>
          <w:tcPr>
            <w:tcW w:w="2835" w:type="dxa"/>
            <w:vMerge w:val="restart"/>
          </w:tcPr>
          <w:p w:rsidR="00DA6852" w:rsidRDefault="00DA685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A6852" w:rsidRDefault="003B7F6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Общеинтеллектуальное</w:t>
            </w:r>
          </w:p>
        </w:tc>
        <w:tc>
          <w:tcPr>
            <w:tcW w:w="3544" w:type="dxa"/>
          </w:tcPr>
          <w:p w:rsidR="00DA6852" w:rsidRDefault="003B7F6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  <w:p w:rsidR="00DA6852" w:rsidRDefault="003B7F6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4"/>
              </w:rPr>
            </w:pP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4"/>
              </w:rPr>
            </w:pPr>
          </w:p>
        </w:tc>
        <w:tc>
          <w:tcPr>
            <w:tcW w:w="626" w:type="dxa"/>
          </w:tcPr>
          <w:p w:rsidR="00DA6852" w:rsidRDefault="003B7F6E">
            <w:pPr>
              <w:pStyle w:val="TableParagraph"/>
              <w:spacing w:line="268" w:lineRule="exact"/>
              <w:ind w:right="24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4"/>
              </w:rPr>
            </w:pP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DA6852" w:rsidRDefault="003B7F6E">
            <w:pPr>
              <w:pStyle w:val="TableParagraph"/>
              <w:spacing w:line="26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A6852">
        <w:trPr>
          <w:trHeight w:val="275"/>
        </w:trPr>
        <w:tc>
          <w:tcPr>
            <w:tcW w:w="2835" w:type="dxa"/>
            <w:vMerge/>
            <w:tcBorders>
              <w:top w:val="nil"/>
            </w:tcBorders>
          </w:tcPr>
          <w:p w:rsidR="00DA6852" w:rsidRDefault="00DA6852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DA6852" w:rsidRDefault="003B7F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DA6852" w:rsidRDefault="003B7F6E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A6852" w:rsidRDefault="003B7F6E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A6852">
        <w:trPr>
          <w:trHeight w:val="278"/>
        </w:trPr>
        <w:tc>
          <w:tcPr>
            <w:tcW w:w="2835" w:type="dxa"/>
            <w:vMerge/>
            <w:tcBorders>
              <w:top w:val="nil"/>
            </w:tcBorders>
          </w:tcPr>
          <w:p w:rsidR="00DA6852" w:rsidRDefault="00DA6852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DA6852" w:rsidRDefault="003B7F6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«Тайны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DA6852" w:rsidRDefault="003B7F6E">
            <w:pPr>
              <w:pStyle w:val="TableParagraph"/>
              <w:spacing w:line="259" w:lineRule="exact"/>
              <w:ind w:right="2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5" w:type="dxa"/>
          </w:tcPr>
          <w:p w:rsidR="00DA6852" w:rsidRDefault="003B7F6E">
            <w:pPr>
              <w:pStyle w:val="TableParagraph"/>
              <w:spacing w:line="25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A6852">
        <w:trPr>
          <w:trHeight w:val="827"/>
        </w:trPr>
        <w:tc>
          <w:tcPr>
            <w:tcW w:w="6379" w:type="dxa"/>
            <w:gridSpan w:val="2"/>
          </w:tcPr>
          <w:p w:rsidR="00DA6852" w:rsidRDefault="00DA685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A6852" w:rsidRDefault="003B7F6E">
            <w:pPr>
              <w:pStyle w:val="TableParagraph"/>
              <w:ind w:left="96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A6852" w:rsidRDefault="003B7F6E">
            <w:pPr>
              <w:pStyle w:val="TableParagraph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A6852" w:rsidRDefault="003B7F6E">
            <w:pPr>
              <w:pStyle w:val="TableParagraph"/>
              <w:ind w:right="2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26" w:type="dxa"/>
          </w:tcPr>
          <w:p w:rsidR="00DA6852" w:rsidRDefault="00DA685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A6852" w:rsidRDefault="003B7F6E">
            <w:pPr>
              <w:pStyle w:val="TableParagraph"/>
              <w:ind w:right="24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A6852" w:rsidRDefault="003B7F6E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A6852" w:rsidRDefault="003B7F6E">
            <w:pPr>
              <w:pStyle w:val="TableParagraph"/>
              <w:ind w:right="2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5" w:type="dxa"/>
          </w:tcPr>
          <w:p w:rsidR="00DA6852" w:rsidRDefault="00DA685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A6852" w:rsidRDefault="003B7F6E">
            <w:pPr>
              <w:pStyle w:val="TableParagraph"/>
              <w:ind w:right="3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DA6852">
        <w:trPr>
          <w:trHeight w:val="827"/>
        </w:trPr>
        <w:tc>
          <w:tcPr>
            <w:tcW w:w="6379" w:type="dxa"/>
            <w:gridSpan w:val="2"/>
          </w:tcPr>
          <w:p w:rsidR="00DA6852" w:rsidRDefault="00DA6852">
            <w:pPr>
              <w:pStyle w:val="TableParagraph"/>
              <w:spacing w:before="9"/>
              <w:rPr>
                <w:b/>
              </w:rPr>
            </w:pPr>
          </w:p>
          <w:p w:rsidR="00DA6852" w:rsidRDefault="003B7F6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Объём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A6852" w:rsidRDefault="003B7F6E">
            <w:pPr>
              <w:pStyle w:val="TableParagraph"/>
              <w:spacing w:before="4"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A6852" w:rsidRDefault="003B7F6E">
            <w:pPr>
              <w:pStyle w:val="TableParagraph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A6852" w:rsidRDefault="003B7F6E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626" w:type="dxa"/>
          </w:tcPr>
          <w:p w:rsidR="00DA6852" w:rsidRDefault="00DA685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A6852" w:rsidRDefault="003B7F6E">
            <w:pPr>
              <w:pStyle w:val="TableParagraph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A6852" w:rsidRDefault="003B7F6E">
            <w:pPr>
              <w:pStyle w:val="TableParagraph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625" w:type="dxa"/>
          </w:tcPr>
          <w:p w:rsidR="00DA6852" w:rsidRDefault="00DA685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A6852" w:rsidRDefault="003B7F6E">
            <w:pPr>
              <w:pStyle w:val="TableParagraph"/>
              <w:ind w:right="1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995" w:type="dxa"/>
          </w:tcPr>
          <w:p w:rsidR="00DA6852" w:rsidRDefault="00DA685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A6852" w:rsidRDefault="003B7F6E">
            <w:pPr>
              <w:pStyle w:val="TableParagraph"/>
              <w:ind w:right="3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</w:tr>
    </w:tbl>
    <w:p w:rsidR="00DA6852" w:rsidRDefault="00DA6852">
      <w:pPr>
        <w:pStyle w:val="a3"/>
        <w:spacing w:before="0"/>
        <w:ind w:left="0" w:firstLine="0"/>
        <w:rPr>
          <w:b/>
        </w:rPr>
      </w:pPr>
    </w:p>
    <w:p w:rsidR="00DA6852" w:rsidRDefault="003B7F6E">
      <w:pPr>
        <w:pStyle w:val="a4"/>
        <w:numPr>
          <w:ilvl w:val="0"/>
          <w:numId w:val="10"/>
        </w:numPr>
        <w:tabs>
          <w:tab w:val="left" w:pos="2371"/>
        </w:tabs>
        <w:spacing w:before="112" w:line="343" w:lineRule="auto"/>
        <w:ind w:left="5951" w:right="568" w:hanging="3969"/>
        <w:jc w:val="left"/>
        <w:rPr>
          <w:b/>
          <w:sz w:val="24"/>
        </w:rPr>
      </w:pPr>
      <w:r>
        <w:rPr>
          <w:b/>
          <w:sz w:val="24"/>
        </w:rPr>
        <w:t>Программно-методическое обеспечение плана внеурочной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ОУ</w:t>
      </w:r>
    </w:p>
    <w:p w:rsidR="00DA6852" w:rsidRDefault="003B7F6E">
      <w:pPr>
        <w:pStyle w:val="a3"/>
        <w:spacing w:before="0" w:line="274" w:lineRule="exact"/>
        <w:ind w:left="1525" w:firstLine="0"/>
      </w:pPr>
      <w:r>
        <w:t>Программы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направлены:</w:t>
      </w:r>
    </w:p>
    <w:p w:rsidR="00DA6852" w:rsidRDefault="003B7F6E">
      <w:pPr>
        <w:pStyle w:val="a3"/>
        <w:ind w:left="1772" w:firstLine="0"/>
      </w:pPr>
      <w:r>
        <w:rPr>
          <w:noProof/>
          <w:lang w:eastAsia="ru-RU"/>
        </w:rPr>
        <w:drawing>
          <wp:anchor distT="0" distB="0" distL="0" distR="0" simplePos="0" relativeHeight="487181312" behindDoc="1" locked="0" layoutInCell="1" allowOverlap="1">
            <wp:simplePos x="0" y="0"/>
            <wp:positionH relativeFrom="page">
              <wp:posOffset>1260652</wp:posOffset>
            </wp:positionH>
            <wp:positionV relativeFrom="paragraph">
              <wp:posOffset>81319</wp:posOffset>
            </wp:positionV>
            <wp:extent cx="237744" cy="169163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</w:t>
      </w:r>
      <w:r>
        <w:rPr>
          <w:spacing w:val="-3"/>
        </w:rPr>
        <w:t xml:space="preserve"> </w:t>
      </w:r>
      <w:r>
        <w:t>расширение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DA6852" w:rsidRDefault="003B7F6E">
      <w:pPr>
        <w:pStyle w:val="a3"/>
        <w:spacing w:line="343" w:lineRule="auto"/>
        <w:ind w:left="1772" w:right="754" w:firstLine="0"/>
      </w:pPr>
      <w:r>
        <w:rPr>
          <w:noProof/>
          <w:lang w:eastAsia="ru-RU"/>
        </w:rPr>
        <w:drawing>
          <wp:anchor distT="0" distB="0" distL="0" distR="0" simplePos="0" relativeHeight="487181824" behindDoc="1" locked="0" layoutInCell="1" allowOverlap="1">
            <wp:simplePos x="0" y="0"/>
            <wp:positionH relativeFrom="page">
              <wp:posOffset>1260652</wp:posOffset>
            </wp:positionH>
            <wp:positionV relativeFrom="paragraph">
              <wp:posOffset>81319</wp:posOffset>
            </wp:positionV>
            <wp:extent cx="237744" cy="169163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182336" behindDoc="1" locked="0" layoutInCell="1" allowOverlap="1">
            <wp:simplePos x="0" y="0"/>
            <wp:positionH relativeFrom="page">
              <wp:posOffset>1260652</wp:posOffset>
            </wp:positionH>
            <wp:positionV relativeFrom="paragraph">
              <wp:posOffset>332779</wp:posOffset>
            </wp:positionV>
            <wp:extent cx="237744" cy="169163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 реализацию основных направлений региональной образовательной политики;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личности ребенка</w:t>
      </w:r>
      <w:r>
        <w:rPr>
          <w:spacing w:val="-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спорта.</w:t>
      </w:r>
    </w:p>
    <w:p w:rsidR="00DA6852" w:rsidRDefault="003B7F6E">
      <w:pPr>
        <w:pStyle w:val="a3"/>
        <w:spacing w:before="3"/>
        <w:ind w:right="180"/>
      </w:pPr>
      <w:r>
        <w:t>Программы, реализуемые во внеурочной деятельности школьников, могут быть</w:t>
      </w:r>
      <w:r>
        <w:rPr>
          <w:spacing w:val="1"/>
        </w:rPr>
        <w:t xml:space="preserve"> </w:t>
      </w:r>
      <w:r>
        <w:t>разработаны образовательным учреждением самостоятельно (авторские) или на основе</w:t>
      </w:r>
      <w:r>
        <w:rPr>
          <w:spacing w:val="1"/>
        </w:rPr>
        <w:t xml:space="preserve"> </w:t>
      </w:r>
      <w:r>
        <w:t>переработки примерных образова</w:t>
      </w:r>
      <w:r>
        <w:t>тельных программ. Программное обеспечение внеурочной</w:t>
      </w:r>
      <w:r>
        <w:rPr>
          <w:spacing w:val="1"/>
        </w:rPr>
        <w:t xml:space="preserve"> </w:t>
      </w:r>
      <w:r>
        <w:t>деятельности опирается на социальный заказ, имеющиеся возможности и особенности</w:t>
      </w:r>
      <w:r>
        <w:rPr>
          <w:spacing w:val="1"/>
        </w:rPr>
        <w:t xml:space="preserve"> </w:t>
      </w:r>
      <w:r>
        <w:t>образовательного процесса с целью максимального удовлетворения потребностей обучающихся,</w:t>
      </w:r>
      <w:r>
        <w:rPr>
          <w:spacing w:val="-58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дифференциации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индивидуализа</w:t>
      </w:r>
      <w:r>
        <w:t>ции.</w:t>
      </w:r>
    </w:p>
    <w:p w:rsidR="00DA6852" w:rsidRDefault="003B7F6E">
      <w:pPr>
        <w:pStyle w:val="a3"/>
        <w:ind w:right="909"/>
      </w:pPr>
      <w:r>
        <w:t>Программы по внеурочной деятельности соответствуют нормативно-правовым</w:t>
      </w:r>
      <w:r>
        <w:rPr>
          <w:spacing w:val="1"/>
        </w:rPr>
        <w:t xml:space="preserve"> </w:t>
      </w:r>
      <w:r>
        <w:t>требованиям, в том числе утвержденным СанПиН. Выбор форм внеурочной деятельности</w:t>
      </w:r>
      <w:r>
        <w:rPr>
          <w:spacing w:val="-58"/>
        </w:rPr>
        <w:t xml:space="preserve"> </w:t>
      </w:r>
      <w:r>
        <w:t>опирается на достижение результата определенного уровня. При разработке программы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-2"/>
        </w:rPr>
        <w:t xml:space="preserve"> </w:t>
      </w:r>
      <w:r>
        <w:t>лог</w:t>
      </w:r>
      <w:r>
        <w:t>ика</w:t>
      </w:r>
      <w:r>
        <w:rPr>
          <w:spacing w:val="-2"/>
        </w:rPr>
        <w:t xml:space="preserve"> </w:t>
      </w:r>
      <w:r>
        <w:t>перехода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другого.</w:t>
      </w:r>
    </w:p>
    <w:p w:rsidR="00DA6852" w:rsidRDefault="00DA6852">
      <w:pPr>
        <w:pStyle w:val="a3"/>
        <w:spacing w:before="0"/>
        <w:ind w:left="0" w:firstLine="0"/>
        <w:rPr>
          <w:sz w:val="26"/>
        </w:rPr>
      </w:pPr>
    </w:p>
    <w:p w:rsidR="00DA6852" w:rsidRDefault="003B7F6E">
      <w:pPr>
        <w:pStyle w:val="a3"/>
        <w:spacing w:before="218"/>
        <w:ind w:left="1525" w:firstLine="0"/>
      </w:pPr>
      <w:r>
        <w:t>Типы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программ,</w:t>
      </w:r>
      <w:r>
        <w:rPr>
          <w:spacing w:val="-2"/>
        </w:rPr>
        <w:t xml:space="preserve"> </w:t>
      </w:r>
      <w:r>
        <w:t>реализуемых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DA6852" w:rsidRDefault="003B7F6E">
      <w:pPr>
        <w:pStyle w:val="a4"/>
        <w:numPr>
          <w:ilvl w:val="0"/>
          <w:numId w:val="2"/>
        </w:numPr>
        <w:tabs>
          <w:tab w:val="left" w:pos="1766"/>
        </w:tabs>
        <w:ind w:right="146" w:firstLine="852"/>
        <w:rPr>
          <w:sz w:val="24"/>
        </w:rPr>
      </w:pPr>
      <w:r>
        <w:rPr>
          <w:sz w:val="24"/>
        </w:rPr>
        <w:t>Комплексные образовательные программы предполагают последовательный 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третьего 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DA6852" w:rsidRDefault="003B7F6E">
      <w:pPr>
        <w:pStyle w:val="a3"/>
      </w:pPr>
      <w:r>
        <w:rPr>
          <w:u w:val="single"/>
        </w:rPr>
        <w:t>Первый уровень</w:t>
      </w:r>
      <w:r>
        <w:t xml:space="preserve"> результатов — приобретение обучающимися социальных знаний</w:t>
      </w:r>
      <w:r>
        <w:rPr>
          <w:spacing w:val="1"/>
        </w:rPr>
        <w:t xml:space="preserve"> </w:t>
      </w:r>
      <w:r>
        <w:t>(обобщественных</w:t>
      </w:r>
      <w:r>
        <w:rPr>
          <w:spacing w:val="-2"/>
        </w:rPr>
        <w:t xml:space="preserve"> </w:t>
      </w:r>
      <w:r>
        <w:t>нормах, устройстве</w:t>
      </w:r>
      <w:r>
        <w:rPr>
          <w:spacing w:val="-3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одобряемых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одобряемых</w:t>
      </w:r>
      <w:r>
        <w:rPr>
          <w:spacing w:val="-1"/>
        </w:rPr>
        <w:t xml:space="preserve"> </w:t>
      </w:r>
      <w:r>
        <w:t>формах</w:t>
      </w:r>
    </w:p>
    <w:p w:rsidR="00DA6852" w:rsidRDefault="00DA6852">
      <w:pPr>
        <w:sectPr w:rsidR="00DA6852">
          <w:pgSz w:w="11910" w:h="16840"/>
          <w:pgMar w:top="1520" w:right="600" w:bottom="1200" w:left="460" w:header="0" w:footer="920" w:gutter="0"/>
          <w:cols w:space="720"/>
        </w:sectPr>
      </w:pPr>
    </w:p>
    <w:p w:rsidR="00DA6852" w:rsidRDefault="003B7F6E">
      <w:pPr>
        <w:pStyle w:val="a3"/>
        <w:spacing w:before="71"/>
        <w:ind w:right="581" w:firstLine="0"/>
      </w:pPr>
      <w:r>
        <w:lastRenderedPageBreak/>
        <w:t>поведения в обществе и т.п.), первичного понимания социальной реальности и повседневной</w:t>
      </w:r>
      <w:r>
        <w:rPr>
          <w:spacing w:val="-57"/>
        </w:rPr>
        <w:t xml:space="preserve"> </w:t>
      </w:r>
      <w:r>
        <w:t>жизни.</w:t>
      </w:r>
    </w:p>
    <w:p w:rsidR="00DA6852" w:rsidRDefault="003B7F6E">
      <w:pPr>
        <w:pStyle w:val="a3"/>
        <w:ind w:right="136"/>
      </w:pPr>
      <w:r>
        <w:rPr>
          <w:u w:val="single"/>
        </w:rPr>
        <w:t>Второй уровень</w:t>
      </w:r>
      <w:r>
        <w:t xml:space="preserve"> результатов — получение обучающимися опыта переживания и</w:t>
      </w:r>
      <w:r>
        <w:rPr>
          <w:spacing w:val="1"/>
        </w:rPr>
        <w:t xml:space="preserve"> </w:t>
      </w:r>
      <w:r>
        <w:t>позитивного отношения к базовым ценностям общества. Для достижения данного 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особое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на уровне</w:t>
      </w:r>
      <w:r>
        <w:rPr>
          <w:spacing w:val="-3"/>
        </w:rPr>
        <w:t xml:space="preserve"> </w:t>
      </w:r>
      <w:r>
        <w:t>класса,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DA6852" w:rsidRDefault="003B7F6E">
      <w:pPr>
        <w:pStyle w:val="a3"/>
        <w:ind w:right="535"/>
      </w:pPr>
      <w:r>
        <w:rPr>
          <w:u w:val="single"/>
        </w:rPr>
        <w:t>Третий уровень</w:t>
      </w:r>
      <w:r>
        <w:t xml:space="preserve"> результатов — получение обучающимся начального опыта</w:t>
      </w:r>
      <w:r>
        <w:rPr>
          <w:spacing w:val="1"/>
        </w:rPr>
        <w:t xml:space="preserve"> </w:t>
      </w:r>
      <w:r>
        <w:t>самостоятельного общественного действия, формирование у младшего школьника социально</w:t>
      </w:r>
      <w:r>
        <w:rPr>
          <w:spacing w:val="-57"/>
        </w:rPr>
        <w:t xml:space="preserve"> </w:t>
      </w:r>
      <w:r>
        <w:t>приемлемых моделей поведения.</w:t>
      </w:r>
    </w:p>
    <w:p w:rsidR="00DA6852" w:rsidRDefault="003B7F6E">
      <w:pPr>
        <w:pStyle w:val="a4"/>
        <w:numPr>
          <w:ilvl w:val="0"/>
          <w:numId w:val="2"/>
        </w:numPr>
        <w:tabs>
          <w:tab w:val="left" w:pos="1766"/>
        </w:tabs>
        <w:ind w:right="201" w:firstLine="852"/>
        <w:rPr>
          <w:sz w:val="24"/>
        </w:rPr>
      </w:pPr>
      <w:r>
        <w:rPr>
          <w:sz w:val="24"/>
        </w:rPr>
        <w:t>Тематические образовательные программы направлены на получение воспитательных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</w:t>
      </w:r>
      <w:r>
        <w:rPr>
          <w:sz w:val="24"/>
        </w:rPr>
        <w:t>ов в определенном проблемном поле и используют при этом возможности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DA6852" w:rsidRDefault="003B7F6E">
      <w:pPr>
        <w:pStyle w:val="a4"/>
        <w:numPr>
          <w:ilvl w:val="0"/>
          <w:numId w:val="2"/>
        </w:numPr>
        <w:tabs>
          <w:tab w:val="left" w:pos="1766"/>
        </w:tabs>
        <w:spacing w:before="121"/>
        <w:ind w:right="1071" w:firstLine="852"/>
        <w:rPr>
          <w:sz w:val="24"/>
        </w:rPr>
      </w:pPr>
      <w:r>
        <w:rPr>
          <w:sz w:val="24"/>
        </w:rPr>
        <w:t>Образовательные программы по конкретным видам внеурочной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(игровая,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познавательная, спортивно-оздоровительная и др.);</w:t>
      </w:r>
    </w:p>
    <w:p w:rsidR="00DA6852" w:rsidRDefault="003B7F6E">
      <w:pPr>
        <w:pStyle w:val="a3"/>
        <w:ind w:right="136"/>
      </w:pPr>
      <w:r>
        <w:t>Программы внеуроч</w:t>
      </w:r>
      <w:r>
        <w:t>ной деятельности согласовываются на школьных методических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-2"/>
        </w:rPr>
        <w:t xml:space="preserve"> </w:t>
      </w:r>
      <w:r>
        <w:t>ОУ</w:t>
      </w:r>
      <w:r>
        <w:rPr>
          <w:spacing w:val="5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внутреннее</w:t>
      </w:r>
      <w:r>
        <w:rPr>
          <w:spacing w:val="-5"/>
        </w:rPr>
        <w:t xml:space="preserve"> </w:t>
      </w:r>
      <w:r>
        <w:t>рецензирование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утверждается</w:t>
      </w:r>
      <w:r>
        <w:rPr>
          <w:spacing w:val="-57"/>
        </w:rPr>
        <w:t xml:space="preserve"> </w:t>
      </w:r>
      <w:r>
        <w:t>директором</w:t>
      </w:r>
      <w:r>
        <w:rPr>
          <w:spacing w:val="-1"/>
        </w:rPr>
        <w:t xml:space="preserve"> </w:t>
      </w:r>
      <w:r>
        <w:t>ОУ,</w:t>
      </w:r>
      <w:r>
        <w:rPr>
          <w:spacing w:val="-2"/>
        </w:rPr>
        <w:t xml:space="preserve"> </w:t>
      </w:r>
      <w:r>
        <w:t>проходит внешнее</w:t>
      </w:r>
      <w:r>
        <w:rPr>
          <w:spacing w:val="-2"/>
        </w:rPr>
        <w:t xml:space="preserve"> </w:t>
      </w:r>
      <w:r>
        <w:t>рецензирование,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авторская.</w:t>
      </w:r>
    </w:p>
    <w:p w:rsidR="00DA6852" w:rsidRDefault="003B7F6E">
      <w:pPr>
        <w:pStyle w:val="a3"/>
        <w:ind w:right="255"/>
      </w:pP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внутреннего</w:t>
      </w:r>
      <w:r>
        <w:rPr>
          <w:spacing w:val="-7"/>
        </w:rPr>
        <w:t xml:space="preserve"> </w:t>
      </w:r>
      <w:r>
        <w:t>рецензирования</w:t>
      </w:r>
      <w:r>
        <w:rPr>
          <w:spacing w:val="-5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результата,</w:t>
      </w:r>
      <w:r>
        <w:rPr>
          <w:spacing w:val="-57"/>
        </w:rPr>
        <w:t xml:space="preserve"> </w:t>
      </w:r>
      <w:r>
        <w:t>мотивирующий и развивающий потенциал программы. Внутреннее рецензирование проводят</w:t>
      </w:r>
      <w:r>
        <w:rPr>
          <w:spacing w:val="1"/>
        </w:rPr>
        <w:t xml:space="preserve"> </w:t>
      </w:r>
      <w:r>
        <w:t>учителя образовательного учреждения высшей квалификационной категории, администрация</w:t>
      </w:r>
      <w:r>
        <w:rPr>
          <w:spacing w:val="1"/>
        </w:rPr>
        <w:t xml:space="preserve"> </w:t>
      </w:r>
      <w:r>
        <w:t>ОУ.</w:t>
      </w:r>
    </w:p>
    <w:p w:rsidR="00DA6852" w:rsidRDefault="003B7F6E">
      <w:pPr>
        <w:pStyle w:val="a3"/>
        <w:ind w:right="568"/>
      </w:pPr>
      <w:r>
        <w:t>Программа,</w:t>
      </w:r>
      <w:r>
        <w:rPr>
          <w:spacing w:val="-4"/>
        </w:rPr>
        <w:t xml:space="preserve"> </w:t>
      </w:r>
      <w:r>
        <w:t>реализуемая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обязательные</w:t>
      </w:r>
      <w:r>
        <w:rPr>
          <w:spacing w:val="-3"/>
        </w:rPr>
        <w:t xml:space="preserve"> </w:t>
      </w:r>
      <w:r>
        <w:t>разделы:</w:t>
      </w:r>
    </w:p>
    <w:p w:rsidR="00DA6852" w:rsidRDefault="003B7F6E">
      <w:pPr>
        <w:pStyle w:val="a3"/>
        <w:ind w:left="1772" w:right="6657" w:firstLine="0"/>
      </w:pPr>
      <w:r>
        <w:pict>
          <v:group id="_x0000_s1026" style="position:absolute;left:0;text-align:left;margin-left:99.25pt;margin-top:6.4pt;width:18.75pt;height:96.15pt;z-index:-16133632;mso-position-horizontal-relative:page" coordorigin="1985,128" coordsize="375,1923">
            <v:shape id="_x0000_s1033" type="#_x0000_t75" style="position:absolute;left:1985;top:128;width:375;height:267">
              <v:imagedata r:id="rId9" o:title=""/>
            </v:shape>
            <v:shape id="_x0000_s1032" type="#_x0000_t75" style="position:absolute;left:1985;top:404;width:375;height:267">
              <v:imagedata r:id="rId9" o:title=""/>
            </v:shape>
            <v:shape id="_x0000_s1031" type="#_x0000_t75" style="position:absolute;left:1985;top:680;width:375;height:267">
              <v:imagedata r:id="rId9" o:title=""/>
            </v:shape>
            <v:shape id="_x0000_s1030" type="#_x0000_t75" style="position:absolute;left:1985;top:956;width:375;height:267">
              <v:imagedata r:id="rId9" o:title=""/>
            </v:shape>
            <v:shape id="_x0000_s1029" type="#_x0000_t75" style="position:absolute;left:1985;top:1232;width:375;height:267">
              <v:imagedata r:id="rId9" o:title=""/>
            </v:shape>
            <v:shape id="_x0000_s1028" type="#_x0000_t75" style="position:absolute;left:1985;top:1508;width:375;height:267">
              <v:imagedata r:id="rId9" o:title=""/>
            </v:shape>
            <v:shape id="_x0000_s1027" type="#_x0000_t75" style="position:absolute;left:1985;top:1784;width:375;height:267">
              <v:imagedata r:id="rId9" o:title=""/>
            </v:shape>
            <w10:wrap anchorx="page"/>
          </v:group>
        </w:pict>
      </w:r>
      <w:r>
        <w:t>Титульный лист</w:t>
      </w:r>
      <w:r>
        <w:rPr>
          <w:spacing w:val="1"/>
        </w:rPr>
        <w:t xml:space="preserve"> </w:t>
      </w:r>
      <w:r>
        <w:t>Пояснительная записка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курса</w:t>
      </w:r>
    </w:p>
    <w:p w:rsidR="00DA6852" w:rsidRDefault="003B7F6E">
      <w:pPr>
        <w:pStyle w:val="a3"/>
        <w:spacing w:before="1"/>
        <w:ind w:left="1772" w:right="6256" w:firstLine="0"/>
      </w:pPr>
      <w:r>
        <w:t>Учебно-тематический план</w:t>
      </w:r>
      <w:r>
        <w:rPr>
          <w:spacing w:val="-57"/>
        </w:rPr>
        <w:t xml:space="preserve"> </w:t>
      </w:r>
      <w:r>
        <w:t>Ожидаемые</w:t>
      </w:r>
      <w:r>
        <w:rPr>
          <w:spacing w:val="-3"/>
        </w:rPr>
        <w:t xml:space="preserve"> </w:t>
      </w:r>
      <w:r>
        <w:t>результаты</w:t>
      </w:r>
    </w:p>
    <w:p w:rsidR="00DA6852" w:rsidRDefault="003B7F6E">
      <w:pPr>
        <w:pStyle w:val="a3"/>
        <w:spacing w:before="0"/>
        <w:ind w:left="1772" w:right="1735" w:firstLine="0"/>
      </w:pPr>
      <w:r>
        <w:t>Материально- техническое</w:t>
      </w:r>
      <w:r>
        <w:rPr>
          <w:spacing w:val="1"/>
        </w:rPr>
        <w:t xml:space="preserve"> </w:t>
      </w:r>
      <w:r>
        <w:t>обеспечение реализации Программы</w:t>
      </w:r>
      <w:r>
        <w:rPr>
          <w:spacing w:val="-57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t>литературы.</w:t>
      </w:r>
    </w:p>
    <w:p w:rsidR="00DA6852" w:rsidRDefault="003B7F6E">
      <w:pPr>
        <w:pStyle w:val="a3"/>
        <w:spacing w:before="0"/>
      </w:pPr>
      <w:r>
        <w:t>Пояснител</w:t>
      </w:r>
      <w:r>
        <w:t>ьная записка раскрывает цели и задачи обучения, воспитания и развития детей</w:t>
      </w:r>
      <w:r>
        <w:rPr>
          <w:spacing w:val="-5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данному</w:t>
      </w:r>
      <w:r>
        <w:rPr>
          <w:spacing w:val="-11"/>
        </w:rPr>
        <w:t xml:space="preserve"> </w:t>
      </w:r>
      <w:r>
        <w:t>направлению,</w:t>
      </w:r>
      <w:r>
        <w:rPr>
          <w:spacing w:val="-3"/>
        </w:rPr>
        <w:t xml:space="preserve"> </w:t>
      </w:r>
      <w:r>
        <w:t>педагогическую</w:t>
      </w:r>
      <w:r>
        <w:rPr>
          <w:spacing w:val="-3"/>
        </w:rPr>
        <w:t xml:space="preserve"> </w:t>
      </w:r>
      <w:r>
        <w:t>идею,</w:t>
      </w:r>
      <w:r>
        <w:rPr>
          <w:spacing w:val="-3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продолжительности</w:t>
      </w:r>
      <w:r>
        <w:rPr>
          <w:spacing w:val="-3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детей какого возраста предназначена, место проведения занятия, виды деятельности, ожидаемые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формы подведения итогов работы.</w:t>
      </w:r>
    </w:p>
    <w:p w:rsidR="00DA6852" w:rsidRDefault="003B7F6E">
      <w:pPr>
        <w:pStyle w:val="a3"/>
        <w:ind w:right="1182"/>
      </w:pPr>
      <w:r>
        <w:t>Содержание программы отражает динамику становления и развития интересов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увлеченности до</w:t>
      </w:r>
      <w:r>
        <w:rPr>
          <w:spacing w:val="-4"/>
        </w:rPr>
        <w:t xml:space="preserve"> </w:t>
      </w:r>
      <w:r>
        <w:t>компетентностного</w:t>
      </w:r>
      <w:r>
        <w:rPr>
          <w:spacing w:val="-1"/>
        </w:rPr>
        <w:t xml:space="preserve"> </w:t>
      </w:r>
      <w:r>
        <w:t>самоопределения.</w:t>
      </w:r>
    </w:p>
    <w:p w:rsidR="00DA6852" w:rsidRDefault="003B7F6E">
      <w:pPr>
        <w:pStyle w:val="a3"/>
        <w:spacing w:before="121"/>
        <w:ind w:right="568"/>
      </w:pPr>
      <w:r>
        <w:t>Титульный лист программы должен содержать наименование образовательного</w:t>
      </w:r>
      <w:r>
        <w:rPr>
          <w:spacing w:val="1"/>
        </w:rPr>
        <w:t xml:space="preserve"> </w:t>
      </w:r>
      <w:r>
        <w:t>учреждения, название программы, Ф.И.О., должность, гриф утверждения программы (дата,</w:t>
      </w:r>
      <w:r>
        <w:rPr>
          <w:spacing w:val="1"/>
        </w:rPr>
        <w:t xml:space="preserve"> </w:t>
      </w:r>
      <w:r>
        <w:t>должность и Ф.И.О. руководителя, утвердившего программу),название села, в котором</w:t>
      </w:r>
      <w:r>
        <w:rPr>
          <w:spacing w:val="1"/>
        </w:rPr>
        <w:t xml:space="preserve"> </w:t>
      </w:r>
      <w:r>
        <w:t>подготовлена</w:t>
      </w:r>
      <w:r>
        <w:rPr>
          <w:spacing w:val="-5"/>
        </w:rPr>
        <w:t xml:space="preserve"> </w:t>
      </w:r>
      <w:r>
        <w:t>программа,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программы.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содержать</w:t>
      </w:r>
      <w:r>
        <w:rPr>
          <w:spacing w:val="-57"/>
        </w:rPr>
        <w:t xml:space="preserve"> </w:t>
      </w:r>
      <w:r>
        <w:t>хар</w:t>
      </w:r>
      <w:r>
        <w:t>актеристику</w:t>
      </w:r>
      <w:r>
        <w:rPr>
          <w:spacing w:val="-9"/>
        </w:rPr>
        <w:t xml:space="preserve"> </w:t>
      </w:r>
      <w:r>
        <w:t>видов деятельности</w:t>
      </w:r>
      <w:r>
        <w:rPr>
          <w:spacing w:val="1"/>
        </w:rPr>
        <w:t xml:space="preserve"> </w:t>
      </w:r>
      <w:r>
        <w:t>обучающихся.</w:t>
      </w:r>
    </w:p>
    <w:p w:rsidR="00DA6852" w:rsidRDefault="003B7F6E">
      <w:pPr>
        <w:pStyle w:val="1"/>
        <w:numPr>
          <w:ilvl w:val="0"/>
          <w:numId w:val="10"/>
        </w:numPr>
        <w:tabs>
          <w:tab w:val="left" w:pos="2174"/>
        </w:tabs>
        <w:ind w:left="2173" w:hanging="294"/>
        <w:jc w:val="left"/>
      </w:pPr>
      <w:r>
        <w:t>Финансово-экономические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DA6852" w:rsidRDefault="003B7F6E">
      <w:pPr>
        <w:ind w:left="4957"/>
        <w:rPr>
          <w:b/>
          <w:sz w:val="24"/>
        </w:rPr>
      </w:pPr>
      <w:r>
        <w:rPr>
          <w:b/>
          <w:sz w:val="24"/>
        </w:rPr>
        <w:t>обучающихся</w:t>
      </w:r>
    </w:p>
    <w:p w:rsidR="00DA6852" w:rsidRDefault="003B7F6E">
      <w:pPr>
        <w:pStyle w:val="a3"/>
        <w:spacing w:before="112"/>
        <w:ind w:right="246"/>
      </w:pPr>
      <w:r>
        <w:t>Обеспечение государственных гарантий прав граждан на получение общедоступного и</w:t>
      </w:r>
      <w:r>
        <w:rPr>
          <w:spacing w:val="1"/>
        </w:rPr>
        <w:t xml:space="preserve"> </w:t>
      </w:r>
      <w:r>
        <w:t>бесплатного начального общего образования в общеобразовательных учреждениях посредством</w:t>
      </w:r>
      <w:r>
        <w:rPr>
          <w:spacing w:val="-57"/>
        </w:rPr>
        <w:t xml:space="preserve"> </w:t>
      </w:r>
      <w:r>
        <w:t>выделения субвенций местным бюджетам в размере, необходимом для реализации 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программ,</w:t>
      </w:r>
      <w:r>
        <w:rPr>
          <w:spacing w:val="-2"/>
        </w:rPr>
        <w:t xml:space="preserve"> </w:t>
      </w:r>
      <w:r>
        <w:t>отнесено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полномочиям</w:t>
      </w:r>
      <w:r>
        <w:rPr>
          <w:spacing w:val="-2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</w:t>
      </w:r>
    </w:p>
    <w:p w:rsidR="00DA6852" w:rsidRDefault="00DA6852">
      <w:pPr>
        <w:sectPr w:rsidR="00DA6852">
          <w:pgSz w:w="11910" w:h="16840"/>
          <w:pgMar w:top="1040" w:right="600" w:bottom="1200" w:left="460" w:header="0" w:footer="920" w:gutter="0"/>
          <w:cols w:space="720"/>
        </w:sectPr>
      </w:pPr>
    </w:p>
    <w:p w:rsidR="00DA6852" w:rsidRDefault="003B7F6E">
      <w:pPr>
        <w:pStyle w:val="a3"/>
        <w:spacing w:before="71"/>
        <w:ind w:right="621" w:firstLine="0"/>
      </w:pPr>
      <w:r>
        <w:lastRenderedPageBreak/>
        <w:t>субъекта Российской Федерации в сфере образования (пп.6.1 п.1 ст.29 Закона Российской</w:t>
      </w:r>
      <w:r>
        <w:rPr>
          <w:spacing w:val="1"/>
        </w:rPr>
        <w:t xml:space="preserve"> </w:t>
      </w:r>
      <w:r>
        <w:t>Федерации «Об образовании»).Согласно пункта 16 ФГОС ООО основная образовательная</w:t>
      </w:r>
      <w:r>
        <w:rPr>
          <w:spacing w:val="1"/>
        </w:rPr>
        <w:t xml:space="preserve"> </w:t>
      </w:r>
      <w:r>
        <w:t>программа основного общего образования реализуется образовательным учр</w:t>
      </w:r>
      <w:r>
        <w:t>еждением через</w:t>
      </w:r>
      <w:r>
        <w:rPr>
          <w:spacing w:val="-58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 и внеурочную деятельность.</w:t>
      </w:r>
    </w:p>
    <w:p w:rsidR="00DA6852" w:rsidRDefault="003B7F6E">
      <w:pPr>
        <w:pStyle w:val="a3"/>
        <w:ind w:right="568"/>
      </w:pPr>
      <w:r>
        <w:t>Финансирование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бюджетных</w:t>
      </w:r>
      <w:r>
        <w:rPr>
          <w:spacing w:val="-3"/>
        </w:rPr>
        <w:t xml:space="preserve"> </w:t>
      </w:r>
      <w:r>
        <w:t>ассигнований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счет</w:t>
      </w:r>
      <w:r>
        <w:rPr>
          <w:spacing w:val="-57"/>
        </w:rPr>
        <w:t xml:space="preserve"> </w:t>
      </w:r>
      <w:r>
        <w:t>субвенции на реализацию основных общеобразовательных программ, объем которых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нормативов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обучающегося.</w:t>
      </w:r>
    </w:p>
    <w:p w:rsidR="00DA6852" w:rsidRDefault="003B7F6E">
      <w:pPr>
        <w:pStyle w:val="1"/>
        <w:numPr>
          <w:ilvl w:val="0"/>
          <w:numId w:val="10"/>
        </w:numPr>
        <w:tabs>
          <w:tab w:val="left" w:pos="2512"/>
        </w:tabs>
        <w:spacing w:line="340" w:lineRule="auto"/>
        <w:ind w:left="1525" w:right="709" w:firstLine="599"/>
        <w:jc w:val="left"/>
        <w:rPr>
          <w:b w:val="0"/>
        </w:rPr>
      </w:pPr>
      <w:r>
        <w:t>Информационное обеспечение организации внеурочной 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rPr>
          <w:b w:val="0"/>
        </w:rPr>
        <w:t>ОУ</w:t>
      </w:r>
      <w:r>
        <w:rPr>
          <w:b w:val="0"/>
          <w:spacing w:val="58"/>
        </w:rPr>
        <w:t xml:space="preserve"> </w:t>
      </w:r>
      <w:r>
        <w:rPr>
          <w:b w:val="0"/>
        </w:rPr>
        <w:t>включено:</w:t>
      </w:r>
    </w:p>
    <w:p w:rsidR="00DA6852" w:rsidRDefault="003B7F6E">
      <w:pPr>
        <w:pStyle w:val="a4"/>
        <w:numPr>
          <w:ilvl w:val="0"/>
          <w:numId w:val="1"/>
        </w:numPr>
        <w:tabs>
          <w:tab w:val="left" w:pos="1670"/>
        </w:tabs>
        <w:spacing w:before="4"/>
        <w:ind w:right="564" w:firstLine="852"/>
        <w:rPr>
          <w:sz w:val="24"/>
        </w:rPr>
      </w:pPr>
      <w:r>
        <w:rPr>
          <w:sz w:val="24"/>
        </w:rPr>
        <w:t>проведение мониторинга профессионально-общественного мнения среди 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родительской общественности;</w:t>
      </w:r>
    </w:p>
    <w:p w:rsidR="00DA6852" w:rsidRDefault="003B7F6E">
      <w:pPr>
        <w:pStyle w:val="a4"/>
        <w:numPr>
          <w:ilvl w:val="0"/>
          <w:numId w:val="1"/>
        </w:numPr>
        <w:tabs>
          <w:tab w:val="left" w:pos="1670"/>
        </w:tabs>
        <w:spacing w:before="27" w:line="396" w:lineRule="exact"/>
        <w:ind w:left="1525" w:right="701" w:firstLine="0"/>
        <w:rPr>
          <w:sz w:val="24"/>
        </w:rPr>
      </w:pPr>
      <w:r>
        <w:rPr>
          <w:sz w:val="24"/>
        </w:rPr>
        <w:t>информационно-коммуникационные технологии для организации взаимодействия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общественностью,</w:t>
      </w:r>
      <w:r>
        <w:rPr>
          <w:spacing w:val="58"/>
          <w:sz w:val="24"/>
        </w:rPr>
        <w:t xml:space="preserve"> </w:t>
      </w:r>
      <w:r>
        <w:rPr>
          <w:sz w:val="24"/>
        </w:rPr>
        <w:t>другими</w:t>
      </w:r>
    </w:p>
    <w:p w:rsidR="00DA6852" w:rsidRDefault="003B7F6E">
      <w:pPr>
        <w:pStyle w:val="a3"/>
        <w:spacing w:before="0" w:line="249" w:lineRule="exact"/>
        <w:ind w:firstLine="0"/>
      </w:pPr>
      <w:r>
        <w:t>образовательными</w:t>
      </w:r>
      <w:r>
        <w:rPr>
          <w:spacing w:val="-1"/>
        </w:rPr>
        <w:t xml:space="preserve"> </w:t>
      </w:r>
      <w:r>
        <w:t>учреждениями,</w:t>
      </w:r>
      <w:r>
        <w:rPr>
          <w:spacing w:val="-3"/>
        </w:rPr>
        <w:t xml:space="preserve"> </w:t>
      </w:r>
      <w:r>
        <w:t>органами,</w:t>
      </w:r>
      <w:r>
        <w:rPr>
          <w:spacing w:val="-3"/>
        </w:rPr>
        <w:t xml:space="preserve"> </w:t>
      </w:r>
      <w:r>
        <w:t>осуществляющими управление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образования</w:t>
      </w:r>
    </w:p>
    <w:p w:rsidR="00DA6852" w:rsidRDefault="003B7F6E">
      <w:pPr>
        <w:pStyle w:val="a3"/>
        <w:spacing w:before="0"/>
        <w:ind w:firstLine="0"/>
      </w:pPr>
      <w:r>
        <w:t>(через</w:t>
      </w:r>
      <w:r>
        <w:rPr>
          <w:spacing w:val="-4"/>
        </w:rPr>
        <w:t xml:space="preserve"> </w:t>
      </w:r>
      <w:r>
        <w:t>официальный</w:t>
      </w:r>
      <w:r>
        <w:rPr>
          <w:spacing w:val="-4"/>
        </w:rPr>
        <w:t xml:space="preserve"> </w:t>
      </w:r>
      <w:r>
        <w:t>сайт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учреждения);</w:t>
      </w:r>
    </w:p>
    <w:p w:rsidR="00DA6852" w:rsidRDefault="003B7F6E">
      <w:pPr>
        <w:pStyle w:val="a4"/>
        <w:numPr>
          <w:ilvl w:val="0"/>
          <w:numId w:val="1"/>
        </w:numPr>
        <w:tabs>
          <w:tab w:val="left" w:pos="1670"/>
        </w:tabs>
        <w:ind w:right="697" w:firstLine="852"/>
        <w:rPr>
          <w:sz w:val="24"/>
        </w:rPr>
      </w:pPr>
      <w:r>
        <w:rPr>
          <w:sz w:val="24"/>
        </w:rPr>
        <w:t>создание и ведение различных баз данных (нормативно-правовой, методической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других);</w:t>
      </w:r>
    </w:p>
    <w:p w:rsidR="00DA6852" w:rsidRDefault="003B7F6E">
      <w:pPr>
        <w:pStyle w:val="a4"/>
        <w:numPr>
          <w:ilvl w:val="0"/>
          <w:numId w:val="1"/>
        </w:numPr>
        <w:tabs>
          <w:tab w:val="left" w:pos="1670"/>
        </w:tabs>
        <w:ind w:right="1243" w:firstLine="852"/>
        <w:rPr>
          <w:sz w:val="24"/>
        </w:rPr>
      </w:pPr>
      <w:r>
        <w:rPr>
          <w:sz w:val="24"/>
        </w:rPr>
        <w:t>информационно-коммуникационные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A6852" w:rsidRDefault="00DA6852">
      <w:pPr>
        <w:rPr>
          <w:sz w:val="24"/>
        </w:rPr>
        <w:sectPr w:rsidR="00DA6852">
          <w:pgSz w:w="11910" w:h="16840"/>
          <w:pgMar w:top="1040" w:right="600" w:bottom="1200" w:left="460" w:header="0" w:footer="920" w:gutter="0"/>
          <w:cols w:space="720"/>
        </w:sectPr>
      </w:pPr>
    </w:p>
    <w:p w:rsidR="00DA6852" w:rsidRDefault="003B7F6E">
      <w:pPr>
        <w:pStyle w:val="a3"/>
        <w:spacing w:before="0"/>
        <w:ind w:left="2884" w:firstLine="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286124" cy="1428750"/>
            <wp:effectExtent l="0" t="0" r="0" b="0"/>
            <wp:docPr id="1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6852">
      <w:footerReference w:type="default" r:id="rId12"/>
      <w:pgSz w:w="11910" w:h="16840"/>
      <w:pgMar w:top="540" w:right="600" w:bottom="280" w:left="4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F6E" w:rsidRDefault="003B7F6E">
      <w:r>
        <w:separator/>
      </w:r>
    </w:p>
  </w:endnote>
  <w:endnote w:type="continuationSeparator" w:id="0">
    <w:p w:rsidR="003B7F6E" w:rsidRDefault="003B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852" w:rsidRDefault="003B7F6E">
    <w:pPr>
      <w:pStyle w:val="a3"/>
      <w:spacing w:before="0"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55pt;margin-top:780.9pt;width:11.6pt;height:13.05pt;z-index:-251658752;mso-position-horizontal-relative:page;mso-position-vertical-relative:page" filled="f" stroked="f">
          <v:textbox inset="0,0,0,0">
            <w:txbxContent>
              <w:p w:rsidR="00DA6852" w:rsidRDefault="003B7F6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B21B1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852" w:rsidRDefault="00DA6852">
    <w:pPr>
      <w:pStyle w:val="a3"/>
      <w:spacing w:before="0" w:line="14" w:lineRule="auto"/>
      <w:ind w:left="0" w:firstLine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F6E" w:rsidRDefault="003B7F6E">
      <w:r>
        <w:separator/>
      </w:r>
    </w:p>
  </w:footnote>
  <w:footnote w:type="continuationSeparator" w:id="0">
    <w:p w:rsidR="003B7F6E" w:rsidRDefault="003B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74242"/>
    <w:multiLevelType w:val="hybridMultilevel"/>
    <w:tmpl w:val="3F4E1F40"/>
    <w:lvl w:ilvl="0" w:tplc="436CFFF2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7AE590">
      <w:numFmt w:val="bullet"/>
      <w:lvlText w:val="•"/>
      <w:lvlJc w:val="left"/>
      <w:pPr>
        <w:ind w:left="1696" w:hanging="140"/>
      </w:pPr>
      <w:rPr>
        <w:rFonts w:hint="default"/>
        <w:lang w:val="ru-RU" w:eastAsia="en-US" w:bidi="ar-SA"/>
      </w:rPr>
    </w:lvl>
    <w:lvl w:ilvl="2" w:tplc="628E4ED6">
      <w:numFmt w:val="bullet"/>
      <w:lvlText w:val="•"/>
      <w:lvlJc w:val="left"/>
      <w:pPr>
        <w:ind w:left="2713" w:hanging="140"/>
      </w:pPr>
      <w:rPr>
        <w:rFonts w:hint="default"/>
        <w:lang w:val="ru-RU" w:eastAsia="en-US" w:bidi="ar-SA"/>
      </w:rPr>
    </w:lvl>
    <w:lvl w:ilvl="3" w:tplc="BD1C8CAA">
      <w:numFmt w:val="bullet"/>
      <w:lvlText w:val="•"/>
      <w:lvlJc w:val="left"/>
      <w:pPr>
        <w:ind w:left="3729" w:hanging="140"/>
      </w:pPr>
      <w:rPr>
        <w:rFonts w:hint="default"/>
        <w:lang w:val="ru-RU" w:eastAsia="en-US" w:bidi="ar-SA"/>
      </w:rPr>
    </w:lvl>
    <w:lvl w:ilvl="4" w:tplc="012439BC">
      <w:numFmt w:val="bullet"/>
      <w:lvlText w:val="•"/>
      <w:lvlJc w:val="left"/>
      <w:pPr>
        <w:ind w:left="4746" w:hanging="140"/>
      </w:pPr>
      <w:rPr>
        <w:rFonts w:hint="default"/>
        <w:lang w:val="ru-RU" w:eastAsia="en-US" w:bidi="ar-SA"/>
      </w:rPr>
    </w:lvl>
    <w:lvl w:ilvl="5" w:tplc="33E43FC8">
      <w:numFmt w:val="bullet"/>
      <w:lvlText w:val="•"/>
      <w:lvlJc w:val="left"/>
      <w:pPr>
        <w:ind w:left="5763" w:hanging="140"/>
      </w:pPr>
      <w:rPr>
        <w:rFonts w:hint="default"/>
        <w:lang w:val="ru-RU" w:eastAsia="en-US" w:bidi="ar-SA"/>
      </w:rPr>
    </w:lvl>
    <w:lvl w:ilvl="6" w:tplc="3FE81C48">
      <w:numFmt w:val="bullet"/>
      <w:lvlText w:val="•"/>
      <w:lvlJc w:val="left"/>
      <w:pPr>
        <w:ind w:left="6779" w:hanging="140"/>
      </w:pPr>
      <w:rPr>
        <w:rFonts w:hint="default"/>
        <w:lang w:val="ru-RU" w:eastAsia="en-US" w:bidi="ar-SA"/>
      </w:rPr>
    </w:lvl>
    <w:lvl w:ilvl="7" w:tplc="3A2629D2">
      <w:numFmt w:val="bullet"/>
      <w:lvlText w:val="•"/>
      <w:lvlJc w:val="left"/>
      <w:pPr>
        <w:ind w:left="7796" w:hanging="140"/>
      </w:pPr>
      <w:rPr>
        <w:rFonts w:hint="default"/>
        <w:lang w:val="ru-RU" w:eastAsia="en-US" w:bidi="ar-SA"/>
      </w:rPr>
    </w:lvl>
    <w:lvl w:ilvl="8" w:tplc="B24A3FF0">
      <w:numFmt w:val="bullet"/>
      <w:lvlText w:val="•"/>
      <w:lvlJc w:val="left"/>
      <w:pPr>
        <w:ind w:left="8813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53A0254"/>
    <w:multiLevelType w:val="hybridMultilevel"/>
    <w:tmpl w:val="E7C61E58"/>
    <w:lvl w:ilvl="0" w:tplc="623637EA">
      <w:numFmt w:val="bullet"/>
      <w:lvlText w:val="•"/>
      <w:lvlJc w:val="left"/>
      <w:pPr>
        <w:ind w:left="67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384438">
      <w:numFmt w:val="bullet"/>
      <w:lvlText w:val="•"/>
      <w:lvlJc w:val="left"/>
      <w:pPr>
        <w:ind w:left="1696" w:hanging="144"/>
      </w:pPr>
      <w:rPr>
        <w:rFonts w:hint="default"/>
        <w:lang w:val="ru-RU" w:eastAsia="en-US" w:bidi="ar-SA"/>
      </w:rPr>
    </w:lvl>
    <w:lvl w:ilvl="2" w:tplc="890ADDAC">
      <w:numFmt w:val="bullet"/>
      <w:lvlText w:val="•"/>
      <w:lvlJc w:val="left"/>
      <w:pPr>
        <w:ind w:left="2713" w:hanging="144"/>
      </w:pPr>
      <w:rPr>
        <w:rFonts w:hint="default"/>
        <w:lang w:val="ru-RU" w:eastAsia="en-US" w:bidi="ar-SA"/>
      </w:rPr>
    </w:lvl>
    <w:lvl w:ilvl="3" w:tplc="9F840AB6">
      <w:numFmt w:val="bullet"/>
      <w:lvlText w:val="•"/>
      <w:lvlJc w:val="left"/>
      <w:pPr>
        <w:ind w:left="3729" w:hanging="144"/>
      </w:pPr>
      <w:rPr>
        <w:rFonts w:hint="default"/>
        <w:lang w:val="ru-RU" w:eastAsia="en-US" w:bidi="ar-SA"/>
      </w:rPr>
    </w:lvl>
    <w:lvl w:ilvl="4" w:tplc="466C21F0">
      <w:numFmt w:val="bullet"/>
      <w:lvlText w:val="•"/>
      <w:lvlJc w:val="left"/>
      <w:pPr>
        <w:ind w:left="4746" w:hanging="144"/>
      </w:pPr>
      <w:rPr>
        <w:rFonts w:hint="default"/>
        <w:lang w:val="ru-RU" w:eastAsia="en-US" w:bidi="ar-SA"/>
      </w:rPr>
    </w:lvl>
    <w:lvl w:ilvl="5" w:tplc="5078A2BE">
      <w:numFmt w:val="bullet"/>
      <w:lvlText w:val="•"/>
      <w:lvlJc w:val="left"/>
      <w:pPr>
        <w:ind w:left="5763" w:hanging="144"/>
      </w:pPr>
      <w:rPr>
        <w:rFonts w:hint="default"/>
        <w:lang w:val="ru-RU" w:eastAsia="en-US" w:bidi="ar-SA"/>
      </w:rPr>
    </w:lvl>
    <w:lvl w:ilvl="6" w:tplc="CB866DEA">
      <w:numFmt w:val="bullet"/>
      <w:lvlText w:val="•"/>
      <w:lvlJc w:val="left"/>
      <w:pPr>
        <w:ind w:left="6779" w:hanging="144"/>
      </w:pPr>
      <w:rPr>
        <w:rFonts w:hint="default"/>
        <w:lang w:val="ru-RU" w:eastAsia="en-US" w:bidi="ar-SA"/>
      </w:rPr>
    </w:lvl>
    <w:lvl w:ilvl="7" w:tplc="4016F1CA">
      <w:numFmt w:val="bullet"/>
      <w:lvlText w:val="•"/>
      <w:lvlJc w:val="left"/>
      <w:pPr>
        <w:ind w:left="7796" w:hanging="144"/>
      </w:pPr>
      <w:rPr>
        <w:rFonts w:hint="default"/>
        <w:lang w:val="ru-RU" w:eastAsia="en-US" w:bidi="ar-SA"/>
      </w:rPr>
    </w:lvl>
    <w:lvl w:ilvl="8" w:tplc="80581CEE">
      <w:numFmt w:val="bullet"/>
      <w:lvlText w:val="•"/>
      <w:lvlJc w:val="left"/>
      <w:pPr>
        <w:ind w:left="8813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1F1238DB"/>
    <w:multiLevelType w:val="hybridMultilevel"/>
    <w:tmpl w:val="B428D8DA"/>
    <w:lvl w:ilvl="0" w:tplc="CA4AF338">
      <w:start w:val="1"/>
      <w:numFmt w:val="decimal"/>
      <w:lvlText w:val="%1."/>
      <w:lvlJc w:val="left"/>
      <w:pPr>
        <w:ind w:left="672" w:hanging="240"/>
        <w:jc w:val="left"/>
      </w:pPr>
      <w:rPr>
        <w:rFonts w:hint="default"/>
        <w:w w:val="100"/>
        <w:lang w:val="ru-RU" w:eastAsia="en-US" w:bidi="ar-SA"/>
      </w:rPr>
    </w:lvl>
    <w:lvl w:ilvl="1" w:tplc="38602F70">
      <w:numFmt w:val="bullet"/>
      <w:lvlText w:val="•"/>
      <w:lvlJc w:val="left"/>
      <w:pPr>
        <w:ind w:left="1696" w:hanging="240"/>
      </w:pPr>
      <w:rPr>
        <w:rFonts w:hint="default"/>
        <w:lang w:val="ru-RU" w:eastAsia="en-US" w:bidi="ar-SA"/>
      </w:rPr>
    </w:lvl>
    <w:lvl w:ilvl="2" w:tplc="4638368A">
      <w:numFmt w:val="bullet"/>
      <w:lvlText w:val="•"/>
      <w:lvlJc w:val="left"/>
      <w:pPr>
        <w:ind w:left="2713" w:hanging="240"/>
      </w:pPr>
      <w:rPr>
        <w:rFonts w:hint="default"/>
        <w:lang w:val="ru-RU" w:eastAsia="en-US" w:bidi="ar-SA"/>
      </w:rPr>
    </w:lvl>
    <w:lvl w:ilvl="3" w:tplc="AC248DEA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  <w:lvl w:ilvl="4" w:tplc="AC720F86">
      <w:numFmt w:val="bullet"/>
      <w:lvlText w:val="•"/>
      <w:lvlJc w:val="left"/>
      <w:pPr>
        <w:ind w:left="4746" w:hanging="240"/>
      </w:pPr>
      <w:rPr>
        <w:rFonts w:hint="default"/>
        <w:lang w:val="ru-RU" w:eastAsia="en-US" w:bidi="ar-SA"/>
      </w:rPr>
    </w:lvl>
    <w:lvl w:ilvl="5" w:tplc="EB62D1B6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C3D2FF04">
      <w:numFmt w:val="bullet"/>
      <w:lvlText w:val="•"/>
      <w:lvlJc w:val="left"/>
      <w:pPr>
        <w:ind w:left="6779" w:hanging="240"/>
      </w:pPr>
      <w:rPr>
        <w:rFonts w:hint="default"/>
        <w:lang w:val="ru-RU" w:eastAsia="en-US" w:bidi="ar-SA"/>
      </w:rPr>
    </w:lvl>
    <w:lvl w:ilvl="7" w:tplc="E6527492">
      <w:numFmt w:val="bullet"/>
      <w:lvlText w:val="•"/>
      <w:lvlJc w:val="left"/>
      <w:pPr>
        <w:ind w:left="7796" w:hanging="240"/>
      </w:pPr>
      <w:rPr>
        <w:rFonts w:hint="default"/>
        <w:lang w:val="ru-RU" w:eastAsia="en-US" w:bidi="ar-SA"/>
      </w:rPr>
    </w:lvl>
    <w:lvl w:ilvl="8" w:tplc="9B64C9A6">
      <w:numFmt w:val="bullet"/>
      <w:lvlText w:val="•"/>
      <w:lvlJc w:val="left"/>
      <w:pPr>
        <w:ind w:left="8813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245C17F1"/>
    <w:multiLevelType w:val="hybridMultilevel"/>
    <w:tmpl w:val="800A9554"/>
    <w:lvl w:ilvl="0" w:tplc="3DC29A56">
      <w:start w:val="1"/>
      <w:numFmt w:val="decimal"/>
      <w:lvlText w:val="%1."/>
      <w:lvlJc w:val="left"/>
      <w:pPr>
        <w:ind w:left="6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BC1C36">
      <w:numFmt w:val="bullet"/>
      <w:lvlText w:val="•"/>
      <w:lvlJc w:val="left"/>
      <w:pPr>
        <w:ind w:left="1696" w:hanging="240"/>
      </w:pPr>
      <w:rPr>
        <w:rFonts w:hint="default"/>
        <w:lang w:val="ru-RU" w:eastAsia="en-US" w:bidi="ar-SA"/>
      </w:rPr>
    </w:lvl>
    <w:lvl w:ilvl="2" w:tplc="B87CDF8E">
      <w:numFmt w:val="bullet"/>
      <w:lvlText w:val="•"/>
      <w:lvlJc w:val="left"/>
      <w:pPr>
        <w:ind w:left="2713" w:hanging="240"/>
      </w:pPr>
      <w:rPr>
        <w:rFonts w:hint="default"/>
        <w:lang w:val="ru-RU" w:eastAsia="en-US" w:bidi="ar-SA"/>
      </w:rPr>
    </w:lvl>
    <w:lvl w:ilvl="3" w:tplc="059A3FA6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  <w:lvl w:ilvl="4" w:tplc="10E46E08">
      <w:numFmt w:val="bullet"/>
      <w:lvlText w:val="•"/>
      <w:lvlJc w:val="left"/>
      <w:pPr>
        <w:ind w:left="4746" w:hanging="240"/>
      </w:pPr>
      <w:rPr>
        <w:rFonts w:hint="default"/>
        <w:lang w:val="ru-RU" w:eastAsia="en-US" w:bidi="ar-SA"/>
      </w:rPr>
    </w:lvl>
    <w:lvl w:ilvl="5" w:tplc="8DE62D82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5E567C72">
      <w:numFmt w:val="bullet"/>
      <w:lvlText w:val="•"/>
      <w:lvlJc w:val="left"/>
      <w:pPr>
        <w:ind w:left="6779" w:hanging="240"/>
      </w:pPr>
      <w:rPr>
        <w:rFonts w:hint="default"/>
        <w:lang w:val="ru-RU" w:eastAsia="en-US" w:bidi="ar-SA"/>
      </w:rPr>
    </w:lvl>
    <w:lvl w:ilvl="7" w:tplc="998AC56C">
      <w:numFmt w:val="bullet"/>
      <w:lvlText w:val="•"/>
      <w:lvlJc w:val="left"/>
      <w:pPr>
        <w:ind w:left="7796" w:hanging="240"/>
      </w:pPr>
      <w:rPr>
        <w:rFonts w:hint="default"/>
        <w:lang w:val="ru-RU" w:eastAsia="en-US" w:bidi="ar-SA"/>
      </w:rPr>
    </w:lvl>
    <w:lvl w:ilvl="8" w:tplc="6A5E0596">
      <w:numFmt w:val="bullet"/>
      <w:lvlText w:val="•"/>
      <w:lvlJc w:val="left"/>
      <w:pPr>
        <w:ind w:left="881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46503985"/>
    <w:multiLevelType w:val="hybridMultilevel"/>
    <w:tmpl w:val="B094C4E0"/>
    <w:lvl w:ilvl="0" w:tplc="776CFAA6">
      <w:start w:val="1"/>
      <w:numFmt w:val="upperRoman"/>
      <w:lvlText w:val="%1."/>
      <w:lvlJc w:val="left"/>
      <w:pPr>
        <w:ind w:left="4325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682CD7E4">
      <w:start w:val="1"/>
      <w:numFmt w:val="decimal"/>
      <w:lvlText w:val="%2."/>
      <w:lvlJc w:val="left"/>
      <w:pPr>
        <w:ind w:left="49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5388418">
      <w:numFmt w:val="bullet"/>
      <w:lvlText w:val="•"/>
      <w:lvlJc w:val="left"/>
      <w:pPr>
        <w:ind w:left="5024" w:hanging="240"/>
      </w:pPr>
      <w:rPr>
        <w:rFonts w:hint="default"/>
        <w:lang w:val="ru-RU" w:eastAsia="en-US" w:bidi="ar-SA"/>
      </w:rPr>
    </w:lvl>
    <w:lvl w:ilvl="3" w:tplc="0A4AF96E">
      <w:numFmt w:val="bullet"/>
      <w:lvlText w:val="•"/>
      <w:lvlJc w:val="left"/>
      <w:pPr>
        <w:ind w:left="5729" w:hanging="240"/>
      </w:pPr>
      <w:rPr>
        <w:rFonts w:hint="default"/>
        <w:lang w:val="ru-RU" w:eastAsia="en-US" w:bidi="ar-SA"/>
      </w:rPr>
    </w:lvl>
    <w:lvl w:ilvl="4" w:tplc="A1A0F618">
      <w:numFmt w:val="bullet"/>
      <w:lvlText w:val="•"/>
      <w:lvlJc w:val="left"/>
      <w:pPr>
        <w:ind w:left="6434" w:hanging="240"/>
      </w:pPr>
      <w:rPr>
        <w:rFonts w:hint="default"/>
        <w:lang w:val="ru-RU" w:eastAsia="en-US" w:bidi="ar-SA"/>
      </w:rPr>
    </w:lvl>
    <w:lvl w:ilvl="5" w:tplc="C130F13A">
      <w:numFmt w:val="bullet"/>
      <w:lvlText w:val="•"/>
      <w:lvlJc w:val="left"/>
      <w:pPr>
        <w:ind w:left="7139" w:hanging="240"/>
      </w:pPr>
      <w:rPr>
        <w:rFonts w:hint="default"/>
        <w:lang w:val="ru-RU" w:eastAsia="en-US" w:bidi="ar-SA"/>
      </w:rPr>
    </w:lvl>
    <w:lvl w:ilvl="6" w:tplc="07300664">
      <w:numFmt w:val="bullet"/>
      <w:lvlText w:val="•"/>
      <w:lvlJc w:val="left"/>
      <w:pPr>
        <w:ind w:left="7844" w:hanging="240"/>
      </w:pPr>
      <w:rPr>
        <w:rFonts w:hint="default"/>
        <w:lang w:val="ru-RU" w:eastAsia="en-US" w:bidi="ar-SA"/>
      </w:rPr>
    </w:lvl>
    <w:lvl w:ilvl="7" w:tplc="AE0E00E4">
      <w:numFmt w:val="bullet"/>
      <w:lvlText w:val="•"/>
      <w:lvlJc w:val="left"/>
      <w:pPr>
        <w:ind w:left="8549" w:hanging="240"/>
      </w:pPr>
      <w:rPr>
        <w:rFonts w:hint="default"/>
        <w:lang w:val="ru-RU" w:eastAsia="en-US" w:bidi="ar-SA"/>
      </w:rPr>
    </w:lvl>
    <w:lvl w:ilvl="8" w:tplc="84A64320">
      <w:numFmt w:val="bullet"/>
      <w:lvlText w:val="•"/>
      <w:lvlJc w:val="left"/>
      <w:pPr>
        <w:ind w:left="9255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592C47F3"/>
    <w:multiLevelType w:val="hybridMultilevel"/>
    <w:tmpl w:val="EF66B77E"/>
    <w:lvl w:ilvl="0" w:tplc="D806EE36">
      <w:start w:val="1"/>
      <w:numFmt w:val="decimal"/>
      <w:lvlText w:val="%1."/>
      <w:lvlJc w:val="left"/>
      <w:pPr>
        <w:ind w:left="176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DA36C8">
      <w:numFmt w:val="bullet"/>
      <w:lvlText w:val="•"/>
      <w:lvlJc w:val="left"/>
      <w:pPr>
        <w:ind w:left="2668" w:hanging="240"/>
      </w:pPr>
      <w:rPr>
        <w:rFonts w:hint="default"/>
        <w:lang w:val="ru-RU" w:eastAsia="en-US" w:bidi="ar-SA"/>
      </w:rPr>
    </w:lvl>
    <w:lvl w:ilvl="2" w:tplc="F8E61E70">
      <w:numFmt w:val="bullet"/>
      <w:lvlText w:val="•"/>
      <w:lvlJc w:val="left"/>
      <w:pPr>
        <w:ind w:left="3577" w:hanging="240"/>
      </w:pPr>
      <w:rPr>
        <w:rFonts w:hint="default"/>
        <w:lang w:val="ru-RU" w:eastAsia="en-US" w:bidi="ar-SA"/>
      </w:rPr>
    </w:lvl>
    <w:lvl w:ilvl="3" w:tplc="27506A1E">
      <w:numFmt w:val="bullet"/>
      <w:lvlText w:val="•"/>
      <w:lvlJc w:val="left"/>
      <w:pPr>
        <w:ind w:left="4485" w:hanging="240"/>
      </w:pPr>
      <w:rPr>
        <w:rFonts w:hint="default"/>
        <w:lang w:val="ru-RU" w:eastAsia="en-US" w:bidi="ar-SA"/>
      </w:rPr>
    </w:lvl>
    <w:lvl w:ilvl="4" w:tplc="966AE894">
      <w:numFmt w:val="bullet"/>
      <w:lvlText w:val="•"/>
      <w:lvlJc w:val="left"/>
      <w:pPr>
        <w:ind w:left="5394" w:hanging="240"/>
      </w:pPr>
      <w:rPr>
        <w:rFonts w:hint="default"/>
        <w:lang w:val="ru-RU" w:eastAsia="en-US" w:bidi="ar-SA"/>
      </w:rPr>
    </w:lvl>
    <w:lvl w:ilvl="5" w:tplc="2D5ED98C">
      <w:numFmt w:val="bullet"/>
      <w:lvlText w:val="•"/>
      <w:lvlJc w:val="left"/>
      <w:pPr>
        <w:ind w:left="6303" w:hanging="240"/>
      </w:pPr>
      <w:rPr>
        <w:rFonts w:hint="default"/>
        <w:lang w:val="ru-RU" w:eastAsia="en-US" w:bidi="ar-SA"/>
      </w:rPr>
    </w:lvl>
    <w:lvl w:ilvl="6" w:tplc="7FCE7604">
      <w:numFmt w:val="bullet"/>
      <w:lvlText w:val="•"/>
      <w:lvlJc w:val="left"/>
      <w:pPr>
        <w:ind w:left="7211" w:hanging="240"/>
      </w:pPr>
      <w:rPr>
        <w:rFonts w:hint="default"/>
        <w:lang w:val="ru-RU" w:eastAsia="en-US" w:bidi="ar-SA"/>
      </w:rPr>
    </w:lvl>
    <w:lvl w:ilvl="7" w:tplc="F7D683F4">
      <w:numFmt w:val="bullet"/>
      <w:lvlText w:val="•"/>
      <w:lvlJc w:val="left"/>
      <w:pPr>
        <w:ind w:left="8120" w:hanging="240"/>
      </w:pPr>
      <w:rPr>
        <w:rFonts w:hint="default"/>
        <w:lang w:val="ru-RU" w:eastAsia="en-US" w:bidi="ar-SA"/>
      </w:rPr>
    </w:lvl>
    <w:lvl w:ilvl="8" w:tplc="AFD29ED6">
      <w:numFmt w:val="bullet"/>
      <w:lvlText w:val="•"/>
      <w:lvlJc w:val="left"/>
      <w:pPr>
        <w:ind w:left="9029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68E14FE5"/>
    <w:multiLevelType w:val="hybridMultilevel"/>
    <w:tmpl w:val="B86A574C"/>
    <w:lvl w:ilvl="0" w:tplc="904C4564">
      <w:start w:val="1"/>
      <w:numFmt w:val="decimal"/>
      <w:lvlText w:val="%1."/>
      <w:lvlJc w:val="left"/>
      <w:pPr>
        <w:ind w:left="176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DEB900">
      <w:numFmt w:val="bullet"/>
      <w:lvlText w:val="•"/>
      <w:lvlJc w:val="left"/>
      <w:pPr>
        <w:ind w:left="2668" w:hanging="240"/>
      </w:pPr>
      <w:rPr>
        <w:rFonts w:hint="default"/>
        <w:lang w:val="ru-RU" w:eastAsia="en-US" w:bidi="ar-SA"/>
      </w:rPr>
    </w:lvl>
    <w:lvl w:ilvl="2" w:tplc="BB648646">
      <w:numFmt w:val="bullet"/>
      <w:lvlText w:val="•"/>
      <w:lvlJc w:val="left"/>
      <w:pPr>
        <w:ind w:left="3577" w:hanging="240"/>
      </w:pPr>
      <w:rPr>
        <w:rFonts w:hint="default"/>
        <w:lang w:val="ru-RU" w:eastAsia="en-US" w:bidi="ar-SA"/>
      </w:rPr>
    </w:lvl>
    <w:lvl w:ilvl="3" w:tplc="B158033A">
      <w:numFmt w:val="bullet"/>
      <w:lvlText w:val="•"/>
      <w:lvlJc w:val="left"/>
      <w:pPr>
        <w:ind w:left="4485" w:hanging="240"/>
      </w:pPr>
      <w:rPr>
        <w:rFonts w:hint="default"/>
        <w:lang w:val="ru-RU" w:eastAsia="en-US" w:bidi="ar-SA"/>
      </w:rPr>
    </w:lvl>
    <w:lvl w:ilvl="4" w:tplc="27B6FAF0">
      <w:numFmt w:val="bullet"/>
      <w:lvlText w:val="•"/>
      <w:lvlJc w:val="left"/>
      <w:pPr>
        <w:ind w:left="5394" w:hanging="240"/>
      </w:pPr>
      <w:rPr>
        <w:rFonts w:hint="default"/>
        <w:lang w:val="ru-RU" w:eastAsia="en-US" w:bidi="ar-SA"/>
      </w:rPr>
    </w:lvl>
    <w:lvl w:ilvl="5" w:tplc="8E2841C6">
      <w:numFmt w:val="bullet"/>
      <w:lvlText w:val="•"/>
      <w:lvlJc w:val="left"/>
      <w:pPr>
        <w:ind w:left="6303" w:hanging="240"/>
      </w:pPr>
      <w:rPr>
        <w:rFonts w:hint="default"/>
        <w:lang w:val="ru-RU" w:eastAsia="en-US" w:bidi="ar-SA"/>
      </w:rPr>
    </w:lvl>
    <w:lvl w:ilvl="6" w:tplc="C9625EAA">
      <w:numFmt w:val="bullet"/>
      <w:lvlText w:val="•"/>
      <w:lvlJc w:val="left"/>
      <w:pPr>
        <w:ind w:left="7211" w:hanging="240"/>
      </w:pPr>
      <w:rPr>
        <w:rFonts w:hint="default"/>
        <w:lang w:val="ru-RU" w:eastAsia="en-US" w:bidi="ar-SA"/>
      </w:rPr>
    </w:lvl>
    <w:lvl w:ilvl="7" w:tplc="3C063DE6">
      <w:numFmt w:val="bullet"/>
      <w:lvlText w:val="•"/>
      <w:lvlJc w:val="left"/>
      <w:pPr>
        <w:ind w:left="8120" w:hanging="240"/>
      </w:pPr>
      <w:rPr>
        <w:rFonts w:hint="default"/>
        <w:lang w:val="ru-RU" w:eastAsia="en-US" w:bidi="ar-SA"/>
      </w:rPr>
    </w:lvl>
    <w:lvl w:ilvl="8" w:tplc="3454EFBE">
      <w:numFmt w:val="bullet"/>
      <w:lvlText w:val="•"/>
      <w:lvlJc w:val="left"/>
      <w:pPr>
        <w:ind w:left="9029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71FA55EF"/>
    <w:multiLevelType w:val="hybridMultilevel"/>
    <w:tmpl w:val="D0CA4E40"/>
    <w:lvl w:ilvl="0" w:tplc="47B44C20">
      <w:start w:val="1"/>
      <w:numFmt w:val="decimal"/>
      <w:lvlText w:val="%1."/>
      <w:lvlJc w:val="left"/>
      <w:pPr>
        <w:ind w:left="6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CC4534">
      <w:numFmt w:val="bullet"/>
      <w:lvlText w:val="•"/>
      <w:lvlJc w:val="left"/>
      <w:pPr>
        <w:ind w:left="1696" w:hanging="240"/>
      </w:pPr>
      <w:rPr>
        <w:rFonts w:hint="default"/>
        <w:lang w:val="ru-RU" w:eastAsia="en-US" w:bidi="ar-SA"/>
      </w:rPr>
    </w:lvl>
    <w:lvl w:ilvl="2" w:tplc="613EEF88">
      <w:numFmt w:val="bullet"/>
      <w:lvlText w:val="•"/>
      <w:lvlJc w:val="left"/>
      <w:pPr>
        <w:ind w:left="2713" w:hanging="240"/>
      </w:pPr>
      <w:rPr>
        <w:rFonts w:hint="default"/>
        <w:lang w:val="ru-RU" w:eastAsia="en-US" w:bidi="ar-SA"/>
      </w:rPr>
    </w:lvl>
    <w:lvl w:ilvl="3" w:tplc="C9E8808C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  <w:lvl w:ilvl="4" w:tplc="DD5A5A70">
      <w:numFmt w:val="bullet"/>
      <w:lvlText w:val="•"/>
      <w:lvlJc w:val="left"/>
      <w:pPr>
        <w:ind w:left="4746" w:hanging="240"/>
      </w:pPr>
      <w:rPr>
        <w:rFonts w:hint="default"/>
        <w:lang w:val="ru-RU" w:eastAsia="en-US" w:bidi="ar-SA"/>
      </w:rPr>
    </w:lvl>
    <w:lvl w:ilvl="5" w:tplc="D76849A0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DF2ADF9E">
      <w:numFmt w:val="bullet"/>
      <w:lvlText w:val="•"/>
      <w:lvlJc w:val="left"/>
      <w:pPr>
        <w:ind w:left="6779" w:hanging="240"/>
      </w:pPr>
      <w:rPr>
        <w:rFonts w:hint="default"/>
        <w:lang w:val="ru-RU" w:eastAsia="en-US" w:bidi="ar-SA"/>
      </w:rPr>
    </w:lvl>
    <w:lvl w:ilvl="7" w:tplc="2CDA1B04">
      <w:numFmt w:val="bullet"/>
      <w:lvlText w:val="•"/>
      <w:lvlJc w:val="left"/>
      <w:pPr>
        <w:ind w:left="7796" w:hanging="240"/>
      </w:pPr>
      <w:rPr>
        <w:rFonts w:hint="default"/>
        <w:lang w:val="ru-RU" w:eastAsia="en-US" w:bidi="ar-SA"/>
      </w:rPr>
    </w:lvl>
    <w:lvl w:ilvl="8" w:tplc="CF687D86">
      <w:numFmt w:val="bullet"/>
      <w:lvlText w:val="•"/>
      <w:lvlJc w:val="left"/>
      <w:pPr>
        <w:ind w:left="8813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7B8206F0"/>
    <w:multiLevelType w:val="hybridMultilevel"/>
    <w:tmpl w:val="A5CC374C"/>
    <w:lvl w:ilvl="0" w:tplc="CA2A3F2E">
      <w:start w:val="1"/>
      <w:numFmt w:val="decimal"/>
      <w:lvlText w:val="%1."/>
      <w:lvlJc w:val="left"/>
      <w:pPr>
        <w:ind w:left="176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645784">
      <w:numFmt w:val="bullet"/>
      <w:lvlText w:val="•"/>
      <w:lvlJc w:val="left"/>
      <w:pPr>
        <w:ind w:left="2668" w:hanging="240"/>
      </w:pPr>
      <w:rPr>
        <w:rFonts w:hint="default"/>
        <w:lang w:val="ru-RU" w:eastAsia="en-US" w:bidi="ar-SA"/>
      </w:rPr>
    </w:lvl>
    <w:lvl w:ilvl="2" w:tplc="EFF4E5CC">
      <w:numFmt w:val="bullet"/>
      <w:lvlText w:val="•"/>
      <w:lvlJc w:val="left"/>
      <w:pPr>
        <w:ind w:left="3577" w:hanging="240"/>
      </w:pPr>
      <w:rPr>
        <w:rFonts w:hint="default"/>
        <w:lang w:val="ru-RU" w:eastAsia="en-US" w:bidi="ar-SA"/>
      </w:rPr>
    </w:lvl>
    <w:lvl w:ilvl="3" w:tplc="3EB86A8C">
      <w:numFmt w:val="bullet"/>
      <w:lvlText w:val="•"/>
      <w:lvlJc w:val="left"/>
      <w:pPr>
        <w:ind w:left="4485" w:hanging="240"/>
      </w:pPr>
      <w:rPr>
        <w:rFonts w:hint="default"/>
        <w:lang w:val="ru-RU" w:eastAsia="en-US" w:bidi="ar-SA"/>
      </w:rPr>
    </w:lvl>
    <w:lvl w:ilvl="4" w:tplc="F13C48B8">
      <w:numFmt w:val="bullet"/>
      <w:lvlText w:val="•"/>
      <w:lvlJc w:val="left"/>
      <w:pPr>
        <w:ind w:left="5394" w:hanging="240"/>
      </w:pPr>
      <w:rPr>
        <w:rFonts w:hint="default"/>
        <w:lang w:val="ru-RU" w:eastAsia="en-US" w:bidi="ar-SA"/>
      </w:rPr>
    </w:lvl>
    <w:lvl w:ilvl="5" w:tplc="2C4E36C4">
      <w:numFmt w:val="bullet"/>
      <w:lvlText w:val="•"/>
      <w:lvlJc w:val="left"/>
      <w:pPr>
        <w:ind w:left="6303" w:hanging="240"/>
      </w:pPr>
      <w:rPr>
        <w:rFonts w:hint="default"/>
        <w:lang w:val="ru-RU" w:eastAsia="en-US" w:bidi="ar-SA"/>
      </w:rPr>
    </w:lvl>
    <w:lvl w:ilvl="6" w:tplc="4E6ABA22">
      <w:numFmt w:val="bullet"/>
      <w:lvlText w:val="•"/>
      <w:lvlJc w:val="left"/>
      <w:pPr>
        <w:ind w:left="7211" w:hanging="240"/>
      </w:pPr>
      <w:rPr>
        <w:rFonts w:hint="default"/>
        <w:lang w:val="ru-RU" w:eastAsia="en-US" w:bidi="ar-SA"/>
      </w:rPr>
    </w:lvl>
    <w:lvl w:ilvl="7" w:tplc="3D4A98B6">
      <w:numFmt w:val="bullet"/>
      <w:lvlText w:val="•"/>
      <w:lvlJc w:val="left"/>
      <w:pPr>
        <w:ind w:left="8120" w:hanging="240"/>
      </w:pPr>
      <w:rPr>
        <w:rFonts w:hint="default"/>
        <w:lang w:val="ru-RU" w:eastAsia="en-US" w:bidi="ar-SA"/>
      </w:rPr>
    </w:lvl>
    <w:lvl w:ilvl="8" w:tplc="070486BE">
      <w:numFmt w:val="bullet"/>
      <w:lvlText w:val="•"/>
      <w:lvlJc w:val="left"/>
      <w:pPr>
        <w:ind w:left="9029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7FBC10BE"/>
    <w:multiLevelType w:val="hybridMultilevel"/>
    <w:tmpl w:val="0C8CA166"/>
    <w:lvl w:ilvl="0" w:tplc="7424FF3A">
      <w:start w:val="1"/>
      <w:numFmt w:val="decimal"/>
      <w:lvlText w:val="%1)"/>
      <w:lvlJc w:val="left"/>
      <w:pPr>
        <w:ind w:left="178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D8AEBA">
      <w:numFmt w:val="bullet"/>
      <w:lvlText w:val="•"/>
      <w:lvlJc w:val="left"/>
      <w:pPr>
        <w:ind w:left="2686" w:hanging="260"/>
      </w:pPr>
      <w:rPr>
        <w:rFonts w:hint="default"/>
        <w:lang w:val="ru-RU" w:eastAsia="en-US" w:bidi="ar-SA"/>
      </w:rPr>
    </w:lvl>
    <w:lvl w:ilvl="2" w:tplc="9006CDF2">
      <w:numFmt w:val="bullet"/>
      <w:lvlText w:val="•"/>
      <w:lvlJc w:val="left"/>
      <w:pPr>
        <w:ind w:left="3593" w:hanging="260"/>
      </w:pPr>
      <w:rPr>
        <w:rFonts w:hint="default"/>
        <w:lang w:val="ru-RU" w:eastAsia="en-US" w:bidi="ar-SA"/>
      </w:rPr>
    </w:lvl>
    <w:lvl w:ilvl="3" w:tplc="37E22402">
      <w:numFmt w:val="bullet"/>
      <w:lvlText w:val="•"/>
      <w:lvlJc w:val="left"/>
      <w:pPr>
        <w:ind w:left="4499" w:hanging="260"/>
      </w:pPr>
      <w:rPr>
        <w:rFonts w:hint="default"/>
        <w:lang w:val="ru-RU" w:eastAsia="en-US" w:bidi="ar-SA"/>
      </w:rPr>
    </w:lvl>
    <w:lvl w:ilvl="4" w:tplc="BCE2B13A">
      <w:numFmt w:val="bullet"/>
      <w:lvlText w:val="•"/>
      <w:lvlJc w:val="left"/>
      <w:pPr>
        <w:ind w:left="5406" w:hanging="260"/>
      </w:pPr>
      <w:rPr>
        <w:rFonts w:hint="default"/>
        <w:lang w:val="ru-RU" w:eastAsia="en-US" w:bidi="ar-SA"/>
      </w:rPr>
    </w:lvl>
    <w:lvl w:ilvl="5" w:tplc="918871CA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AB044256">
      <w:numFmt w:val="bullet"/>
      <w:lvlText w:val="•"/>
      <w:lvlJc w:val="left"/>
      <w:pPr>
        <w:ind w:left="7219" w:hanging="260"/>
      </w:pPr>
      <w:rPr>
        <w:rFonts w:hint="default"/>
        <w:lang w:val="ru-RU" w:eastAsia="en-US" w:bidi="ar-SA"/>
      </w:rPr>
    </w:lvl>
    <w:lvl w:ilvl="7" w:tplc="661A7A46">
      <w:numFmt w:val="bullet"/>
      <w:lvlText w:val="•"/>
      <w:lvlJc w:val="left"/>
      <w:pPr>
        <w:ind w:left="8126" w:hanging="260"/>
      </w:pPr>
      <w:rPr>
        <w:rFonts w:hint="default"/>
        <w:lang w:val="ru-RU" w:eastAsia="en-US" w:bidi="ar-SA"/>
      </w:rPr>
    </w:lvl>
    <w:lvl w:ilvl="8" w:tplc="6B703C98">
      <w:numFmt w:val="bullet"/>
      <w:lvlText w:val="•"/>
      <w:lvlJc w:val="left"/>
      <w:pPr>
        <w:ind w:left="9033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6"/>
  </w:num>
  <w:num w:numId="6">
    <w:abstractNumId w:val="9"/>
  </w:num>
  <w:num w:numId="7">
    <w:abstractNumId w:val="7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A6852"/>
    <w:rsid w:val="003B7F6E"/>
    <w:rsid w:val="007B21B1"/>
    <w:rsid w:val="00DA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4461B1F-4675-4D22-AE4F-3F4D2FAB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/>
      <w:ind w:left="15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  <w:ind w:left="672" w:firstLine="85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0"/>
      <w:ind w:left="672" w:firstLine="85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2945</Words>
  <Characters>16789</Characters>
  <Application>Microsoft Office Word</Application>
  <DocSecurity>0</DocSecurity>
  <Lines>139</Lines>
  <Paragraphs>39</Paragraphs>
  <ScaleCrop>false</ScaleCrop>
  <Company/>
  <LinksUpToDate>false</LinksUpToDate>
  <CharactersWithSpaces>19695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2023-10-06T06:35:00Z</dcterms:created>
  <dcterms:modified xsi:type="dcterms:W3CDTF">2023-10-06T07:08:00Z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2022-11-26T00:00:00Z</vt:filetime>
  </property>
  <property fmtid="{D5CDD505-2E9C-101B-9397-08002B2CF9AE}" pid="3" name="LastSaved">
    <vt:filetime>2023-10-06T00:00:00Z</vt:filetime>
  </property>
</Properties>
</file>