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3C" w:rsidRDefault="002E053C" w:rsidP="002E053C">
      <w:pPr>
        <w:jc w:val="center"/>
        <w:rPr>
          <w:sz w:val="40"/>
          <w:szCs w:val="32"/>
        </w:rPr>
      </w:pPr>
    </w:p>
    <w:p w:rsidR="00054ADA" w:rsidRPr="00CA199E" w:rsidRDefault="00CA199E" w:rsidP="002E053C">
      <w:pPr>
        <w:jc w:val="center"/>
        <w:rPr>
          <w:b/>
          <w:sz w:val="24"/>
          <w:szCs w:val="24"/>
        </w:rPr>
      </w:pPr>
      <w:r w:rsidRPr="00CA199E">
        <w:rPr>
          <w:b/>
          <w:sz w:val="24"/>
          <w:szCs w:val="24"/>
        </w:rPr>
        <w:t>Методические рекомендации учителю</w:t>
      </w:r>
    </w:p>
    <w:p w:rsidR="00CA199E" w:rsidRDefault="00CA199E" w:rsidP="002E053C">
      <w:pPr>
        <w:jc w:val="center"/>
      </w:pPr>
    </w:p>
    <w:p w:rsidR="00CA199E" w:rsidRDefault="00CA199E" w:rsidP="00972516"/>
    <w:p w:rsidR="00CA199E" w:rsidRPr="00972516" w:rsidRDefault="00CA199E" w:rsidP="00972516">
      <w:pPr>
        <w:jc w:val="center"/>
        <w:rPr>
          <w:sz w:val="72"/>
          <w:szCs w:val="72"/>
        </w:rPr>
      </w:pPr>
      <w:r w:rsidRPr="00CA199E">
        <w:rPr>
          <w:sz w:val="72"/>
          <w:szCs w:val="72"/>
        </w:rPr>
        <w:t>Современный  урок в свете внедрения ФГОС второго поколения</w:t>
      </w:r>
    </w:p>
    <w:p w:rsidR="00CA199E" w:rsidRDefault="00CA199E" w:rsidP="002E053C">
      <w:pPr>
        <w:jc w:val="center"/>
      </w:pPr>
    </w:p>
    <w:p w:rsidR="00CA199E" w:rsidRDefault="00CA199E" w:rsidP="002E053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15064" cy="1828513"/>
            <wp:effectExtent l="0" t="0" r="0" b="635"/>
            <wp:docPr id="19460" name="Picture 2" descr="C:\Users\007\Desktop\мама\анимашки\ш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Picture 2" descr="C:\Users\007\Desktop\мама\анимашки\ш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786" cy="184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B571E" w:rsidRDefault="00DB571E" w:rsidP="002E053C">
      <w:pPr>
        <w:jc w:val="center"/>
      </w:pPr>
    </w:p>
    <w:p w:rsidR="00CA199E" w:rsidRDefault="00CA199E" w:rsidP="002E053C">
      <w:pPr>
        <w:jc w:val="center"/>
      </w:pPr>
    </w:p>
    <w:p w:rsidR="00972516" w:rsidRDefault="00972516" w:rsidP="002E053C">
      <w:pPr>
        <w:jc w:val="center"/>
      </w:pPr>
    </w:p>
    <w:p w:rsidR="00972516" w:rsidRDefault="00972516" w:rsidP="002E053C">
      <w:pPr>
        <w:jc w:val="center"/>
      </w:pPr>
    </w:p>
    <w:p w:rsidR="00972516" w:rsidRDefault="00972516" w:rsidP="002E053C">
      <w:pPr>
        <w:jc w:val="center"/>
      </w:pPr>
    </w:p>
    <w:p w:rsidR="002E053C" w:rsidRDefault="002E053C" w:rsidP="00D8149D">
      <w:pPr>
        <w:rPr>
          <w:lang w:val="en-US"/>
        </w:rPr>
      </w:pPr>
    </w:p>
    <w:p w:rsidR="00475446" w:rsidRDefault="00475446" w:rsidP="00D8149D">
      <w:pPr>
        <w:rPr>
          <w:lang w:val="en-US"/>
        </w:rPr>
      </w:pPr>
    </w:p>
    <w:p w:rsidR="00475446" w:rsidRDefault="00475446" w:rsidP="00D8149D">
      <w:pPr>
        <w:rPr>
          <w:lang w:val="en-US"/>
        </w:rPr>
      </w:pPr>
    </w:p>
    <w:p w:rsidR="00475446" w:rsidRDefault="00475446" w:rsidP="00D8149D">
      <w:pPr>
        <w:rPr>
          <w:lang w:val="en-US"/>
        </w:rPr>
      </w:pPr>
    </w:p>
    <w:p w:rsidR="00475446" w:rsidRPr="00475446" w:rsidRDefault="00475446" w:rsidP="00D8149D">
      <w:pPr>
        <w:rPr>
          <w:noProof/>
          <w:lang w:val="en-US" w:eastAsia="ru-RU"/>
        </w:rPr>
      </w:pPr>
    </w:p>
    <w:p w:rsidR="003E2BE2" w:rsidRPr="002571BA" w:rsidRDefault="00D8149D" w:rsidP="00054ADA">
      <w:pPr>
        <w:rPr>
          <w:b/>
          <w:sz w:val="24"/>
          <w:szCs w:val="24"/>
        </w:rPr>
      </w:pPr>
      <w:r w:rsidRPr="002571BA">
        <w:rPr>
          <w:b/>
          <w:noProof/>
          <w:lang w:eastAsia="ru-RU"/>
        </w:rPr>
        <w:lastRenderedPageBreak/>
        <w:t xml:space="preserve">      </w:t>
      </w:r>
      <w:r w:rsidR="00756F89">
        <w:rPr>
          <w:b/>
          <w:noProof/>
          <w:lang w:eastAsia="ru-RU"/>
        </w:rPr>
        <w:pict>
          <v:oval id="Овал 35" o:spid="_x0000_s1026" style="position:absolute;margin-left:160.95pt;margin-top:640.8pt;width:163.5pt;height:105pt;z-index:2516674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" fillcolor="window" stroked="f" strokeweight="2pt"/>
        </w:pict>
      </w:r>
      <w:r w:rsidR="009944D7" w:rsidRPr="002571BA">
        <w:rPr>
          <w:b/>
          <w:sz w:val="36"/>
          <w:szCs w:val="36"/>
        </w:rPr>
        <w:t xml:space="preserve">  </w:t>
      </w:r>
      <w:r w:rsidRPr="002571BA">
        <w:rPr>
          <w:b/>
          <w:sz w:val="36"/>
          <w:szCs w:val="36"/>
        </w:rPr>
        <w:t xml:space="preserve">               </w:t>
      </w:r>
      <w:r w:rsidR="009944D7" w:rsidRPr="002571BA">
        <w:rPr>
          <w:b/>
          <w:sz w:val="36"/>
          <w:szCs w:val="36"/>
        </w:rPr>
        <w:t xml:space="preserve">  Содержание</w:t>
      </w:r>
    </w:p>
    <w:p w:rsidR="009944D7" w:rsidRPr="00BC0F38" w:rsidRDefault="009944D7" w:rsidP="00BC0F38">
      <w:pPr>
        <w:pStyle w:val="a9"/>
        <w:numPr>
          <w:ilvl w:val="0"/>
          <w:numId w:val="15"/>
        </w:numPr>
        <w:rPr>
          <w:sz w:val="36"/>
          <w:szCs w:val="36"/>
        </w:rPr>
      </w:pPr>
      <w:r w:rsidRPr="009944D7">
        <w:rPr>
          <w:sz w:val="36"/>
          <w:szCs w:val="36"/>
        </w:rPr>
        <w:t>Современный  урок в свете внедрения</w:t>
      </w:r>
      <w:r>
        <w:rPr>
          <w:sz w:val="36"/>
          <w:szCs w:val="36"/>
        </w:rPr>
        <w:t xml:space="preserve"> ФГОС </w:t>
      </w:r>
      <w:r w:rsidR="00BC0F38">
        <w:rPr>
          <w:sz w:val="36"/>
          <w:szCs w:val="36"/>
        </w:rPr>
        <w:t xml:space="preserve"> </w:t>
      </w:r>
      <w:r>
        <w:rPr>
          <w:sz w:val="36"/>
          <w:szCs w:val="36"/>
        </w:rPr>
        <w:t>второго поколения .</w:t>
      </w:r>
      <w:r w:rsidR="00BC0F38">
        <w:rPr>
          <w:sz w:val="36"/>
          <w:szCs w:val="36"/>
        </w:rPr>
        <w:t xml:space="preserve">                    </w:t>
      </w:r>
      <w:r w:rsidR="002571BA">
        <w:rPr>
          <w:sz w:val="36"/>
          <w:szCs w:val="36"/>
        </w:rPr>
        <w:t xml:space="preserve">                                3</w:t>
      </w:r>
    </w:p>
    <w:p w:rsidR="009944D7" w:rsidRDefault="009944D7" w:rsidP="009944D7">
      <w:pPr>
        <w:pStyle w:val="a9"/>
        <w:numPr>
          <w:ilvl w:val="0"/>
          <w:numId w:val="15"/>
        </w:numPr>
        <w:rPr>
          <w:sz w:val="36"/>
          <w:szCs w:val="36"/>
        </w:rPr>
      </w:pPr>
      <w:r>
        <w:rPr>
          <w:sz w:val="36"/>
          <w:szCs w:val="36"/>
        </w:rPr>
        <w:t>Техноло</w:t>
      </w:r>
      <w:r w:rsidR="00BC0F38">
        <w:rPr>
          <w:sz w:val="36"/>
          <w:szCs w:val="36"/>
        </w:rPr>
        <w:t xml:space="preserve">гическая карта урока. Структура.    Принципы и  положения для работы с технологическими картами.  </w:t>
      </w:r>
      <w:r w:rsidR="002571BA">
        <w:rPr>
          <w:sz w:val="36"/>
          <w:szCs w:val="36"/>
        </w:rPr>
        <w:t xml:space="preserve">                                 12</w:t>
      </w:r>
    </w:p>
    <w:p w:rsidR="009944D7" w:rsidRDefault="00BC0F38" w:rsidP="00BC0F38">
      <w:pPr>
        <w:pStyle w:val="a9"/>
        <w:numPr>
          <w:ilvl w:val="0"/>
          <w:numId w:val="15"/>
        </w:numPr>
        <w:rPr>
          <w:sz w:val="36"/>
          <w:szCs w:val="36"/>
        </w:rPr>
      </w:pPr>
      <w:r>
        <w:rPr>
          <w:sz w:val="36"/>
          <w:szCs w:val="36"/>
        </w:rPr>
        <w:t>Современные п</w:t>
      </w:r>
      <w:r w:rsidR="002571BA">
        <w:rPr>
          <w:sz w:val="36"/>
          <w:szCs w:val="36"/>
        </w:rPr>
        <w:t>едагогические технологии.        18</w:t>
      </w:r>
    </w:p>
    <w:p w:rsidR="00CA199E" w:rsidRPr="00475446" w:rsidRDefault="00CA199E" w:rsidP="00475446">
      <w:pPr>
        <w:ind w:left="360"/>
        <w:rPr>
          <w:sz w:val="36"/>
          <w:szCs w:val="36"/>
          <w:lang w:val="en-US"/>
        </w:rPr>
      </w:pPr>
      <w:bookmarkStart w:id="0" w:name="_GoBack"/>
      <w:bookmarkEnd w:id="0"/>
    </w:p>
    <w:p w:rsidR="00CA199E" w:rsidRDefault="00CA199E" w:rsidP="00CA199E">
      <w:pPr>
        <w:rPr>
          <w:sz w:val="36"/>
          <w:szCs w:val="36"/>
        </w:rPr>
      </w:pPr>
    </w:p>
    <w:p w:rsidR="00CA199E" w:rsidRDefault="00CA199E" w:rsidP="00CA199E">
      <w:pPr>
        <w:rPr>
          <w:sz w:val="36"/>
          <w:szCs w:val="36"/>
        </w:rPr>
      </w:pPr>
    </w:p>
    <w:p w:rsidR="00CA199E" w:rsidRDefault="00CA199E" w:rsidP="00CA199E">
      <w:pPr>
        <w:rPr>
          <w:sz w:val="36"/>
          <w:szCs w:val="36"/>
        </w:rPr>
      </w:pPr>
    </w:p>
    <w:p w:rsidR="00CA199E" w:rsidRDefault="00CA199E" w:rsidP="00CA199E">
      <w:pPr>
        <w:rPr>
          <w:sz w:val="36"/>
          <w:szCs w:val="36"/>
        </w:rPr>
      </w:pPr>
    </w:p>
    <w:p w:rsidR="00CA199E" w:rsidRDefault="00CA199E" w:rsidP="00CA199E">
      <w:pPr>
        <w:rPr>
          <w:sz w:val="36"/>
          <w:szCs w:val="36"/>
        </w:rPr>
      </w:pPr>
    </w:p>
    <w:p w:rsidR="00CA199E" w:rsidRDefault="00CA199E" w:rsidP="00CA199E">
      <w:pPr>
        <w:rPr>
          <w:sz w:val="36"/>
          <w:szCs w:val="36"/>
        </w:rPr>
      </w:pPr>
    </w:p>
    <w:p w:rsidR="00CA199E" w:rsidRPr="00D8149D" w:rsidRDefault="00D8149D" w:rsidP="00CA199E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</w:t>
      </w:r>
      <w:r w:rsidR="00CA199E" w:rsidRPr="00D8149D">
        <w:rPr>
          <w:b/>
          <w:sz w:val="36"/>
          <w:szCs w:val="36"/>
        </w:rPr>
        <w:t xml:space="preserve"> </w:t>
      </w:r>
      <w:r w:rsidRPr="00D8149D">
        <w:rPr>
          <w:b/>
          <w:noProof/>
          <w:lang w:eastAsia="ru-RU"/>
        </w:rPr>
        <w:drawing>
          <wp:inline distT="0" distB="0" distL="0" distR="0">
            <wp:extent cx="1549426" cy="1842868"/>
            <wp:effectExtent l="0" t="0" r="0" b="5080"/>
            <wp:docPr id="103428" name="Picture 3" descr="MCj0088606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28" name="Picture 3" descr="MCj00886060000[1]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379" cy="18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E053C" w:rsidRDefault="00CA199E">
      <w:r>
        <w:t xml:space="preserve">                                                         </w:t>
      </w:r>
      <w:r w:rsidR="002E053C">
        <w:br w:type="page"/>
      </w:r>
    </w:p>
    <w:p w:rsidR="009944D7" w:rsidRPr="00CA199E" w:rsidRDefault="009944D7" w:rsidP="00CA199E">
      <w:pPr>
        <w:jc w:val="right"/>
        <w:rPr>
          <w:rFonts w:ascii="Agency FB" w:hAnsi="Agency FB"/>
          <w:b/>
          <w:i/>
        </w:rPr>
      </w:pPr>
      <w:r w:rsidRPr="00CA199E">
        <w:rPr>
          <w:rFonts w:ascii="Agency FB" w:hAnsi="Agency FB"/>
          <w:b/>
          <w:i/>
        </w:rPr>
        <w:lastRenderedPageBreak/>
        <w:t xml:space="preserve">« </w:t>
      </w:r>
      <w:r w:rsidRPr="00CA199E">
        <w:rPr>
          <w:rFonts w:ascii="Arial" w:hAnsi="Arial" w:cs="Arial"/>
          <w:b/>
          <w:i/>
        </w:rPr>
        <w:t>Урок</w:t>
      </w:r>
      <w:r w:rsidRPr="00CA199E">
        <w:rPr>
          <w:rFonts w:ascii="Agency FB" w:hAnsi="Agency FB"/>
          <w:b/>
          <w:i/>
        </w:rPr>
        <w:t xml:space="preserve"> </w:t>
      </w:r>
      <w:r w:rsidRPr="00CA199E">
        <w:rPr>
          <w:rFonts w:ascii="Agency FB" w:hAnsi="Agency FB" w:cs="Agency FB"/>
          <w:b/>
          <w:i/>
        </w:rPr>
        <w:t>–</w:t>
      </w:r>
      <w:r w:rsidRPr="00CA199E">
        <w:rPr>
          <w:rFonts w:ascii="Agency FB" w:hAnsi="Agency FB"/>
          <w:b/>
          <w:i/>
        </w:rPr>
        <w:t xml:space="preserve"> </w:t>
      </w:r>
      <w:r w:rsidRPr="00CA199E">
        <w:rPr>
          <w:rFonts w:ascii="Arial" w:hAnsi="Arial" w:cs="Arial"/>
          <w:b/>
          <w:i/>
        </w:rPr>
        <w:t>это</w:t>
      </w:r>
      <w:r w:rsidRPr="00CA199E">
        <w:rPr>
          <w:rFonts w:ascii="Agency FB" w:hAnsi="Agency FB"/>
          <w:b/>
          <w:i/>
        </w:rPr>
        <w:t xml:space="preserve"> </w:t>
      </w:r>
      <w:r w:rsidRPr="00CA199E">
        <w:rPr>
          <w:rFonts w:ascii="Arial" w:hAnsi="Arial" w:cs="Arial"/>
          <w:b/>
          <w:i/>
        </w:rPr>
        <w:t>зеркало</w:t>
      </w:r>
      <w:r w:rsidRPr="00CA199E">
        <w:rPr>
          <w:rFonts w:ascii="Agency FB" w:hAnsi="Agency FB"/>
          <w:b/>
          <w:i/>
        </w:rPr>
        <w:t xml:space="preserve"> </w:t>
      </w:r>
      <w:r w:rsidRPr="00CA199E">
        <w:rPr>
          <w:rFonts w:ascii="Arial" w:hAnsi="Arial" w:cs="Arial"/>
          <w:b/>
          <w:i/>
        </w:rPr>
        <w:t>общей</w:t>
      </w:r>
      <w:r w:rsidRPr="00CA199E">
        <w:rPr>
          <w:rFonts w:ascii="Agency FB" w:hAnsi="Agency FB"/>
          <w:b/>
          <w:i/>
        </w:rPr>
        <w:t xml:space="preserve"> </w:t>
      </w:r>
      <w:r w:rsidRPr="00CA199E">
        <w:rPr>
          <w:rFonts w:ascii="Arial" w:hAnsi="Arial" w:cs="Arial"/>
          <w:b/>
          <w:i/>
        </w:rPr>
        <w:t>и</w:t>
      </w:r>
      <w:r w:rsidRPr="00CA199E">
        <w:rPr>
          <w:rFonts w:ascii="Agency FB" w:hAnsi="Agency FB"/>
          <w:b/>
          <w:i/>
        </w:rPr>
        <w:t xml:space="preserve"> </w:t>
      </w:r>
    </w:p>
    <w:p w:rsidR="009944D7" w:rsidRPr="00CA199E" w:rsidRDefault="009944D7" w:rsidP="00CA199E">
      <w:pPr>
        <w:jc w:val="right"/>
        <w:rPr>
          <w:rFonts w:ascii="Agency FB" w:hAnsi="Agency FB"/>
          <w:b/>
          <w:i/>
        </w:rPr>
      </w:pPr>
      <w:r w:rsidRPr="00CA199E">
        <w:rPr>
          <w:rFonts w:ascii="Arial" w:hAnsi="Arial" w:cs="Arial"/>
          <w:b/>
          <w:i/>
        </w:rPr>
        <w:t>педагогической</w:t>
      </w:r>
      <w:r w:rsidRPr="00CA199E">
        <w:rPr>
          <w:rFonts w:ascii="Agency FB" w:hAnsi="Agency FB"/>
          <w:b/>
          <w:i/>
        </w:rPr>
        <w:t xml:space="preserve"> </w:t>
      </w:r>
      <w:r w:rsidRPr="00CA199E">
        <w:rPr>
          <w:rFonts w:ascii="Arial" w:hAnsi="Arial" w:cs="Arial"/>
          <w:b/>
          <w:i/>
        </w:rPr>
        <w:t>культуры</w:t>
      </w:r>
      <w:r w:rsidRPr="00CA199E">
        <w:rPr>
          <w:rFonts w:ascii="Agency FB" w:hAnsi="Agency FB"/>
          <w:b/>
          <w:i/>
        </w:rPr>
        <w:t xml:space="preserve"> </w:t>
      </w:r>
      <w:r w:rsidRPr="00CA199E">
        <w:rPr>
          <w:rFonts w:ascii="Arial" w:hAnsi="Arial" w:cs="Arial"/>
          <w:b/>
          <w:i/>
        </w:rPr>
        <w:t>учителя</w:t>
      </w:r>
      <w:r w:rsidRPr="00CA199E">
        <w:rPr>
          <w:rFonts w:ascii="Agency FB" w:hAnsi="Agency FB"/>
          <w:b/>
          <w:i/>
        </w:rPr>
        <w:t xml:space="preserve">, </w:t>
      </w:r>
    </w:p>
    <w:p w:rsidR="009944D7" w:rsidRPr="00CA199E" w:rsidRDefault="009944D7" w:rsidP="00CA199E">
      <w:pPr>
        <w:jc w:val="right"/>
        <w:rPr>
          <w:rFonts w:ascii="Agency FB" w:hAnsi="Agency FB"/>
          <w:b/>
          <w:i/>
        </w:rPr>
      </w:pPr>
      <w:r w:rsidRPr="00CA199E">
        <w:rPr>
          <w:rFonts w:ascii="Arial" w:hAnsi="Arial" w:cs="Arial"/>
          <w:b/>
          <w:i/>
        </w:rPr>
        <w:t>мерило</w:t>
      </w:r>
      <w:r w:rsidRPr="00CA199E">
        <w:rPr>
          <w:rFonts w:ascii="Agency FB" w:hAnsi="Agency FB"/>
          <w:b/>
          <w:i/>
        </w:rPr>
        <w:t xml:space="preserve"> </w:t>
      </w:r>
      <w:r w:rsidRPr="00CA199E">
        <w:rPr>
          <w:rFonts w:ascii="Arial" w:hAnsi="Arial" w:cs="Arial"/>
          <w:b/>
          <w:i/>
        </w:rPr>
        <w:t>его</w:t>
      </w:r>
      <w:r w:rsidRPr="00CA199E">
        <w:rPr>
          <w:rFonts w:ascii="Agency FB" w:hAnsi="Agency FB"/>
          <w:b/>
          <w:i/>
        </w:rPr>
        <w:t xml:space="preserve"> </w:t>
      </w:r>
      <w:r w:rsidRPr="00CA199E">
        <w:rPr>
          <w:rFonts w:ascii="Arial" w:hAnsi="Arial" w:cs="Arial"/>
          <w:b/>
          <w:i/>
        </w:rPr>
        <w:t>интеллектуального</w:t>
      </w:r>
      <w:r w:rsidRPr="00CA199E">
        <w:rPr>
          <w:rFonts w:ascii="Agency FB" w:hAnsi="Agency FB"/>
          <w:b/>
          <w:i/>
        </w:rPr>
        <w:t xml:space="preserve"> </w:t>
      </w:r>
      <w:r w:rsidRPr="00CA199E">
        <w:rPr>
          <w:rFonts w:ascii="Arial" w:hAnsi="Arial" w:cs="Arial"/>
          <w:b/>
          <w:i/>
        </w:rPr>
        <w:t>богатства</w:t>
      </w:r>
      <w:proofErr w:type="gramStart"/>
      <w:r w:rsidRPr="00CA199E">
        <w:rPr>
          <w:rFonts w:ascii="Agency FB" w:hAnsi="Agency FB"/>
          <w:b/>
          <w:i/>
        </w:rPr>
        <w:t xml:space="preserve"> ,</w:t>
      </w:r>
      <w:proofErr w:type="gramEnd"/>
      <w:r w:rsidRPr="00CA199E">
        <w:rPr>
          <w:rFonts w:ascii="Agency FB" w:hAnsi="Agency FB"/>
          <w:b/>
          <w:i/>
        </w:rPr>
        <w:t xml:space="preserve"> </w:t>
      </w:r>
    </w:p>
    <w:p w:rsidR="009944D7" w:rsidRPr="00CA199E" w:rsidRDefault="009944D7" w:rsidP="00CA199E">
      <w:pPr>
        <w:jc w:val="right"/>
        <w:rPr>
          <w:rFonts w:ascii="Agency FB" w:hAnsi="Agency FB"/>
          <w:b/>
          <w:i/>
        </w:rPr>
      </w:pPr>
      <w:r w:rsidRPr="00CA199E">
        <w:rPr>
          <w:rFonts w:ascii="Arial" w:hAnsi="Arial" w:cs="Arial"/>
          <w:b/>
          <w:i/>
        </w:rPr>
        <w:t>показатель</w:t>
      </w:r>
      <w:r w:rsidRPr="00CA199E">
        <w:rPr>
          <w:rFonts w:ascii="Agency FB" w:hAnsi="Agency FB"/>
          <w:b/>
          <w:i/>
        </w:rPr>
        <w:t xml:space="preserve"> </w:t>
      </w:r>
      <w:r w:rsidRPr="00CA199E">
        <w:rPr>
          <w:rFonts w:ascii="Arial" w:hAnsi="Arial" w:cs="Arial"/>
          <w:b/>
          <w:i/>
        </w:rPr>
        <w:t>его</w:t>
      </w:r>
      <w:r w:rsidRPr="00CA199E">
        <w:rPr>
          <w:rFonts w:ascii="Agency FB" w:hAnsi="Agency FB"/>
          <w:b/>
          <w:i/>
        </w:rPr>
        <w:t xml:space="preserve"> </w:t>
      </w:r>
      <w:r w:rsidRPr="00CA199E">
        <w:rPr>
          <w:rFonts w:ascii="Arial" w:hAnsi="Arial" w:cs="Arial"/>
          <w:b/>
          <w:i/>
        </w:rPr>
        <w:t>кругозора</w:t>
      </w:r>
      <w:proofErr w:type="gramStart"/>
      <w:r w:rsidRPr="00CA199E">
        <w:rPr>
          <w:rFonts w:ascii="Agency FB" w:hAnsi="Agency FB"/>
          <w:b/>
          <w:i/>
        </w:rPr>
        <w:t>.</w:t>
      </w:r>
      <w:proofErr w:type="gramEnd"/>
      <w:r w:rsidRPr="00CA199E">
        <w:rPr>
          <w:rFonts w:ascii="Agency FB" w:hAnsi="Agency FB"/>
          <w:b/>
          <w:i/>
        </w:rPr>
        <w:t xml:space="preserve"> </w:t>
      </w:r>
      <w:proofErr w:type="gramStart"/>
      <w:r w:rsidRPr="00CA199E">
        <w:rPr>
          <w:rFonts w:ascii="Arial" w:hAnsi="Arial" w:cs="Arial"/>
          <w:b/>
          <w:i/>
        </w:rPr>
        <w:t>э</w:t>
      </w:r>
      <w:proofErr w:type="gramEnd"/>
      <w:r w:rsidRPr="00CA199E">
        <w:rPr>
          <w:rFonts w:ascii="Arial" w:hAnsi="Arial" w:cs="Arial"/>
          <w:b/>
          <w:i/>
        </w:rPr>
        <w:t>рудиции</w:t>
      </w:r>
      <w:r w:rsidRPr="00CA199E">
        <w:rPr>
          <w:rFonts w:ascii="Agency FB" w:hAnsi="Agency FB" w:cs="Agency FB"/>
          <w:b/>
          <w:i/>
        </w:rPr>
        <w:t>»</w:t>
      </w:r>
    </w:p>
    <w:p w:rsidR="002E053C" w:rsidRDefault="009944D7" w:rsidP="00CA199E">
      <w:pPr>
        <w:jc w:val="right"/>
        <w:rPr>
          <w:rFonts w:ascii="Arial" w:hAnsi="Arial" w:cs="Arial"/>
          <w:b/>
          <w:i/>
        </w:rPr>
      </w:pPr>
      <w:r w:rsidRPr="00CA199E">
        <w:rPr>
          <w:rFonts w:ascii="Arial" w:hAnsi="Arial" w:cs="Arial"/>
          <w:b/>
          <w:i/>
        </w:rPr>
        <w:t>В</w:t>
      </w:r>
      <w:r w:rsidRPr="00CA199E">
        <w:rPr>
          <w:rFonts w:ascii="Agency FB" w:hAnsi="Agency FB"/>
          <w:b/>
          <w:i/>
        </w:rPr>
        <w:t>.</w:t>
      </w:r>
      <w:r w:rsidRPr="00CA199E">
        <w:rPr>
          <w:rFonts w:ascii="Arial" w:hAnsi="Arial" w:cs="Arial"/>
          <w:b/>
          <w:i/>
        </w:rPr>
        <w:t>А</w:t>
      </w:r>
      <w:r w:rsidRPr="00CA199E">
        <w:rPr>
          <w:rFonts w:ascii="Agency FB" w:hAnsi="Agency FB"/>
          <w:b/>
          <w:i/>
        </w:rPr>
        <w:t xml:space="preserve">. </w:t>
      </w:r>
      <w:r w:rsidRPr="00CA199E">
        <w:rPr>
          <w:rFonts w:ascii="Arial" w:hAnsi="Arial" w:cs="Arial"/>
          <w:b/>
          <w:i/>
        </w:rPr>
        <w:t>Сухомлинский</w:t>
      </w:r>
    </w:p>
    <w:p w:rsidR="00514FCE" w:rsidRPr="00514FCE" w:rsidRDefault="00514FCE" w:rsidP="00514FCE">
      <w:pPr>
        <w:rPr>
          <w:rFonts w:ascii="Agency FB" w:hAnsi="Agency FB"/>
          <w:b/>
          <w:i/>
          <w:sz w:val="32"/>
          <w:szCs w:val="32"/>
        </w:rPr>
      </w:pPr>
      <w:r w:rsidRPr="00514FCE">
        <w:rPr>
          <w:rFonts w:ascii="Arial" w:hAnsi="Arial" w:cs="Arial"/>
          <w:b/>
          <w:i/>
          <w:sz w:val="32"/>
          <w:szCs w:val="32"/>
        </w:rPr>
        <w:t>1. Современный</w:t>
      </w:r>
      <w:r w:rsidRPr="00514FCE">
        <w:rPr>
          <w:rFonts w:ascii="Agency FB" w:hAnsi="Agency FB"/>
          <w:b/>
          <w:i/>
          <w:sz w:val="32"/>
          <w:szCs w:val="32"/>
        </w:rPr>
        <w:t xml:space="preserve">  </w:t>
      </w:r>
      <w:r w:rsidRPr="00514FCE">
        <w:rPr>
          <w:rFonts w:ascii="Arial" w:hAnsi="Arial" w:cs="Arial"/>
          <w:b/>
          <w:i/>
          <w:sz w:val="32"/>
          <w:szCs w:val="32"/>
        </w:rPr>
        <w:t>урок</w:t>
      </w:r>
      <w:r w:rsidRPr="00514FCE">
        <w:rPr>
          <w:rFonts w:ascii="Agency FB" w:hAnsi="Agency FB"/>
          <w:b/>
          <w:i/>
          <w:sz w:val="32"/>
          <w:szCs w:val="32"/>
        </w:rPr>
        <w:t xml:space="preserve"> </w:t>
      </w:r>
      <w:r w:rsidRPr="00514FCE">
        <w:rPr>
          <w:rFonts w:ascii="Arial" w:hAnsi="Arial" w:cs="Arial"/>
          <w:b/>
          <w:i/>
          <w:sz w:val="32"/>
          <w:szCs w:val="32"/>
        </w:rPr>
        <w:t>в</w:t>
      </w:r>
      <w:r w:rsidRPr="00514FCE">
        <w:rPr>
          <w:rFonts w:ascii="Agency FB" w:hAnsi="Agency FB"/>
          <w:b/>
          <w:i/>
          <w:sz w:val="32"/>
          <w:szCs w:val="32"/>
        </w:rPr>
        <w:t xml:space="preserve"> </w:t>
      </w:r>
      <w:r w:rsidRPr="00514FCE">
        <w:rPr>
          <w:rFonts w:ascii="Arial" w:hAnsi="Arial" w:cs="Arial"/>
          <w:b/>
          <w:i/>
          <w:sz w:val="32"/>
          <w:szCs w:val="32"/>
        </w:rPr>
        <w:t>свете</w:t>
      </w:r>
      <w:r w:rsidRPr="00514FCE">
        <w:rPr>
          <w:rFonts w:ascii="Agency FB" w:hAnsi="Agency FB"/>
          <w:b/>
          <w:i/>
          <w:sz w:val="32"/>
          <w:szCs w:val="32"/>
        </w:rPr>
        <w:t xml:space="preserve"> </w:t>
      </w:r>
      <w:r w:rsidRPr="00514FCE">
        <w:rPr>
          <w:rFonts w:ascii="Arial" w:hAnsi="Arial" w:cs="Arial"/>
          <w:b/>
          <w:i/>
          <w:sz w:val="32"/>
          <w:szCs w:val="32"/>
        </w:rPr>
        <w:t>внедрения</w:t>
      </w:r>
      <w:r w:rsidRPr="00514FCE">
        <w:rPr>
          <w:rFonts w:ascii="Agency FB" w:hAnsi="Agency FB"/>
          <w:b/>
          <w:i/>
          <w:sz w:val="32"/>
          <w:szCs w:val="32"/>
        </w:rPr>
        <w:t xml:space="preserve"> </w:t>
      </w:r>
      <w:r w:rsidRPr="00514FCE">
        <w:rPr>
          <w:rFonts w:ascii="Arial" w:hAnsi="Arial" w:cs="Arial"/>
          <w:b/>
          <w:i/>
          <w:sz w:val="32"/>
          <w:szCs w:val="32"/>
        </w:rPr>
        <w:t>ФГОС</w:t>
      </w:r>
      <w:r w:rsidRPr="00514FCE">
        <w:rPr>
          <w:rFonts w:ascii="Agency FB" w:hAnsi="Agency FB"/>
          <w:b/>
          <w:i/>
          <w:sz w:val="32"/>
          <w:szCs w:val="32"/>
        </w:rPr>
        <w:t xml:space="preserve">  </w:t>
      </w:r>
      <w:r w:rsidRPr="00514FCE">
        <w:rPr>
          <w:rFonts w:ascii="Arial" w:hAnsi="Arial" w:cs="Arial"/>
          <w:b/>
          <w:i/>
          <w:sz w:val="32"/>
          <w:szCs w:val="32"/>
        </w:rPr>
        <w:t>второго</w:t>
      </w:r>
      <w:r w:rsidRPr="00514FCE">
        <w:rPr>
          <w:rFonts w:ascii="Agency FB" w:hAnsi="Agency FB"/>
          <w:b/>
          <w:i/>
          <w:sz w:val="32"/>
          <w:szCs w:val="32"/>
        </w:rPr>
        <w:t xml:space="preserve"> </w:t>
      </w:r>
      <w:r w:rsidRPr="00514FCE">
        <w:rPr>
          <w:rFonts w:ascii="Arial" w:hAnsi="Arial" w:cs="Arial"/>
          <w:b/>
          <w:i/>
          <w:sz w:val="32"/>
          <w:szCs w:val="32"/>
        </w:rPr>
        <w:t>поколения</w:t>
      </w:r>
      <w:proofErr w:type="gramStart"/>
      <w:r w:rsidRPr="00514FCE">
        <w:rPr>
          <w:rFonts w:ascii="Agency FB" w:hAnsi="Agency FB"/>
          <w:b/>
          <w:i/>
          <w:sz w:val="32"/>
          <w:szCs w:val="32"/>
        </w:rPr>
        <w:t xml:space="preserve"> .</w:t>
      </w:r>
      <w:proofErr w:type="gramEnd"/>
      <w:r>
        <w:rPr>
          <w:rFonts w:ascii="Agency FB" w:hAnsi="Agency FB"/>
          <w:b/>
          <w:i/>
          <w:sz w:val="32"/>
          <w:szCs w:val="32"/>
        </w:rPr>
        <w:t xml:space="preserve">  </w:t>
      </w:r>
      <w:r w:rsidRPr="00514FCE">
        <w:rPr>
          <w:rFonts w:ascii="Agency FB" w:hAnsi="Agency FB"/>
          <w:b/>
          <w:i/>
          <w:sz w:val="32"/>
          <w:szCs w:val="32"/>
        </w:rPr>
        <w:t xml:space="preserve">                                                </w:t>
      </w:r>
    </w:p>
    <w:p w:rsidR="00EF2F59" w:rsidRPr="00EF2F59" w:rsidRDefault="00514FCE" w:rsidP="00514FCE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F2F59" w:rsidRPr="00EF2F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подготовить современный урок </w:t>
      </w:r>
    </w:p>
    <w:p w:rsidR="00EF2F59" w:rsidRPr="00EF2F59" w:rsidRDefault="00EF2F59" w:rsidP="00514FCE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Урок - главная составная часть учебного процесса</w:t>
      </w:r>
      <w:r w:rsidRPr="00EF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Учебная деятельность учителя и учащегося в значительной мере сосредотачивается на уроке. Вот почему качество подготовки учащихся по той или иной учебной дисциплине во многом определяется уровнем проведения урока, его содержательной и методической наполненностью, его атмосферой. Для того чтобы этот уровень был достаточно высоким, надо, чтобы учитель в ходе подготовки урока постарался сделать его своеобразным произведением со своим замыслом, завязкой и развязкой подобно любому произведению искусства. Как же построить такой урок? Как сделать так, чтобы урок не только вооружал учащихся знаниями и умениями, значимость которых невозможно оспорить, но чтобы все, что происходит на уроке, вызывало у детей искренний интерес, подлинную увлеченность, формировало их творческое сознание? </w:t>
      </w:r>
    </w:p>
    <w:p w:rsidR="0071052E" w:rsidRDefault="00EF2F59" w:rsidP="00514FCE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1052E" w:rsidRPr="00710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Урок – это работа души и тем усерднее эта работа, чем уважительнее отношение ребенка к самому себе, а также учителя к своей собственной личности. Поэтому современный урок ставит целью формирование следующих универсальных учебных действий: развитие личности ребёнка, т.е. личностные результаты, </w:t>
      </w:r>
      <w:proofErr w:type="spellStart"/>
      <w:r w:rsidR="0071052E" w:rsidRPr="007105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="0071052E" w:rsidRPr="00710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умения, которые формируют у учащихся подход к изучаемому предмету как к системе знаний о мире и, наконец, непосредственно предметные результаты, т.е. результат изучения данной темы урока</w:t>
      </w:r>
      <w:r w:rsidRPr="00EF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EF2F59" w:rsidRPr="00EF2F59" w:rsidRDefault="00EF2F59" w:rsidP="00514FCE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 урока в современной школе должна отличаться конкретностью, с указанием средств ее достижения и ее переводом в конкретные дидактические задачи. </w:t>
      </w:r>
    </w:p>
    <w:p w:rsidR="00EF2F59" w:rsidRPr="00EF2F59" w:rsidRDefault="00EF2F59" w:rsidP="00514FCE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F2F5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Моделируя урок, необходимо придерживаться следующих правил: </w:t>
      </w:r>
    </w:p>
    <w:p w:rsidR="00EF2F59" w:rsidRPr="00EF2F59" w:rsidRDefault="00EF2F59" w:rsidP="00514FCE">
      <w:pPr>
        <w:widowControl w:val="0"/>
        <w:numPr>
          <w:ilvl w:val="0"/>
          <w:numId w:val="27"/>
        </w:numPr>
        <w:tabs>
          <w:tab w:val="left" w:pos="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 определить тему, цели, тип урока и его место в развороте учебной программы.</w:t>
      </w:r>
    </w:p>
    <w:p w:rsidR="00EF2F59" w:rsidRPr="00EF2F59" w:rsidRDefault="00EF2F59" w:rsidP="00514FCE">
      <w:pPr>
        <w:widowControl w:val="0"/>
        <w:numPr>
          <w:ilvl w:val="0"/>
          <w:numId w:val="27"/>
        </w:numPr>
        <w:tabs>
          <w:tab w:val="left" w:pos="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2F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Отобрать учебный материал (определить его содержание, объем, установить связь с ранее изученным, систему управлений, дополнительный материал для дифференцированной работы и домашнее задание).</w:t>
      </w:r>
      <w:proofErr w:type="gramEnd"/>
    </w:p>
    <w:p w:rsidR="00EF2F59" w:rsidRPr="00EF2F59" w:rsidRDefault="00EF2F59" w:rsidP="00514FCE">
      <w:pPr>
        <w:widowControl w:val="0"/>
        <w:numPr>
          <w:ilvl w:val="0"/>
          <w:numId w:val="27"/>
        </w:numPr>
        <w:tabs>
          <w:tab w:val="left" w:pos="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5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наиболее эффективные методы и приемы обучения в данном классе, разнообразные виды деятельности учащихся и учителя на всех этапах урока.</w:t>
      </w:r>
    </w:p>
    <w:p w:rsidR="00EF2F59" w:rsidRPr="00EF2F59" w:rsidRDefault="00EF2F59" w:rsidP="00514FCE">
      <w:pPr>
        <w:widowControl w:val="0"/>
        <w:numPr>
          <w:ilvl w:val="0"/>
          <w:numId w:val="27"/>
        </w:numPr>
        <w:tabs>
          <w:tab w:val="left" w:pos="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формы </w:t>
      </w:r>
      <w:proofErr w:type="gramStart"/>
      <w:r w:rsidRPr="00EF2F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EF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деятельностью школьников.</w:t>
      </w:r>
    </w:p>
    <w:p w:rsidR="00EF2F59" w:rsidRPr="00EF2F59" w:rsidRDefault="00EF2F59" w:rsidP="00514FCE">
      <w:pPr>
        <w:widowControl w:val="0"/>
        <w:numPr>
          <w:ilvl w:val="0"/>
          <w:numId w:val="27"/>
        </w:numPr>
        <w:tabs>
          <w:tab w:val="left" w:pos="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Продумать оптимальный темп урока, то есть рассчитать время на каждый его этап.</w:t>
      </w:r>
    </w:p>
    <w:p w:rsidR="00EF2F59" w:rsidRPr="00EF2F59" w:rsidRDefault="00EF2F59" w:rsidP="00514FCE">
      <w:pPr>
        <w:widowControl w:val="0"/>
        <w:numPr>
          <w:ilvl w:val="0"/>
          <w:numId w:val="27"/>
        </w:numPr>
        <w:tabs>
          <w:tab w:val="left" w:pos="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Продумать форму подведения итогов урока.</w:t>
      </w:r>
    </w:p>
    <w:p w:rsidR="00EF2F59" w:rsidRDefault="00EF2F59" w:rsidP="00514FCE">
      <w:pPr>
        <w:widowControl w:val="0"/>
        <w:numPr>
          <w:ilvl w:val="0"/>
          <w:numId w:val="27"/>
        </w:numPr>
        <w:tabs>
          <w:tab w:val="left" w:pos="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Продумать содержание, объем и форму домашнего задания.</w:t>
      </w:r>
    </w:p>
    <w:p w:rsidR="0071052E" w:rsidRPr="00EF2F59" w:rsidRDefault="0071052E" w:rsidP="0071052E">
      <w:pPr>
        <w:widowControl w:val="0"/>
        <w:tabs>
          <w:tab w:val="left" w:pos="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F59" w:rsidRPr="00EF2F59" w:rsidRDefault="00EF2F59" w:rsidP="00514FCE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Современный урок строится на основе использования технических сре</w:t>
      </w:r>
      <w:proofErr w:type="gramStart"/>
      <w:r w:rsidRPr="00EF2F5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пр</w:t>
      </w:r>
      <w:proofErr w:type="gramEnd"/>
      <w:r w:rsidRPr="00EF2F5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именением как традиционных, так и инновационных педагогических технологий.</w:t>
      </w:r>
    </w:p>
    <w:p w:rsidR="0071052E" w:rsidRDefault="00EF2F59" w:rsidP="00514FCE">
      <w:pPr>
        <w:widowControl w:val="0"/>
        <w:autoSpaceDE w:val="0"/>
        <w:autoSpaceDN w:val="0"/>
        <w:adjustRightInd w:val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Используя современные технологии, </w:t>
      </w:r>
      <w:proofErr w:type="gramStart"/>
      <w:r w:rsidRPr="00EF2F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в технологии моделирования у школьников формируется умение самостоятельно</w:t>
      </w:r>
      <w:proofErr w:type="gramEnd"/>
      <w:r w:rsidRPr="00EF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добывать новые знания, собирать необходимую информацию, делать выводы, умозаключения, т.е. развиваются  у школьников умения и навыки с</w:t>
      </w:r>
      <w:r w:rsidR="0071052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амостоятельности и саморазвития.</w:t>
      </w:r>
    </w:p>
    <w:p w:rsidR="00CA199E" w:rsidRPr="0071052E" w:rsidRDefault="00CA199E" w:rsidP="00514FCE">
      <w:pPr>
        <w:widowControl w:val="0"/>
        <w:autoSpaceDE w:val="0"/>
        <w:autoSpaceDN w:val="0"/>
        <w:adjustRightInd w:val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9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отличие от  традиционного  урока, который отвечал требованиям образования конца 20 и начала 21 века, современный урок – это, прежде всего, урок, направленный на формирование и развитие универсальных учебных действий (УУД).</w:t>
      </w:r>
    </w:p>
    <w:p w:rsidR="0071052E" w:rsidRPr="0071052E" w:rsidRDefault="0071052E" w:rsidP="00514FCE">
      <w:pPr>
        <w:widowControl w:val="0"/>
        <w:autoSpaceDE w:val="0"/>
        <w:autoSpaceDN w:val="0"/>
        <w:adjustRightInd w:val="0"/>
        <w:ind w:left="-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10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Виды универсальных учебных действий формируемых на уроке таковы: </w:t>
      </w:r>
    </w:p>
    <w:p w:rsidR="0071052E" w:rsidRPr="0071052E" w:rsidRDefault="0071052E" w:rsidP="00514FCE">
      <w:pPr>
        <w:widowControl w:val="0"/>
        <w:autoSpaceDE w:val="0"/>
        <w:autoSpaceDN w:val="0"/>
        <w:adjustRightInd w:val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2E">
        <w:rPr>
          <w:rFonts w:ascii="Times New Roman" w:eastAsia="Times New Roman" w:hAnsi="Times New Roman" w:cs="Times New Roman"/>
          <w:sz w:val="24"/>
          <w:szCs w:val="24"/>
          <w:lang w:eastAsia="ru-RU"/>
        </w:rPr>
        <w:t>-личностные</w:t>
      </w:r>
    </w:p>
    <w:p w:rsidR="0071052E" w:rsidRPr="0071052E" w:rsidRDefault="0071052E" w:rsidP="00514FCE">
      <w:pPr>
        <w:widowControl w:val="0"/>
        <w:autoSpaceDE w:val="0"/>
        <w:autoSpaceDN w:val="0"/>
        <w:adjustRightInd w:val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2E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-познавательные</w:t>
      </w:r>
    </w:p>
    <w:p w:rsidR="0071052E" w:rsidRPr="0071052E" w:rsidRDefault="0071052E" w:rsidP="00514FCE">
      <w:pPr>
        <w:widowControl w:val="0"/>
        <w:autoSpaceDE w:val="0"/>
        <w:autoSpaceDN w:val="0"/>
        <w:adjustRightInd w:val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2E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-регулятивные</w:t>
      </w:r>
    </w:p>
    <w:p w:rsidR="0071052E" w:rsidRPr="0071052E" w:rsidRDefault="0071052E" w:rsidP="00514FCE">
      <w:pPr>
        <w:widowControl w:val="0"/>
        <w:autoSpaceDE w:val="0"/>
        <w:autoSpaceDN w:val="0"/>
        <w:adjustRightInd w:val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2E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-коммуникативные</w:t>
      </w:r>
    </w:p>
    <w:p w:rsidR="0071052E" w:rsidRPr="0071052E" w:rsidRDefault="0071052E" w:rsidP="00514FCE">
      <w:pPr>
        <w:widowControl w:val="0"/>
        <w:autoSpaceDE w:val="0"/>
        <w:autoSpaceDN w:val="0"/>
        <w:adjustRightInd w:val="0"/>
        <w:ind w:left="-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Личностные:</w:t>
      </w:r>
    </w:p>
    <w:p w:rsidR="0071052E" w:rsidRPr="0071052E" w:rsidRDefault="0071052E" w:rsidP="00514FCE">
      <w:pPr>
        <w:widowControl w:val="0"/>
        <w:autoSpaceDE w:val="0"/>
        <w:autoSpaceDN w:val="0"/>
        <w:adjustRightInd w:val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ценностную ориентацию детей: знание моральных норм и умение им следовать (взаимопомощь, правдивость, ответственность); умение соотносить свои поступки с этическими чувствами (вина, совесть, стыд); желание и умение видеть нравственный аспект своих поступков; желание и умение ответить на вопрос, какое значение и какой смысл имеют для него те или иные знания.</w:t>
      </w:r>
    </w:p>
    <w:p w:rsidR="0071052E" w:rsidRPr="0071052E" w:rsidRDefault="0071052E" w:rsidP="00514FCE">
      <w:pPr>
        <w:widowControl w:val="0"/>
        <w:autoSpaceDE w:val="0"/>
        <w:autoSpaceDN w:val="0"/>
        <w:adjustRightInd w:val="0"/>
        <w:ind w:left="-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вные:</w:t>
      </w:r>
    </w:p>
    <w:p w:rsidR="0071052E" w:rsidRPr="0071052E" w:rsidRDefault="0071052E" w:rsidP="00514FCE">
      <w:pPr>
        <w:widowControl w:val="0"/>
        <w:autoSpaceDE w:val="0"/>
        <w:autoSpaceDN w:val="0"/>
        <w:adjustRightInd w:val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младшему школьнику организацию учебной деятельности.</w:t>
      </w:r>
    </w:p>
    <w:p w:rsidR="0071052E" w:rsidRPr="0071052E" w:rsidRDefault="0071052E" w:rsidP="00514FCE">
      <w:pPr>
        <w:widowControl w:val="0"/>
        <w:autoSpaceDE w:val="0"/>
        <w:autoSpaceDN w:val="0"/>
        <w:adjustRightInd w:val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2E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целеполагание как способность принять учебную задачу на основании того, что уже известно и усвоено, и того, что ещё не известно;</w:t>
      </w:r>
    </w:p>
    <w:p w:rsidR="0071052E" w:rsidRPr="0071052E" w:rsidRDefault="0071052E" w:rsidP="00514FCE">
      <w:pPr>
        <w:widowControl w:val="0"/>
        <w:autoSpaceDE w:val="0"/>
        <w:autoSpaceDN w:val="0"/>
        <w:adjustRightInd w:val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2E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-планирование как способность самостоятельно определять последовательность выполнения действий;</w:t>
      </w:r>
    </w:p>
    <w:p w:rsidR="0071052E" w:rsidRPr="0071052E" w:rsidRDefault="0071052E" w:rsidP="00514FCE">
      <w:pPr>
        <w:widowControl w:val="0"/>
        <w:autoSpaceDE w:val="0"/>
        <w:autoSpaceDN w:val="0"/>
        <w:adjustRightInd w:val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2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как способность сличения способа действия и его результата с заданными эталонами;</w:t>
      </w:r>
    </w:p>
    <w:p w:rsidR="0071052E" w:rsidRPr="0071052E" w:rsidRDefault="0071052E" w:rsidP="00514FCE">
      <w:pPr>
        <w:widowControl w:val="0"/>
        <w:autoSpaceDE w:val="0"/>
        <w:autoSpaceDN w:val="0"/>
        <w:adjustRightInd w:val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1052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710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способность начинать и заканчивать учебные действия в нужный момент;</w:t>
      </w:r>
    </w:p>
    <w:p w:rsidR="0071052E" w:rsidRPr="0071052E" w:rsidRDefault="0071052E" w:rsidP="00514FCE">
      <w:pPr>
        <w:widowControl w:val="0"/>
        <w:autoSpaceDE w:val="0"/>
        <w:autoSpaceDN w:val="0"/>
        <w:adjustRightInd w:val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2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коррекция как способность исправлять промежуточные и конечные результаты своих действий, а также возможные ошибки;</w:t>
      </w:r>
    </w:p>
    <w:p w:rsidR="0071052E" w:rsidRPr="0071052E" w:rsidRDefault="0071052E" w:rsidP="00514FCE">
      <w:pPr>
        <w:widowControl w:val="0"/>
        <w:autoSpaceDE w:val="0"/>
        <w:autoSpaceDN w:val="0"/>
        <w:adjustRightInd w:val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самооценка как способность осознать то, что уже усвоено, и то, что ещё нужно усвоить, способность осознать уровень усвоения.  </w:t>
      </w:r>
    </w:p>
    <w:p w:rsidR="00514FCE" w:rsidRDefault="00514FCE" w:rsidP="00514FCE">
      <w:pPr>
        <w:widowControl w:val="0"/>
        <w:autoSpaceDE w:val="0"/>
        <w:autoSpaceDN w:val="0"/>
        <w:adjustRightInd w:val="0"/>
        <w:ind w:left="-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52E" w:rsidRPr="0071052E" w:rsidRDefault="0071052E" w:rsidP="00514FCE">
      <w:pPr>
        <w:widowControl w:val="0"/>
        <w:autoSpaceDE w:val="0"/>
        <w:autoSpaceDN w:val="0"/>
        <w:adjustRightInd w:val="0"/>
        <w:ind w:left="-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Коммуникативные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1052E" w:rsidRPr="0071052E" w:rsidRDefault="0071052E" w:rsidP="0071052E">
      <w:pPr>
        <w:widowControl w:val="0"/>
        <w:autoSpaceDE w:val="0"/>
        <w:autoSpaceDN w:val="0"/>
        <w:adjustRightInd w:val="0"/>
        <w:ind w:lef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2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планирование учебного сотрудничества с учителем и сверстниками (например, распределение ролей при парной, групповой или коллективной работе);</w:t>
      </w:r>
    </w:p>
    <w:p w:rsidR="0071052E" w:rsidRPr="0071052E" w:rsidRDefault="0071052E" w:rsidP="0071052E">
      <w:pPr>
        <w:widowControl w:val="0"/>
        <w:autoSpaceDE w:val="0"/>
        <w:autoSpaceDN w:val="0"/>
        <w:adjustRightInd w:val="0"/>
        <w:ind w:lef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2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 достаточной полнотой и точностью выражать свои мысли;</w:t>
      </w:r>
    </w:p>
    <w:p w:rsidR="0071052E" w:rsidRPr="0071052E" w:rsidRDefault="0071052E" w:rsidP="0071052E">
      <w:pPr>
        <w:widowControl w:val="0"/>
        <w:autoSpaceDE w:val="0"/>
        <w:autoSpaceDN w:val="0"/>
        <w:adjustRightInd w:val="0"/>
        <w:ind w:lef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2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разрешать конфликтные ситуации, принимать решение, брать ответственность на себя.</w:t>
      </w:r>
    </w:p>
    <w:p w:rsidR="0071052E" w:rsidRDefault="0071052E" w:rsidP="0071052E">
      <w:pPr>
        <w:widowControl w:val="0"/>
        <w:autoSpaceDE w:val="0"/>
        <w:autoSpaceDN w:val="0"/>
        <w:adjustRightInd w:val="0"/>
        <w:ind w:lef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Познавательные: включают действия исследования, поиска и отбора необходимой информации, ее структурирования; моделирования изучаемого содержания, логические действия и операции, способы решения задач.</w:t>
      </w:r>
    </w:p>
    <w:p w:rsidR="00CA199E" w:rsidRDefault="00CA199E" w:rsidP="0071052E">
      <w:pPr>
        <w:widowControl w:val="0"/>
        <w:autoSpaceDE w:val="0"/>
        <w:autoSpaceDN w:val="0"/>
        <w:adjustRightInd w:val="0"/>
        <w:ind w:lef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99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 несколько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важных аспектов современного </w:t>
      </w:r>
      <w:r w:rsidRPr="00CA1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урока.</w:t>
      </w:r>
    </w:p>
    <w:p w:rsidR="00CA199E" w:rsidRPr="002571BA" w:rsidRDefault="00CA199E" w:rsidP="00CA199E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40"/>
        <w:rPr>
          <w:rFonts w:ascii="Times New Roman" w:eastAsia="+mj-ea" w:hAnsi="Times New Roman" w:cs="Times New Roman"/>
          <w:i/>
          <w:iCs/>
          <w:color w:val="FF0000"/>
          <w:kern w:val="24"/>
          <w:sz w:val="28"/>
          <w:szCs w:val="28"/>
        </w:rPr>
      </w:pPr>
      <w:r w:rsidRPr="002571BA">
        <w:rPr>
          <w:rFonts w:ascii="Times New Roman" w:eastAsia="+mj-ea" w:hAnsi="Times New Roman" w:cs="Times New Roman"/>
          <w:i/>
          <w:iCs/>
          <w:color w:val="FF0000"/>
          <w:kern w:val="24"/>
          <w:sz w:val="32"/>
          <w:szCs w:val="28"/>
        </w:rPr>
        <w:t xml:space="preserve">                       </w:t>
      </w:r>
      <w:r w:rsidRPr="002571BA">
        <w:rPr>
          <w:rFonts w:ascii="Times New Roman" w:eastAsia="+mj-ea" w:hAnsi="Times New Roman" w:cs="Times New Roman"/>
          <w:i/>
          <w:iCs/>
          <w:color w:val="FF0000"/>
          <w:kern w:val="24"/>
          <w:sz w:val="28"/>
          <w:szCs w:val="28"/>
        </w:rPr>
        <w:t xml:space="preserve">             Первый аспект </w:t>
      </w:r>
      <w:r w:rsidRPr="002571BA">
        <w:rPr>
          <w:rFonts w:ascii="Times New Roman" w:eastAsia="+mj-ea" w:hAnsi="Times New Roman" w:cs="Times New Roman"/>
          <w:i/>
          <w:iCs/>
          <w:color w:val="FF0000"/>
          <w:kern w:val="24"/>
          <w:sz w:val="28"/>
          <w:szCs w:val="28"/>
        </w:rPr>
        <w:br/>
        <w:t xml:space="preserve">                       Мотивационно – целеполагающий </w:t>
      </w:r>
    </w:p>
    <w:p w:rsidR="00CA199E" w:rsidRPr="002571BA" w:rsidRDefault="00CA199E" w:rsidP="00CA199E">
      <w:pPr>
        <w:numPr>
          <w:ilvl w:val="0"/>
          <w:numId w:val="30"/>
        </w:numPr>
        <w:spacing w:after="0" w:line="216" w:lineRule="auto"/>
        <w:ind w:left="1224"/>
        <w:contextualSpacing/>
        <w:textAlignment w:val="baseline"/>
        <w:rPr>
          <w:rFonts w:ascii="Times New Roman" w:eastAsia="Times New Roman" w:hAnsi="Times New Roman" w:cs="Times New Roman"/>
          <w:color w:val="DD8047"/>
          <w:sz w:val="28"/>
          <w:szCs w:val="28"/>
          <w:lang w:eastAsia="ru-RU"/>
        </w:rPr>
      </w:pPr>
      <w:r w:rsidRPr="002571BA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 xml:space="preserve">Цель современного урока должна быть конкретной и измеряемой. Цель  можно отождествить с результатом урока. Результатом урока  является  не успеваемость,  не объём изученного материала, а приобретаемые УУД  учащихся (такие как </w:t>
      </w:r>
      <w:proofErr w:type="gramStart"/>
      <w:r w:rsidRPr="002571BA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способность</w:t>
      </w:r>
      <w:proofErr w:type="gramEnd"/>
      <w:r w:rsidRPr="002571BA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 xml:space="preserve"> к действию, способность применять знания, реализовывать собственные проекты, способность социального действия, т.е.). Вместе с этим, следует отметить, что такой подход на уроке  не отрицает значения знаний,  он акцентирует внимание на способности использовать полученные знания.</w:t>
      </w:r>
    </w:p>
    <w:p w:rsidR="00CA199E" w:rsidRPr="002571BA" w:rsidRDefault="00CA199E" w:rsidP="00CA199E">
      <w:pPr>
        <w:numPr>
          <w:ilvl w:val="0"/>
          <w:numId w:val="30"/>
        </w:numPr>
        <w:spacing w:after="0" w:line="216" w:lineRule="auto"/>
        <w:ind w:left="1224"/>
        <w:contextualSpacing/>
        <w:textAlignment w:val="baseline"/>
        <w:rPr>
          <w:rFonts w:ascii="Times New Roman" w:eastAsia="Times New Roman" w:hAnsi="Times New Roman" w:cs="Times New Roman"/>
          <w:color w:val="DD8047"/>
          <w:sz w:val="28"/>
          <w:szCs w:val="28"/>
          <w:lang w:eastAsia="ru-RU"/>
        </w:rPr>
      </w:pPr>
      <w:r w:rsidRPr="002571BA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К  новым образовательным целям урока относятся  цели, которые учащиеся формулируют самостоятельно и осознают их значимость лично для себя.</w:t>
      </w:r>
    </w:p>
    <w:p w:rsidR="0055002D" w:rsidRPr="002571BA" w:rsidRDefault="0055002D" w:rsidP="00CA199E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40"/>
        <w:rPr>
          <w:rFonts w:ascii="Times New Roman" w:eastAsia="+mj-ea" w:hAnsi="Times New Roman" w:cs="Times New Roman"/>
          <w:color w:val="FF0000"/>
          <w:kern w:val="24"/>
          <w:sz w:val="28"/>
          <w:szCs w:val="28"/>
        </w:rPr>
      </w:pPr>
      <w:r w:rsidRPr="002571BA">
        <w:rPr>
          <w:rFonts w:ascii="Times New Roman" w:eastAsia="+mj-ea" w:hAnsi="Times New Roman" w:cs="Times New Roman"/>
          <w:color w:val="FF0000"/>
          <w:kern w:val="24"/>
          <w:sz w:val="28"/>
          <w:szCs w:val="28"/>
        </w:rPr>
        <w:t xml:space="preserve">                                     </w:t>
      </w:r>
      <w:r w:rsidR="00CA199E" w:rsidRPr="002571BA">
        <w:rPr>
          <w:rFonts w:ascii="Times New Roman" w:eastAsia="+mj-ea" w:hAnsi="Times New Roman" w:cs="Times New Roman"/>
          <w:color w:val="FF0000"/>
          <w:kern w:val="24"/>
          <w:sz w:val="28"/>
          <w:szCs w:val="28"/>
        </w:rPr>
        <w:t>Вто</w:t>
      </w:r>
      <w:r w:rsidRPr="002571BA">
        <w:rPr>
          <w:rFonts w:ascii="Times New Roman" w:eastAsia="+mj-ea" w:hAnsi="Times New Roman" w:cs="Times New Roman"/>
          <w:color w:val="FF0000"/>
          <w:kern w:val="24"/>
          <w:sz w:val="28"/>
          <w:szCs w:val="28"/>
        </w:rPr>
        <w:t xml:space="preserve">рой аспект </w:t>
      </w:r>
    </w:p>
    <w:p w:rsidR="00CA199E" w:rsidRPr="002571BA" w:rsidRDefault="0055002D" w:rsidP="00CA199E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40"/>
        <w:rPr>
          <w:rFonts w:ascii="Times New Roman" w:eastAsia="+mj-ea" w:hAnsi="Times New Roman" w:cs="Times New Roman"/>
          <w:color w:val="FF0000"/>
          <w:kern w:val="24"/>
          <w:sz w:val="28"/>
          <w:szCs w:val="28"/>
        </w:rPr>
      </w:pPr>
      <w:r w:rsidRPr="002571BA">
        <w:rPr>
          <w:rFonts w:ascii="Times New Roman" w:eastAsia="+mj-ea" w:hAnsi="Times New Roman" w:cs="Times New Roman"/>
          <w:color w:val="FF0000"/>
          <w:kern w:val="24"/>
          <w:sz w:val="28"/>
          <w:szCs w:val="28"/>
        </w:rPr>
        <w:t xml:space="preserve">                                  </w:t>
      </w:r>
      <w:r w:rsidR="00CA199E" w:rsidRPr="002571BA">
        <w:rPr>
          <w:rFonts w:ascii="Times New Roman" w:eastAsia="+mj-ea" w:hAnsi="Times New Roman" w:cs="Times New Roman"/>
          <w:color w:val="FF0000"/>
          <w:kern w:val="24"/>
          <w:sz w:val="28"/>
          <w:szCs w:val="28"/>
        </w:rPr>
        <w:t xml:space="preserve"> </w:t>
      </w:r>
      <w:proofErr w:type="spellStart"/>
      <w:r w:rsidR="00CA199E" w:rsidRPr="002571BA">
        <w:rPr>
          <w:rFonts w:ascii="Times New Roman" w:eastAsia="+mj-ea" w:hAnsi="Times New Roman" w:cs="Times New Roman"/>
          <w:color w:val="FF0000"/>
          <w:kern w:val="24"/>
          <w:sz w:val="28"/>
          <w:szCs w:val="28"/>
        </w:rPr>
        <w:t>Деятельностный</w:t>
      </w:r>
      <w:proofErr w:type="spellEnd"/>
    </w:p>
    <w:p w:rsidR="0055002D" w:rsidRPr="002571BA" w:rsidRDefault="0055002D" w:rsidP="0055002D">
      <w:pPr>
        <w:numPr>
          <w:ilvl w:val="0"/>
          <w:numId w:val="31"/>
        </w:numPr>
        <w:spacing w:after="0" w:line="192" w:lineRule="auto"/>
        <w:ind w:left="1224"/>
        <w:contextualSpacing/>
        <w:textAlignment w:val="baseline"/>
        <w:rPr>
          <w:rFonts w:ascii="Times New Roman" w:eastAsia="Times New Roman" w:hAnsi="Times New Roman" w:cs="Times New Roman"/>
          <w:color w:val="DD8047"/>
          <w:sz w:val="28"/>
          <w:szCs w:val="28"/>
          <w:lang w:eastAsia="ru-RU"/>
        </w:rPr>
      </w:pPr>
      <w:r w:rsidRPr="002571BA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Новым смыслом урока является   решение проблем самими школьниками в процессе урока через самостоятельную  познавательную деятельность. Проблемный характер урока  с уверенностью можно рассматривать как уход от репродуктивного подхода на занятии. Чем, больше самостоятельной деятельности на уроке, тем лучше, т.к. учащиеся приобретают умения  решения проблем, информационную компетентность  при работе с текстом.</w:t>
      </w:r>
    </w:p>
    <w:p w:rsidR="0055002D" w:rsidRPr="002571BA" w:rsidRDefault="0055002D" w:rsidP="0055002D">
      <w:pPr>
        <w:numPr>
          <w:ilvl w:val="0"/>
          <w:numId w:val="31"/>
        </w:numPr>
        <w:spacing w:after="0" w:line="192" w:lineRule="auto"/>
        <w:ind w:left="1224"/>
        <w:contextualSpacing/>
        <w:textAlignment w:val="baseline"/>
        <w:rPr>
          <w:rFonts w:ascii="Times New Roman" w:eastAsia="Times New Roman" w:hAnsi="Times New Roman" w:cs="Times New Roman"/>
          <w:color w:val="DD8047"/>
          <w:sz w:val="28"/>
          <w:szCs w:val="28"/>
          <w:lang w:eastAsia="ru-RU"/>
        </w:rPr>
      </w:pPr>
      <w:r w:rsidRPr="002571BA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 xml:space="preserve">Современный урок отличается использованием </w:t>
      </w:r>
      <w:proofErr w:type="spellStart"/>
      <w:r w:rsidRPr="002571BA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деятельностных</w:t>
      </w:r>
      <w:proofErr w:type="spellEnd"/>
      <w:r w:rsidRPr="002571BA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 xml:space="preserve"> методов и приёмов обучения таких, как учебная дискуссия, диалог, </w:t>
      </w:r>
      <w:proofErr w:type="spellStart"/>
      <w:r w:rsidRPr="002571BA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видеообсуждение</w:t>
      </w:r>
      <w:proofErr w:type="spellEnd"/>
      <w:r w:rsidRPr="002571BA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, деловые и ролевые игры, открытые вопросы, мозговой штурм и т.д.</w:t>
      </w:r>
    </w:p>
    <w:p w:rsidR="0055002D" w:rsidRPr="002571BA" w:rsidRDefault="0055002D" w:rsidP="0055002D">
      <w:pPr>
        <w:numPr>
          <w:ilvl w:val="0"/>
          <w:numId w:val="31"/>
        </w:numPr>
        <w:spacing w:after="0" w:line="192" w:lineRule="auto"/>
        <w:ind w:left="1224"/>
        <w:contextualSpacing/>
        <w:textAlignment w:val="baseline"/>
        <w:rPr>
          <w:rFonts w:ascii="Times New Roman" w:eastAsia="Times New Roman" w:hAnsi="Times New Roman" w:cs="Times New Roman"/>
          <w:color w:val="DD8047"/>
          <w:sz w:val="18"/>
          <w:szCs w:val="24"/>
          <w:lang w:eastAsia="ru-RU"/>
        </w:rPr>
      </w:pPr>
      <w:r w:rsidRPr="002571BA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Развитию УУД  на уроке способствует применение  современных педагогических технологий:  технология критического мышления, проектная деятельность, исследовательская работа,  дискуссионная технология, коллективная и индивидуальная мыслительную деятельность. Важно, чтобы учитель не искажал технологию, используя  из неё только отдельные приёмы.</w:t>
      </w:r>
    </w:p>
    <w:p w:rsidR="0055002D" w:rsidRDefault="0055002D" w:rsidP="00CA199E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40"/>
        <w:rPr>
          <w:rFonts w:ascii="Arial" w:eastAsia="+mj-ea" w:hAnsi="Arial" w:cs="+mj-cs"/>
          <w:i/>
          <w:iCs/>
          <w:color w:val="FF0000"/>
          <w:kern w:val="24"/>
          <w:sz w:val="28"/>
          <w:szCs w:val="28"/>
        </w:rPr>
      </w:pPr>
    </w:p>
    <w:p w:rsidR="0055002D" w:rsidRPr="00CA199E" w:rsidRDefault="0055002D" w:rsidP="0055002D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rPr>
          <w:rFonts w:ascii="Arial" w:eastAsia="+mj-ea" w:hAnsi="Arial" w:cs="+mj-cs"/>
          <w:i/>
          <w:iCs/>
          <w:color w:val="FF0000"/>
          <w:kern w:val="24"/>
          <w:sz w:val="28"/>
          <w:szCs w:val="28"/>
        </w:rPr>
      </w:pPr>
      <w:r>
        <w:rPr>
          <w:rFonts w:ascii="Arial" w:eastAsia="+mj-ea" w:hAnsi="Arial" w:cs="+mj-cs"/>
          <w:i/>
          <w:iCs/>
          <w:noProof/>
          <w:color w:val="FF0000"/>
          <w:kern w:val="24"/>
          <w:sz w:val="28"/>
          <w:szCs w:val="28"/>
          <w:lang w:eastAsia="ru-RU"/>
        </w:rPr>
        <w:drawing>
          <wp:inline distT="0" distB="0" distL="0" distR="0">
            <wp:extent cx="6058214" cy="4543872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214" cy="4543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002D" w:rsidRPr="005F4ECD" w:rsidRDefault="0055002D" w:rsidP="005F4ECD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rPr>
          <w:rFonts w:ascii="Calibri" w:eastAsia="Times New Roman" w:hAnsi="Calibri" w:cs="Calibri"/>
          <w:b/>
          <w:bCs/>
          <w:sz w:val="28"/>
          <w:szCs w:val="28"/>
          <w:lang w:eastAsia="ru-RU"/>
        </w:rPr>
      </w:pPr>
      <w:r w:rsidRPr="005F4ECD">
        <w:rPr>
          <w:rFonts w:ascii="Calibri" w:eastAsia="Times New Roman" w:hAnsi="Calibri" w:cs="Calibri"/>
          <w:b/>
          <w:bCs/>
          <w:sz w:val="28"/>
          <w:szCs w:val="28"/>
          <w:lang w:eastAsia="ru-RU"/>
        </w:rPr>
        <w:t xml:space="preserve">  </w:t>
      </w:r>
      <w:r w:rsidR="005F4ECD" w:rsidRPr="005F4ECD">
        <w:rPr>
          <w:rFonts w:ascii="Arial" w:eastAsia="+mj-ea" w:hAnsi="Arial" w:cs="+mj-cs"/>
          <w:color w:val="FF0000"/>
          <w:kern w:val="24"/>
          <w:sz w:val="28"/>
          <w:szCs w:val="28"/>
        </w:rPr>
        <w:t>Типология уроков на основе системно-</w:t>
      </w:r>
      <w:proofErr w:type="spellStart"/>
      <w:r w:rsidR="005F4ECD" w:rsidRPr="005F4ECD">
        <w:rPr>
          <w:rFonts w:ascii="Arial" w:eastAsia="+mj-ea" w:hAnsi="Arial" w:cs="+mj-cs"/>
          <w:color w:val="FF0000"/>
          <w:kern w:val="24"/>
          <w:sz w:val="28"/>
          <w:szCs w:val="28"/>
        </w:rPr>
        <w:t>деятельностного</w:t>
      </w:r>
      <w:proofErr w:type="spellEnd"/>
      <w:r w:rsidR="005F4ECD" w:rsidRPr="005F4ECD">
        <w:rPr>
          <w:rFonts w:ascii="Arial" w:eastAsia="+mj-ea" w:hAnsi="Arial" w:cs="+mj-cs"/>
          <w:color w:val="FF0000"/>
          <w:kern w:val="24"/>
          <w:sz w:val="28"/>
          <w:szCs w:val="28"/>
        </w:rPr>
        <w:t xml:space="preserve"> </w:t>
      </w:r>
      <w:r w:rsidR="005F4ECD">
        <w:rPr>
          <w:rFonts w:ascii="Arial" w:eastAsia="+mj-ea" w:hAnsi="Arial" w:cs="+mj-cs"/>
          <w:color w:val="FF0000"/>
          <w:kern w:val="24"/>
          <w:sz w:val="28"/>
          <w:szCs w:val="28"/>
        </w:rPr>
        <w:t xml:space="preserve">   </w:t>
      </w:r>
      <w:r w:rsidR="005F4ECD" w:rsidRPr="005F4ECD">
        <w:rPr>
          <w:rFonts w:ascii="Arial" w:eastAsia="+mj-ea" w:hAnsi="Arial" w:cs="+mj-cs"/>
          <w:color w:val="FF0000"/>
          <w:kern w:val="24"/>
          <w:sz w:val="28"/>
          <w:szCs w:val="28"/>
        </w:rPr>
        <w:t>подхода</w:t>
      </w:r>
    </w:p>
    <w:p w:rsidR="005F4ECD" w:rsidRPr="005F4ECD" w:rsidRDefault="005F4ECD" w:rsidP="005F4ECD">
      <w:pPr>
        <w:numPr>
          <w:ilvl w:val="0"/>
          <w:numId w:val="32"/>
        </w:numPr>
        <w:spacing w:after="0" w:line="240" w:lineRule="auto"/>
        <w:ind w:left="1224"/>
        <w:contextualSpacing/>
        <w:textAlignment w:val="baseline"/>
        <w:rPr>
          <w:rFonts w:ascii="Times New Roman" w:eastAsia="Times New Roman" w:hAnsi="Times New Roman" w:cs="Times New Roman"/>
          <w:color w:val="DD8047"/>
          <w:sz w:val="14"/>
          <w:szCs w:val="24"/>
          <w:lang w:eastAsia="ru-RU"/>
        </w:rPr>
      </w:pPr>
      <w:r w:rsidRPr="005F4ECD">
        <w:rPr>
          <w:rFonts w:ascii="Arial" w:eastAsia="+mn-ea" w:hAnsi="Arial" w:cs="+mn-cs"/>
          <w:color w:val="000000"/>
          <w:kern w:val="24"/>
          <w:sz w:val="24"/>
          <w:szCs w:val="24"/>
          <w:lang w:eastAsia="ru-RU"/>
        </w:rPr>
        <w:t>Уроки «открытия» нового знания</w:t>
      </w:r>
    </w:p>
    <w:p w:rsidR="005F4ECD" w:rsidRPr="005F4ECD" w:rsidRDefault="005F4ECD" w:rsidP="005F4ECD">
      <w:pPr>
        <w:numPr>
          <w:ilvl w:val="0"/>
          <w:numId w:val="32"/>
        </w:numPr>
        <w:spacing w:after="0" w:line="240" w:lineRule="auto"/>
        <w:ind w:left="1224"/>
        <w:contextualSpacing/>
        <w:textAlignment w:val="baseline"/>
        <w:rPr>
          <w:rFonts w:ascii="Times New Roman" w:eastAsia="Times New Roman" w:hAnsi="Times New Roman" w:cs="Times New Roman"/>
          <w:color w:val="DD8047"/>
          <w:sz w:val="14"/>
          <w:szCs w:val="24"/>
          <w:lang w:eastAsia="ru-RU"/>
        </w:rPr>
      </w:pPr>
      <w:r w:rsidRPr="005F4ECD">
        <w:rPr>
          <w:rFonts w:ascii="Arial" w:eastAsia="+mn-ea" w:hAnsi="Arial" w:cs="+mn-cs"/>
          <w:color w:val="000000"/>
          <w:kern w:val="24"/>
          <w:sz w:val="24"/>
          <w:szCs w:val="24"/>
          <w:lang w:eastAsia="ru-RU"/>
        </w:rPr>
        <w:t>Уроки отработки умений и рефлексии</w:t>
      </w:r>
    </w:p>
    <w:p w:rsidR="005F4ECD" w:rsidRPr="005F4ECD" w:rsidRDefault="005F4ECD" w:rsidP="005F4ECD">
      <w:pPr>
        <w:numPr>
          <w:ilvl w:val="0"/>
          <w:numId w:val="32"/>
        </w:numPr>
        <w:spacing w:after="0" w:line="240" w:lineRule="auto"/>
        <w:ind w:left="1224"/>
        <w:contextualSpacing/>
        <w:textAlignment w:val="baseline"/>
        <w:rPr>
          <w:rFonts w:ascii="Times New Roman" w:eastAsia="Times New Roman" w:hAnsi="Times New Roman" w:cs="Times New Roman"/>
          <w:color w:val="DD8047"/>
          <w:sz w:val="14"/>
          <w:szCs w:val="24"/>
          <w:lang w:eastAsia="ru-RU"/>
        </w:rPr>
      </w:pPr>
      <w:r w:rsidRPr="005F4ECD">
        <w:rPr>
          <w:rFonts w:ascii="Arial" w:eastAsia="+mn-ea" w:hAnsi="Arial" w:cs="+mn-cs"/>
          <w:color w:val="000000"/>
          <w:kern w:val="24"/>
          <w:sz w:val="24"/>
          <w:szCs w:val="24"/>
          <w:lang w:eastAsia="ru-RU"/>
        </w:rPr>
        <w:t>Уроки общеметодологической направленности</w:t>
      </w:r>
    </w:p>
    <w:p w:rsidR="005F4ECD" w:rsidRPr="005F4ECD" w:rsidRDefault="005F4ECD" w:rsidP="005F4ECD">
      <w:pPr>
        <w:numPr>
          <w:ilvl w:val="0"/>
          <w:numId w:val="32"/>
        </w:numPr>
        <w:spacing w:after="0" w:line="240" w:lineRule="auto"/>
        <w:ind w:left="1224"/>
        <w:contextualSpacing/>
        <w:textAlignment w:val="baseline"/>
        <w:rPr>
          <w:rFonts w:ascii="Times New Roman" w:eastAsia="Times New Roman" w:hAnsi="Times New Roman" w:cs="Times New Roman"/>
          <w:color w:val="DD8047"/>
          <w:sz w:val="14"/>
          <w:szCs w:val="24"/>
          <w:lang w:eastAsia="ru-RU"/>
        </w:rPr>
      </w:pPr>
      <w:r w:rsidRPr="005F4ECD">
        <w:rPr>
          <w:rFonts w:ascii="Arial" w:eastAsia="+mn-ea" w:hAnsi="Arial" w:cs="+mn-cs"/>
          <w:color w:val="000000"/>
          <w:kern w:val="24"/>
          <w:sz w:val="24"/>
          <w:szCs w:val="24"/>
          <w:lang w:eastAsia="ru-RU"/>
        </w:rPr>
        <w:t>Уроки развивающего контроля</w:t>
      </w:r>
    </w:p>
    <w:p w:rsidR="0055002D" w:rsidRDefault="0055002D" w:rsidP="0055002D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4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</w:p>
    <w:p w:rsidR="0055002D" w:rsidRDefault="0055002D" w:rsidP="0055002D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4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</w:p>
    <w:p w:rsidR="0055002D" w:rsidRDefault="0055002D" w:rsidP="0055002D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4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</w:p>
    <w:p w:rsidR="0055002D" w:rsidRDefault="0055002D" w:rsidP="0055002D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4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</w:p>
    <w:p w:rsidR="0055002D" w:rsidRDefault="0055002D" w:rsidP="0055002D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4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</w:p>
    <w:p w:rsidR="0055002D" w:rsidRDefault="0055002D" w:rsidP="0055002D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4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</w:p>
    <w:p w:rsidR="0055002D" w:rsidRDefault="0055002D" w:rsidP="0055002D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4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</w:p>
    <w:p w:rsidR="0055002D" w:rsidRDefault="0055002D" w:rsidP="0055002D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4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</w:p>
    <w:p w:rsidR="0055002D" w:rsidRDefault="0055002D" w:rsidP="0055002D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4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</w:p>
    <w:p w:rsidR="0055002D" w:rsidRDefault="0055002D" w:rsidP="0055002D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4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lastRenderedPageBreak/>
        <w:t xml:space="preserve">                              </w:t>
      </w:r>
      <w:r w:rsidR="00EF2F59" w:rsidRPr="00EF2F59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Структурные элементы учебного занятия</w:t>
      </w:r>
    </w:p>
    <w:p w:rsidR="00EF2F59" w:rsidRPr="0055002D" w:rsidRDefault="0055002D" w:rsidP="0055002D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40"/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     </w:t>
      </w:r>
      <w:r w:rsidR="00EF2F59" w:rsidRPr="00EF2F59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Технологическая карта урока, соответствующая требованиям ФГОС</w:t>
      </w:r>
    </w:p>
    <w:tbl>
      <w:tblPr>
        <w:tblW w:w="96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24"/>
        <w:gridCol w:w="1411"/>
        <w:gridCol w:w="1975"/>
        <w:gridCol w:w="1755"/>
        <w:gridCol w:w="1808"/>
      </w:tblGrid>
      <w:tr w:rsidR="00EF2F59" w:rsidRPr="00EF2F59" w:rsidTr="007F6160">
        <w:trPr>
          <w:trHeight w:val="1"/>
        </w:trPr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F6160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этапы </w:t>
            </w:r>
            <w:proofErr w:type="spell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организа</w:t>
            </w:r>
            <w:proofErr w:type="spellEnd"/>
            <w:r w:rsidR="007F6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ции</w:t>
            </w:r>
            <w:proofErr w:type="spellEnd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 учебной </w:t>
            </w:r>
            <w:proofErr w:type="gram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деятель</w:t>
            </w:r>
            <w:r w:rsidR="007F6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ности</w:t>
            </w:r>
            <w:proofErr w:type="spellEnd"/>
            <w:proofErr w:type="gramEnd"/>
          </w:p>
        </w:tc>
        <w:tc>
          <w:tcPr>
            <w:tcW w:w="14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Цель этапа</w:t>
            </w:r>
          </w:p>
        </w:tc>
        <w:tc>
          <w:tcPr>
            <w:tcW w:w="69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Содержание педагогического взаимодействия</w:t>
            </w:r>
          </w:p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EF2F59" w:rsidRPr="00EF2F59" w:rsidTr="007F6160">
        <w:trPr>
          <w:trHeight w:val="1"/>
        </w:trPr>
        <w:tc>
          <w:tcPr>
            <w:tcW w:w="12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F2F59" w:rsidRPr="00EF2F59" w:rsidRDefault="00EF2F59" w:rsidP="00EF2F5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2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F2F59" w:rsidRPr="00EF2F59" w:rsidRDefault="00EF2F59" w:rsidP="00EF2F5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gram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Деятель</w:t>
            </w:r>
            <w:r w:rsidR="007F6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ность</w:t>
            </w:r>
            <w:proofErr w:type="spellEnd"/>
            <w:proofErr w:type="gramEnd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 учителя</w:t>
            </w:r>
          </w:p>
        </w:tc>
        <w:tc>
          <w:tcPr>
            <w:tcW w:w="55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Деятельность </w:t>
            </w:r>
            <w:proofErr w:type="gram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</w:p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EF2F59" w:rsidRPr="00EF2F59" w:rsidTr="007F6160">
        <w:trPr>
          <w:trHeight w:val="1"/>
        </w:trPr>
        <w:tc>
          <w:tcPr>
            <w:tcW w:w="12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F2F59" w:rsidRPr="00EF2F59" w:rsidRDefault="00EF2F59" w:rsidP="00EF2F5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2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F2F59" w:rsidRPr="00EF2F59" w:rsidRDefault="00EF2F59" w:rsidP="00EF2F5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5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EF2F59" w:rsidRPr="00EF2F59" w:rsidTr="007F6160">
        <w:trPr>
          <w:trHeight w:val="1"/>
        </w:trPr>
        <w:tc>
          <w:tcPr>
            <w:tcW w:w="12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2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Познавательная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proofErr w:type="gram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Коммуникатив</w:t>
            </w:r>
            <w:r w:rsidR="007F6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ная</w:t>
            </w:r>
            <w:proofErr w:type="spellEnd"/>
            <w:proofErr w:type="gramEnd"/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Регулятивная</w:t>
            </w:r>
          </w:p>
        </w:tc>
      </w:tr>
      <w:tr w:rsidR="00EF2F59" w:rsidRPr="00EF2F59" w:rsidTr="007F6160">
        <w:trPr>
          <w:trHeight w:val="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1. </w:t>
            </w: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Постанов</w:t>
            </w:r>
            <w:r w:rsidR="007F6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ка учебных задач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Создание проблемной ситуации. Фиксация новой учебной задачи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Организовывает погружение в проблему, создает ситуацию разрыва.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Пытаются решить задачу известным способом. Фиксируют проблему.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 Слушают учителя. Строят понятные для собеседника высказывания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Принимают и сохраняют учебную цель и задачу.</w:t>
            </w:r>
          </w:p>
        </w:tc>
      </w:tr>
      <w:tr w:rsidR="00EF2F59" w:rsidRPr="00EF2F59" w:rsidTr="007F6160">
        <w:trPr>
          <w:trHeight w:val="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7F6160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6160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proofErr w:type="spellStart"/>
            <w:proofErr w:type="gram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Совмест</w:t>
            </w:r>
            <w:r w:rsidR="007F6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ное</w:t>
            </w:r>
            <w:proofErr w:type="spellEnd"/>
            <w:proofErr w:type="gramEnd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исследо</w:t>
            </w:r>
            <w:r w:rsidR="007F6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вание</w:t>
            </w:r>
            <w:proofErr w:type="spellEnd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 проблемы.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Поиск решения учебной задачи.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Организовывает устный </w:t>
            </w:r>
            <w:proofErr w:type="gram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коллектив</w:t>
            </w:r>
            <w:r w:rsidR="007F6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ный</w:t>
            </w:r>
            <w:proofErr w:type="spellEnd"/>
            <w:proofErr w:type="gramEnd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 анализ учебной задачи. Фиксирует выдвинутые учениками гипотезы, организует их обсуждение.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Анализируют, доказывают, аргументируют свою точку зрения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Осознанно строят речевые высказывания, рефлексия своих действий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Исследуют условия учебной задачи, обсуждают предметные способы решения</w:t>
            </w:r>
          </w:p>
        </w:tc>
      </w:tr>
      <w:tr w:rsidR="00EF2F59" w:rsidRPr="00EF2F59" w:rsidTr="007F6160">
        <w:trPr>
          <w:trHeight w:val="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3. </w:t>
            </w: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Модели</w:t>
            </w:r>
            <w:r w:rsidR="007F6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рование</w:t>
            </w:r>
            <w:proofErr w:type="spellEnd"/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Фиксация в модели </w:t>
            </w:r>
            <w:proofErr w:type="gram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существен</w:t>
            </w:r>
            <w:r w:rsidR="007F6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ных</w:t>
            </w:r>
            <w:proofErr w:type="spellEnd"/>
            <w:proofErr w:type="gramEnd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 отношений изучаемого объекта.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Организует учебное </w:t>
            </w:r>
            <w:proofErr w:type="spellStart"/>
            <w:proofErr w:type="gram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взаимодей</w:t>
            </w:r>
            <w:r w:rsidR="007F6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ствие</w:t>
            </w:r>
            <w:proofErr w:type="spellEnd"/>
            <w:proofErr w:type="gramEnd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 учеников (группы) и следующее обсуждение составлен</w:t>
            </w:r>
            <w:r w:rsidR="007F6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ных</w:t>
            </w:r>
            <w:proofErr w:type="spellEnd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 моделей.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Фиксируют в графические модели и буквенной форме выделенные связи и отношения.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Воспринимают  ответы </w:t>
            </w:r>
            <w:proofErr w:type="gram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Осуществляют самоконтроль</w:t>
            </w:r>
            <w:proofErr w:type="gram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 П</w:t>
            </w:r>
            <w:proofErr w:type="gramEnd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ринимают и сохраняют учебную цель и задачу.</w:t>
            </w:r>
          </w:p>
        </w:tc>
      </w:tr>
      <w:tr w:rsidR="00EF2F59" w:rsidRPr="00EF2F59" w:rsidTr="007F6160">
        <w:trPr>
          <w:trHeight w:val="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7F6160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6160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proofErr w:type="spellStart"/>
            <w:proofErr w:type="gram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Конструи</w:t>
            </w:r>
            <w:r w:rsidR="007F6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рование</w:t>
            </w:r>
            <w:proofErr w:type="spellEnd"/>
            <w:proofErr w:type="gramEnd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 нового способа действия.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Построение ориентированной основы нового способа действия.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Организует </w:t>
            </w:r>
            <w:proofErr w:type="gram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учебное</w:t>
            </w:r>
            <w:proofErr w:type="gramEnd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исследова</w:t>
            </w:r>
            <w:r w:rsidR="007F6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  <w:proofErr w:type="spellEnd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 для выделения понятия.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Проводят коллективное исследование, конструируют новый способ действия или формируют понятия.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Участвуют в обсуждении содержания материала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Принимают и сохраняют учебную цель и задачу. Осуществляют самоконтроль</w:t>
            </w:r>
          </w:p>
        </w:tc>
      </w:tr>
      <w:tr w:rsidR="00EF2F59" w:rsidRPr="00EF2F59" w:rsidTr="007F6160">
        <w:trPr>
          <w:trHeight w:val="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5. Переход к этапу решения частных задач.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Первичный контроль за </w:t>
            </w:r>
            <w:proofErr w:type="spellStart"/>
            <w:proofErr w:type="gram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правиль</w:t>
            </w:r>
            <w:r w:rsidR="007F6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ностью</w:t>
            </w:r>
            <w:proofErr w:type="spellEnd"/>
            <w:proofErr w:type="gramEnd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 выполнения способа </w:t>
            </w: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действия.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Диагности</w:t>
            </w:r>
            <w:r w:rsidR="007F6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ческая</w:t>
            </w:r>
            <w:proofErr w:type="spellEnd"/>
            <w:proofErr w:type="gramEnd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 работа (на входе), оценивает выполнение </w:t>
            </w: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каждой операции.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Осуществляют работу по выполнению отдельных операций.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Учатся формулировать собственное мнение и позицию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Осуществляют самоконтроль</w:t>
            </w:r>
          </w:p>
        </w:tc>
      </w:tr>
      <w:tr w:rsidR="00EF2F59" w:rsidRPr="00EF2F59" w:rsidTr="007F6160">
        <w:trPr>
          <w:trHeight w:val="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6. </w:t>
            </w:r>
            <w:proofErr w:type="spellStart"/>
            <w:proofErr w:type="gram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Примене</w:t>
            </w:r>
            <w:r w:rsidR="007F6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  <w:proofErr w:type="spellEnd"/>
            <w:proofErr w:type="gramEnd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 общего способа действия для решения частных задач.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Коррекция отработки способа.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Организует </w:t>
            </w:r>
            <w:proofErr w:type="spellStart"/>
            <w:proofErr w:type="gram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коррек</w:t>
            </w:r>
            <w:r w:rsidR="007F6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ционную</w:t>
            </w:r>
            <w:proofErr w:type="spellEnd"/>
            <w:proofErr w:type="gramEnd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 работу, </w:t>
            </w:r>
            <w:proofErr w:type="spell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практичес</w:t>
            </w:r>
            <w:proofErr w:type="spellEnd"/>
            <w:r w:rsidR="007F6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кую работу, </w:t>
            </w:r>
            <w:proofErr w:type="spell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самостоя</w:t>
            </w:r>
            <w:proofErr w:type="spellEnd"/>
            <w:r w:rsidR="007F6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тельную </w:t>
            </w:r>
            <w:proofErr w:type="spell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коррекци</w:t>
            </w:r>
            <w:r w:rsidR="007F6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онную</w:t>
            </w:r>
            <w:proofErr w:type="spellEnd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 работу.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Применяют новый способ. Отработка операций, в которых допущены ошибки.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Строят рассуждения, понятные для собес</w:t>
            </w:r>
            <w:r w:rsidR="007F6160">
              <w:rPr>
                <w:rFonts w:ascii="Times New Roman" w:eastAsia="Times New Roman" w:hAnsi="Times New Roman" w:cs="Times New Roman"/>
                <w:lang w:eastAsia="ru-RU"/>
              </w:rPr>
              <w:t xml:space="preserve">едника. Умеют использовать речь </w:t>
            </w: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для регуляции своего действия 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Самопроверка. Отрабатывают способ в целом. Осуществляют пошаговый контроль по результату</w:t>
            </w:r>
          </w:p>
        </w:tc>
      </w:tr>
      <w:tr w:rsidR="00EF2F59" w:rsidRPr="00EF2F59" w:rsidTr="007F6160">
        <w:trPr>
          <w:trHeight w:val="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  <w:tab w:val="left" w:pos="252"/>
                <w:tab w:val="left" w:pos="3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7. Контроль на этапе окончания учебной темы.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Контроль.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Диагности</w:t>
            </w:r>
            <w:r w:rsidR="007F6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ческая</w:t>
            </w:r>
            <w:proofErr w:type="spellEnd"/>
            <w:proofErr w:type="gramEnd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 работа (на выходе):</w:t>
            </w:r>
          </w:p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- организация дифференцированной коррекционной работы,</w:t>
            </w:r>
          </w:p>
          <w:p w:rsidR="00EF2F59" w:rsidRPr="007F6160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616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контрольно-оцениваю</w:t>
            </w:r>
            <w:r w:rsidR="007F6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щая</w:t>
            </w:r>
            <w:proofErr w:type="spellEnd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деятель</w:t>
            </w:r>
            <w:r w:rsidR="007F616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ность</w:t>
            </w:r>
            <w:proofErr w:type="spellEnd"/>
            <w:proofErr w:type="gramEnd"/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Выполняют работу, анализируют, контролируют и оценивают результат.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Рефлексия своих действий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F59" w:rsidRPr="00EF2F59" w:rsidRDefault="00EF2F59" w:rsidP="00EF2F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9">
              <w:rPr>
                <w:rFonts w:ascii="Times New Roman" w:eastAsia="Times New Roman" w:hAnsi="Times New Roman" w:cs="Times New Roman"/>
                <w:lang w:eastAsia="ru-RU"/>
              </w:rPr>
              <w:t>Осуществляют пошаговый контроль по результату</w:t>
            </w:r>
          </w:p>
        </w:tc>
      </w:tr>
    </w:tbl>
    <w:p w:rsidR="00EF2F59" w:rsidRPr="00EF2F59" w:rsidRDefault="00EF2F59" w:rsidP="00EF2F59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lang w:eastAsia="ru-RU"/>
        </w:rPr>
      </w:pPr>
    </w:p>
    <w:p w:rsidR="00EF2F59" w:rsidRPr="007F6160" w:rsidRDefault="00EF2F59" w:rsidP="007F6160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EF2F59">
        <w:rPr>
          <w:rFonts w:ascii="Times New Roman" w:eastAsia="Times New Roman" w:hAnsi="Times New Roman" w:cs="Times New Roman"/>
          <w:lang w:eastAsia="ru-RU"/>
        </w:rPr>
        <w:t>Новый  подход к современному  уроку способствует более высокому уровню усвоения программного содержа</w:t>
      </w:r>
      <w:r w:rsidR="007F6160">
        <w:rPr>
          <w:rFonts w:ascii="Times New Roman" w:eastAsia="Times New Roman" w:hAnsi="Times New Roman" w:cs="Times New Roman"/>
          <w:lang w:eastAsia="ru-RU"/>
        </w:rPr>
        <w:t>ния собственно начальной школы.</w:t>
      </w:r>
    </w:p>
    <w:p w:rsidR="0071052E" w:rsidRPr="0071052E" w:rsidRDefault="0071052E" w:rsidP="0071052E">
      <w:p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1052E">
        <w:rPr>
          <w:rFonts w:ascii="Times New Roman" w:eastAsia="Calibri" w:hAnsi="Times New Roman" w:cs="Times New Roman"/>
          <w:b/>
          <w:bCs/>
          <w:sz w:val="24"/>
          <w:szCs w:val="24"/>
        </w:rPr>
        <w:t>Требования к технике проведения урока</w:t>
      </w:r>
    </w:p>
    <w:p w:rsidR="0071052E" w:rsidRPr="0071052E" w:rsidRDefault="0071052E" w:rsidP="0071052E">
      <w:p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1052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- урок должен быть эмоциональным;</w:t>
      </w:r>
    </w:p>
    <w:p w:rsidR="0071052E" w:rsidRPr="0071052E" w:rsidRDefault="0071052E" w:rsidP="0071052E">
      <w:pPr>
        <w:numPr>
          <w:ilvl w:val="0"/>
          <w:numId w:val="28"/>
        </w:num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1052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вызывать интерес к учению;</w:t>
      </w:r>
    </w:p>
    <w:p w:rsidR="0071052E" w:rsidRPr="0071052E" w:rsidRDefault="0071052E" w:rsidP="0071052E">
      <w:pPr>
        <w:numPr>
          <w:ilvl w:val="0"/>
          <w:numId w:val="28"/>
        </w:num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1052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воспитывать потребность в знаниях;</w:t>
      </w:r>
    </w:p>
    <w:p w:rsidR="0071052E" w:rsidRPr="0071052E" w:rsidRDefault="0071052E" w:rsidP="0071052E">
      <w:pPr>
        <w:numPr>
          <w:ilvl w:val="0"/>
          <w:numId w:val="28"/>
        </w:num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1052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темп и ритм урока должны быть </w:t>
      </w:r>
      <w:r w:rsidRPr="0071052E">
        <w:rPr>
          <w:rFonts w:ascii="Times New Roman" w:eastAsia="Calibri" w:hAnsi="Times New Roman" w:cs="Times New Roman"/>
          <w:bCs/>
          <w:iCs/>
          <w:sz w:val="24"/>
          <w:szCs w:val="24"/>
        </w:rPr>
        <w:br/>
        <w:t>оптимальными;</w:t>
      </w:r>
    </w:p>
    <w:p w:rsidR="0071052E" w:rsidRPr="0071052E" w:rsidRDefault="0071052E" w:rsidP="0071052E">
      <w:pPr>
        <w:numPr>
          <w:ilvl w:val="0"/>
          <w:numId w:val="28"/>
        </w:num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1052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действия учителя и учащихся </w:t>
      </w:r>
      <w:proofErr w:type="gramStart"/>
      <w:r w:rsidRPr="0071052E">
        <w:rPr>
          <w:rFonts w:ascii="Times New Roman" w:eastAsia="Calibri" w:hAnsi="Times New Roman" w:cs="Times New Roman"/>
          <w:bCs/>
          <w:iCs/>
          <w:sz w:val="24"/>
          <w:szCs w:val="24"/>
        </w:rPr>
        <w:t>завершёнными</w:t>
      </w:r>
      <w:proofErr w:type="gramEnd"/>
      <w:r w:rsidRPr="0071052E">
        <w:rPr>
          <w:rFonts w:ascii="Times New Roman" w:eastAsia="Calibri" w:hAnsi="Times New Roman" w:cs="Times New Roman"/>
          <w:bCs/>
          <w:iCs/>
          <w:sz w:val="24"/>
          <w:szCs w:val="24"/>
        </w:rPr>
        <w:t>;</w:t>
      </w:r>
    </w:p>
    <w:p w:rsidR="0071052E" w:rsidRDefault="0071052E" w:rsidP="0071052E">
      <w:pPr>
        <w:numPr>
          <w:ilvl w:val="0"/>
          <w:numId w:val="28"/>
        </w:num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1052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необходим полный контроль во взаимодействии учителя и учащихся на уроке; </w:t>
      </w:r>
      <w:r w:rsidRPr="0071052E">
        <w:rPr>
          <w:rFonts w:ascii="Times New Roman" w:eastAsia="Calibri" w:hAnsi="Times New Roman" w:cs="Times New Roman"/>
          <w:bCs/>
          <w:iCs/>
          <w:sz w:val="24"/>
          <w:szCs w:val="24"/>
        </w:rPr>
        <w:br/>
        <w:t>- педагогический такт.</w:t>
      </w:r>
    </w:p>
    <w:p w:rsidR="007F6160" w:rsidRDefault="007F6160" w:rsidP="007F6160">
      <w:p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7F6160" w:rsidRDefault="007F6160" w:rsidP="007F6160">
      <w:p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7F6160" w:rsidRDefault="007F6160" w:rsidP="007F6160">
      <w:p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7F6160" w:rsidRPr="0071052E" w:rsidRDefault="007F6160" w:rsidP="007F6160">
      <w:p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71052E" w:rsidRPr="0071052E" w:rsidRDefault="0071052E" w:rsidP="0071052E">
      <w:p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1052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Требования к содержанию урока и процессу учения</w:t>
      </w:r>
    </w:p>
    <w:p w:rsidR="0071052E" w:rsidRPr="0071052E" w:rsidRDefault="0071052E" w:rsidP="0071052E">
      <w:p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1052E">
        <w:rPr>
          <w:rFonts w:ascii="Times New Roman" w:eastAsia="Calibri" w:hAnsi="Times New Roman" w:cs="Times New Roman"/>
          <w:bCs/>
          <w:sz w:val="24"/>
          <w:szCs w:val="24"/>
        </w:rPr>
        <w:t xml:space="preserve">-урок должен быть воспитывающим; </w:t>
      </w:r>
      <w:proofErr w:type="gramStart"/>
      <w:r w:rsidRPr="0071052E">
        <w:rPr>
          <w:rFonts w:ascii="Times New Roman" w:eastAsia="Calibri" w:hAnsi="Times New Roman" w:cs="Times New Roman"/>
          <w:bCs/>
          <w:sz w:val="24"/>
          <w:szCs w:val="24"/>
        </w:rPr>
        <w:br/>
        <w:t>-</w:t>
      </w:r>
      <w:proofErr w:type="gramEnd"/>
      <w:r w:rsidRPr="0071052E">
        <w:rPr>
          <w:rFonts w:ascii="Times New Roman" w:eastAsia="Calibri" w:hAnsi="Times New Roman" w:cs="Times New Roman"/>
          <w:bCs/>
          <w:sz w:val="24"/>
          <w:szCs w:val="24"/>
        </w:rPr>
        <w:t xml:space="preserve">необходимо обеспечить изучение основ науки, систематичность, прочность знаний, учёт индивидуальных возможностей, </w:t>
      </w:r>
      <w:r w:rsidRPr="0071052E">
        <w:rPr>
          <w:rFonts w:ascii="Times New Roman" w:eastAsia="Calibri" w:hAnsi="Times New Roman" w:cs="Times New Roman"/>
          <w:bCs/>
          <w:sz w:val="24"/>
          <w:szCs w:val="24"/>
          <w:u w:val="single"/>
        </w:rPr>
        <w:t>связь полученных знаний с жизнью</w:t>
      </w:r>
      <w:r w:rsidRPr="0071052E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-создать атмосферу доброжелательности и активного творческого труда;</w:t>
      </w:r>
      <w:r w:rsidRPr="0071052E">
        <w:rPr>
          <w:rFonts w:ascii="Times New Roman" w:eastAsia="Calibri" w:hAnsi="Times New Roman" w:cs="Times New Roman"/>
          <w:bCs/>
          <w:sz w:val="24"/>
          <w:szCs w:val="24"/>
        </w:rPr>
        <w:br/>
        <w:t>-менять по возможности виды деятельности учащихся, оптимально сочетать разнообразные методы обучения;</w:t>
      </w:r>
      <w:r w:rsidRPr="0071052E">
        <w:rPr>
          <w:rFonts w:ascii="Times New Roman" w:eastAsia="Calibri" w:hAnsi="Times New Roman" w:cs="Times New Roman"/>
          <w:bCs/>
          <w:sz w:val="24"/>
          <w:szCs w:val="24"/>
        </w:rPr>
        <w:br/>
        <w:t>-обеспечить соблюдение единого орфографического режима, принятого в школе;</w:t>
      </w:r>
      <w:r w:rsidRPr="0071052E">
        <w:rPr>
          <w:rFonts w:ascii="Times New Roman" w:eastAsia="Calibri" w:hAnsi="Times New Roman" w:cs="Times New Roman"/>
          <w:bCs/>
          <w:sz w:val="24"/>
          <w:szCs w:val="24"/>
        </w:rPr>
        <w:br/>
        <w:t>-большую часть урока активно работают учащиеся.</w:t>
      </w:r>
    </w:p>
    <w:p w:rsidR="0071052E" w:rsidRPr="0071052E" w:rsidRDefault="0071052E" w:rsidP="0071052E">
      <w:p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1052E">
        <w:rPr>
          <w:rFonts w:ascii="Times New Roman" w:eastAsia="Calibri" w:hAnsi="Times New Roman" w:cs="Times New Roman"/>
          <w:b/>
          <w:bCs/>
          <w:sz w:val="24"/>
          <w:szCs w:val="24"/>
        </w:rPr>
        <w:t>Критерии эффективности современного урока</w:t>
      </w:r>
      <w:r w:rsidRPr="0071052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1052E" w:rsidRPr="0071052E" w:rsidRDefault="0071052E" w:rsidP="0071052E">
      <w:p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1052E">
        <w:rPr>
          <w:rFonts w:ascii="Times New Roman" w:eastAsia="Calibri" w:hAnsi="Times New Roman" w:cs="Times New Roman"/>
          <w:bCs/>
          <w:sz w:val="24"/>
          <w:szCs w:val="24"/>
        </w:rPr>
        <w:t>Обучение через открытие.</w:t>
      </w:r>
    </w:p>
    <w:p w:rsidR="0071052E" w:rsidRPr="0071052E" w:rsidRDefault="0071052E" w:rsidP="0071052E">
      <w:p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1052E">
        <w:rPr>
          <w:rFonts w:ascii="Times New Roman" w:eastAsia="Calibri" w:hAnsi="Times New Roman" w:cs="Times New Roman"/>
          <w:bCs/>
          <w:sz w:val="24"/>
          <w:szCs w:val="24"/>
        </w:rPr>
        <w:t xml:space="preserve">Наличие дискуссий, характеризующихся различными  точками зрения по изучаемым вопросам.                    </w:t>
      </w:r>
    </w:p>
    <w:p w:rsidR="0071052E" w:rsidRPr="0071052E" w:rsidRDefault="0071052E" w:rsidP="0071052E">
      <w:p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1052E">
        <w:rPr>
          <w:rFonts w:ascii="Times New Roman" w:eastAsia="Calibri" w:hAnsi="Times New Roman" w:cs="Times New Roman"/>
          <w:bCs/>
          <w:sz w:val="24"/>
          <w:szCs w:val="24"/>
        </w:rPr>
        <w:t>Развитие личности.</w:t>
      </w:r>
    </w:p>
    <w:p w:rsidR="0071052E" w:rsidRPr="0071052E" w:rsidRDefault="0071052E" w:rsidP="0071052E">
      <w:p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1052E">
        <w:rPr>
          <w:rFonts w:ascii="Times New Roman" w:eastAsia="Calibri" w:hAnsi="Times New Roman" w:cs="Times New Roman"/>
          <w:bCs/>
          <w:sz w:val="24"/>
          <w:szCs w:val="24"/>
        </w:rPr>
        <w:t>Способность ученика проектировать предстоящую деятельность, быть ее субъектом.</w:t>
      </w:r>
    </w:p>
    <w:p w:rsidR="0071052E" w:rsidRPr="0071052E" w:rsidRDefault="0071052E" w:rsidP="0071052E">
      <w:p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1052E">
        <w:rPr>
          <w:rFonts w:ascii="Times New Roman" w:eastAsia="Calibri" w:hAnsi="Times New Roman" w:cs="Times New Roman"/>
          <w:bCs/>
          <w:sz w:val="24"/>
          <w:szCs w:val="24"/>
        </w:rPr>
        <w:t>Демократичность, открытость.</w:t>
      </w:r>
    </w:p>
    <w:p w:rsidR="0071052E" w:rsidRPr="0071052E" w:rsidRDefault="0071052E" w:rsidP="0071052E">
      <w:p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1052E">
        <w:rPr>
          <w:rFonts w:ascii="Times New Roman" w:eastAsia="Calibri" w:hAnsi="Times New Roman" w:cs="Times New Roman"/>
          <w:bCs/>
          <w:sz w:val="24"/>
          <w:szCs w:val="24"/>
        </w:rPr>
        <w:t>Осознание учеником деятельности: того как, каким способом получен результат, какие при этом встречались затруднения, как они были устранены.</w:t>
      </w:r>
    </w:p>
    <w:p w:rsidR="0071052E" w:rsidRPr="0071052E" w:rsidRDefault="0071052E" w:rsidP="0071052E">
      <w:p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1052E">
        <w:rPr>
          <w:rFonts w:ascii="Times New Roman" w:eastAsia="Calibri" w:hAnsi="Times New Roman" w:cs="Times New Roman"/>
          <w:bCs/>
          <w:sz w:val="24"/>
          <w:szCs w:val="24"/>
        </w:rPr>
        <w:t>Педагог ведет учащегося по пути субъективного открытия, он управляет проблемно – поисковой или исследовательской деятельностью учащегося.</w:t>
      </w:r>
    </w:p>
    <w:p w:rsidR="0071052E" w:rsidRPr="0071052E" w:rsidRDefault="0071052E" w:rsidP="0071052E">
      <w:p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1052E">
        <w:rPr>
          <w:rFonts w:ascii="Times New Roman" w:eastAsia="Calibri" w:hAnsi="Times New Roman" w:cs="Times New Roman"/>
          <w:b/>
          <w:bCs/>
          <w:sz w:val="24"/>
          <w:szCs w:val="24"/>
        </w:rPr>
        <w:t>Требования к учителю</w:t>
      </w:r>
    </w:p>
    <w:p w:rsidR="0071052E" w:rsidRPr="0071052E" w:rsidRDefault="0071052E" w:rsidP="0071052E">
      <w:pPr>
        <w:numPr>
          <w:ilvl w:val="0"/>
          <w:numId w:val="29"/>
        </w:num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1052E">
        <w:rPr>
          <w:rFonts w:ascii="Times New Roman" w:eastAsia="Calibri" w:hAnsi="Times New Roman" w:cs="Times New Roman"/>
          <w:bCs/>
          <w:sz w:val="24"/>
          <w:szCs w:val="24"/>
        </w:rPr>
        <w:t>Чётко и точно формулирует задания</w:t>
      </w:r>
    </w:p>
    <w:p w:rsidR="0071052E" w:rsidRPr="0071052E" w:rsidRDefault="0071052E" w:rsidP="0071052E">
      <w:pPr>
        <w:numPr>
          <w:ilvl w:val="0"/>
          <w:numId w:val="29"/>
        </w:num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1052E">
        <w:rPr>
          <w:rFonts w:ascii="Times New Roman" w:eastAsia="Calibri" w:hAnsi="Times New Roman" w:cs="Times New Roman"/>
          <w:bCs/>
          <w:sz w:val="24"/>
          <w:szCs w:val="24"/>
        </w:rPr>
        <w:t>Не даёт новые знания ученикам в готовом виде</w:t>
      </w:r>
    </w:p>
    <w:p w:rsidR="0071052E" w:rsidRPr="0071052E" w:rsidRDefault="0071052E" w:rsidP="0071052E">
      <w:pPr>
        <w:numPr>
          <w:ilvl w:val="0"/>
          <w:numId w:val="29"/>
        </w:num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1052E">
        <w:rPr>
          <w:rFonts w:ascii="Times New Roman" w:eastAsia="Calibri" w:hAnsi="Times New Roman" w:cs="Times New Roman"/>
          <w:bCs/>
          <w:sz w:val="24"/>
          <w:szCs w:val="24"/>
        </w:rPr>
        <w:t>Не повторяет задание 2 раза</w:t>
      </w:r>
    </w:p>
    <w:p w:rsidR="0071052E" w:rsidRPr="0071052E" w:rsidRDefault="0071052E" w:rsidP="0071052E">
      <w:pPr>
        <w:numPr>
          <w:ilvl w:val="0"/>
          <w:numId w:val="29"/>
        </w:num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1052E">
        <w:rPr>
          <w:rFonts w:ascii="Times New Roman" w:eastAsia="Calibri" w:hAnsi="Times New Roman" w:cs="Times New Roman"/>
          <w:bCs/>
          <w:sz w:val="24"/>
          <w:szCs w:val="24"/>
        </w:rPr>
        <w:t>Не комментирует ответы учеников и не исправляет их, предлагая это сделать самим ученикам</w:t>
      </w:r>
    </w:p>
    <w:p w:rsidR="0071052E" w:rsidRPr="0071052E" w:rsidRDefault="0071052E" w:rsidP="0071052E">
      <w:pPr>
        <w:numPr>
          <w:ilvl w:val="0"/>
          <w:numId w:val="29"/>
        </w:num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1052E">
        <w:rPr>
          <w:rFonts w:ascii="Times New Roman" w:eastAsia="Calibri" w:hAnsi="Times New Roman" w:cs="Times New Roman"/>
          <w:bCs/>
          <w:sz w:val="24"/>
          <w:szCs w:val="24"/>
        </w:rPr>
        <w:t>Не повторяет то, что уже сказали ученики</w:t>
      </w:r>
    </w:p>
    <w:p w:rsidR="0071052E" w:rsidRPr="0071052E" w:rsidRDefault="0071052E" w:rsidP="0071052E">
      <w:pPr>
        <w:numPr>
          <w:ilvl w:val="0"/>
          <w:numId w:val="29"/>
        </w:num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1052E">
        <w:rPr>
          <w:rFonts w:ascii="Times New Roman" w:eastAsia="Calibri" w:hAnsi="Times New Roman" w:cs="Times New Roman"/>
          <w:bCs/>
          <w:sz w:val="24"/>
          <w:szCs w:val="24"/>
        </w:rPr>
        <w:t>Предугадывает затруднения учеников и меняет по ходу урока задание, если дети не смогли его выполнить с первого раза</w:t>
      </w:r>
    </w:p>
    <w:p w:rsidR="0071052E" w:rsidRPr="007F6160" w:rsidRDefault="0071052E" w:rsidP="0071052E">
      <w:pPr>
        <w:numPr>
          <w:ilvl w:val="0"/>
          <w:numId w:val="29"/>
        </w:num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1052E">
        <w:rPr>
          <w:rFonts w:ascii="Times New Roman" w:eastAsia="Calibri" w:hAnsi="Times New Roman" w:cs="Times New Roman"/>
          <w:bCs/>
          <w:sz w:val="24"/>
          <w:szCs w:val="24"/>
        </w:rPr>
        <w:t>Подбирает комплексные задания</w:t>
      </w:r>
    </w:p>
    <w:p w:rsidR="007F6160" w:rsidRDefault="007F6160" w:rsidP="007F6160">
      <w:p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F6160" w:rsidRDefault="007F6160" w:rsidP="007F6160">
      <w:p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F6160" w:rsidRDefault="007F6160" w:rsidP="007F6160">
      <w:p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F6160" w:rsidRPr="0071052E" w:rsidRDefault="007F6160" w:rsidP="007F6160">
      <w:pPr>
        <w:tabs>
          <w:tab w:val="left" w:pos="7448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052E" w:rsidRDefault="0071052E" w:rsidP="009944D7">
      <w:pPr>
        <w:rPr>
          <w:rFonts w:ascii="Arial" w:hAnsi="Arial" w:cs="Arial"/>
          <w:b/>
          <w:sz w:val="24"/>
          <w:szCs w:val="24"/>
        </w:rPr>
      </w:pPr>
    </w:p>
    <w:p w:rsidR="009944D7" w:rsidRPr="002571BA" w:rsidRDefault="009944D7" w:rsidP="009944D7">
      <w:pPr>
        <w:rPr>
          <w:rFonts w:ascii="Times New Roman" w:hAnsi="Times New Roman" w:cs="Times New Roman"/>
          <w:b/>
          <w:sz w:val="24"/>
          <w:szCs w:val="24"/>
        </w:rPr>
      </w:pPr>
      <w:r w:rsidRPr="002571B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Что нового появляется в уроке при реализации ФГОС второго поколения? </w:t>
      </w:r>
    </w:p>
    <w:p w:rsidR="009944D7" w:rsidRPr="00EF2F59" w:rsidRDefault="009944D7" w:rsidP="009944D7">
      <w:pPr>
        <w:rPr>
          <w:rFonts w:ascii="Agency FB" w:hAnsi="Agency FB"/>
          <w:b/>
          <w:sz w:val="24"/>
          <w:szCs w:val="24"/>
        </w:rPr>
      </w:pPr>
      <w:r w:rsidRPr="002571BA">
        <w:rPr>
          <w:rFonts w:ascii="Times New Roman" w:hAnsi="Times New Roman" w:cs="Times New Roman"/>
          <w:b/>
          <w:sz w:val="24"/>
          <w:szCs w:val="24"/>
        </w:rPr>
        <w:t>В чем плюсы?</w:t>
      </w:r>
      <w:r w:rsidR="00E62B09" w:rsidRPr="002571BA">
        <w:rPr>
          <w:rFonts w:ascii="Times New Roman" w:hAnsi="Times New Roman" w:cs="Times New Roman"/>
          <w:noProof/>
          <w:lang w:eastAsia="ru-RU"/>
        </w:rPr>
        <w:t xml:space="preserve">                                                                                                                 </w:t>
      </w:r>
      <w:r w:rsidR="00E62B09">
        <w:rPr>
          <w:noProof/>
          <w:lang w:eastAsia="ru-RU"/>
        </w:rPr>
        <w:drawing>
          <wp:inline distT="0" distB="0" distL="0" distR="0">
            <wp:extent cx="1969683" cy="1477107"/>
            <wp:effectExtent l="0" t="0" r="0" b="8890"/>
            <wp:docPr id="45065" name="Picture 9" descr="iskusstvo-zadavat-voprosy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65" name="Picture 9" descr="iskusstvo-zadavat-voprosy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261" cy="147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Стремление учителя самостоятельно планировать уроки.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Знание принципов дидактики, их иерархии, взаимосвязей и отношений.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Точное и одновременно творческое выполнение программно-методических требований к уроку.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Знание типологии урока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Использование игровой формы, когда это служит лучшему выполнению образовательных целей урока.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 xml:space="preserve">Учет </w:t>
      </w:r>
      <w:proofErr w:type="spellStart"/>
      <w:r w:rsidRPr="002571BA">
        <w:rPr>
          <w:rFonts w:ascii="Times New Roman" w:hAnsi="Times New Roman" w:cs="Times New Roman"/>
          <w:i/>
        </w:rPr>
        <w:t>обученности</w:t>
      </w:r>
      <w:proofErr w:type="spellEnd"/>
      <w:r w:rsidRPr="002571BA">
        <w:rPr>
          <w:rFonts w:ascii="Times New Roman" w:hAnsi="Times New Roman" w:cs="Times New Roman"/>
          <w:i/>
        </w:rPr>
        <w:t>, обучаемости, учебных и воспитательных возможностей учащихся.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Формулировка, кроме темы урока так называемого «имени урока».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Планирование воспитательной функции урока.</w:t>
      </w:r>
    </w:p>
    <w:p w:rsidR="009944D7" w:rsidRPr="00475446" w:rsidRDefault="009944D7" w:rsidP="009944D7">
      <w:pPr>
        <w:rPr>
          <w:rFonts w:ascii="Times New Roman" w:hAnsi="Times New Roman" w:cs="Times New Roman"/>
          <w:i/>
          <w:lang w:val="en-US"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Комплексное планирование задач урока</w:t>
      </w:r>
      <w:proofErr w:type="gramStart"/>
      <w:r w:rsidRPr="002571BA">
        <w:rPr>
          <w:rFonts w:ascii="Times New Roman" w:hAnsi="Times New Roman" w:cs="Times New Roman"/>
          <w:i/>
        </w:rPr>
        <w:t xml:space="preserve"> </w:t>
      </w:r>
      <w:r w:rsidR="00475446">
        <w:rPr>
          <w:rFonts w:ascii="Times New Roman" w:hAnsi="Times New Roman" w:cs="Times New Roman"/>
          <w:i/>
          <w:lang w:val="en-US"/>
        </w:rPr>
        <w:t>.</w:t>
      </w:r>
      <w:proofErr w:type="gramEnd"/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Выделение в содержание материала объекта прочного усвоения и отработка на уроке именно этого.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Продумывание хотя бы для себя ценностных оснований выбора содержания и трактовки учебного материала на уроке.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Помощь детям в раскрытии личностного смысла изучаемого материала.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 xml:space="preserve">Опора на </w:t>
      </w:r>
      <w:proofErr w:type="spellStart"/>
      <w:r w:rsidRPr="002571BA">
        <w:rPr>
          <w:rFonts w:ascii="Times New Roman" w:hAnsi="Times New Roman" w:cs="Times New Roman"/>
          <w:i/>
        </w:rPr>
        <w:t>межпредметные</w:t>
      </w:r>
      <w:proofErr w:type="spellEnd"/>
      <w:r w:rsidRPr="002571BA">
        <w:rPr>
          <w:rFonts w:ascii="Times New Roman" w:hAnsi="Times New Roman" w:cs="Times New Roman"/>
          <w:i/>
        </w:rPr>
        <w:t xml:space="preserve"> связи с целью их использования для формирования у учащихся целостного представления о системе знаний.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Практическая направленность учебного процесса.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Включение в содержание урока упражнений творческого характера.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Выбор оптимального сочетания и соотношения методов обучения.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Знание разных технологий развивающего обучения и их только дифференцированное применение.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 xml:space="preserve">Сочетание </w:t>
      </w:r>
      <w:proofErr w:type="spellStart"/>
      <w:r w:rsidRPr="002571BA">
        <w:rPr>
          <w:rFonts w:ascii="Times New Roman" w:hAnsi="Times New Roman" w:cs="Times New Roman"/>
          <w:i/>
        </w:rPr>
        <w:t>общеклассных</w:t>
      </w:r>
      <w:proofErr w:type="spellEnd"/>
      <w:r w:rsidRPr="002571BA">
        <w:rPr>
          <w:rFonts w:ascii="Times New Roman" w:hAnsi="Times New Roman" w:cs="Times New Roman"/>
          <w:i/>
        </w:rPr>
        <w:t xml:space="preserve"> форм работы с </w:t>
      </w:r>
      <w:proofErr w:type="gramStart"/>
      <w:r w:rsidRPr="002571BA">
        <w:rPr>
          <w:rFonts w:ascii="Times New Roman" w:hAnsi="Times New Roman" w:cs="Times New Roman"/>
          <w:i/>
        </w:rPr>
        <w:t>групповыми</w:t>
      </w:r>
      <w:proofErr w:type="gramEnd"/>
      <w:r w:rsidRPr="002571BA">
        <w:rPr>
          <w:rFonts w:ascii="Times New Roman" w:hAnsi="Times New Roman" w:cs="Times New Roman"/>
          <w:i/>
        </w:rPr>
        <w:t xml:space="preserve"> и индивидуальными.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Осуществление дифференцированного подхода к учащимся только на основе диагностики их реальных учебных достижений.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lastRenderedPageBreak/>
        <w:t>•</w:t>
      </w:r>
      <w:r w:rsidRPr="002571BA">
        <w:rPr>
          <w:rFonts w:ascii="Times New Roman" w:hAnsi="Times New Roman" w:cs="Times New Roman"/>
          <w:i/>
        </w:rPr>
        <w:tab/>
        <w:t xml:space="preserve">Формирование </w:t>
      </w:r>
      <w:proofErr w:type="spellStart"/>
      <w:r w:rsidRPr="002571BA">
        <w:rPr>
          <w:rFonts w:ascii="Times New Roman" w:hAnsi="Times New Roman" w:cs="Times New Roman"/>
          <w:i/>
        </w:rPr>
        <w:t>надпредметных</w:t>
      </w:r>
      <w:proofErr w:type="spellEnd"/>
      <w:r w:rsidRPr="002571BA">
        <w:rPr>
          <w:rFonts w:ascii="Times New Roman" w:hAnsi="Times New Roman" w:cs="Times New Roman"/>
          <w:i/>
        </w:rPr>
        <w:t xml:space="preserve"> способов учебной деятельности (</w:t>
      </w:r>
      <w:proofErr w:type="gramStart"/>
      <w:r w:rsidRPr="002571BA">
        <w:rPr>
          <w:rFonts w:ascii="Times New Roman" w:hAnsi="Times New Roman" w:cs="Times New Roman"/>
          <w:i/>
        </w:rPr>
        <w:t>например</w:t>
      </w:r>
      <w:proofErr w:type="gramEnd"/>
      <w:r w:rsidRPr="002571BA">
        <w:rPr>
          <w:rFonts w:ascii="Times New Roman" w:hAnsi="Times New Roman" w:cs="Times New Roman"/>
          <w:i/>
        </w:rPr>
        <w:t xml:space="preserve"> </w:t>
      </w:r>
      <w:proofErr w:type="spellStart"/>
      <w:r w:rsidRPr="002571BA">
        <w:rPr>
          <w:rFonts w:ascii="Times New Roman" w:hAnsi="Times New Roman" w:cs="Times New Roman"/>
          <w:i/>
        </w:rPr>
        <w:t>анализирование</w:t>
      </w:r>
      <w:proofErr w:type="spellEnd"/>
      <w:r w:rsidRPr="002571BA">
        <w:rPr>
          <w:rFonts w:ascii="Times New Roman" w:hAnsi="Times New Roman" w:cs="Times New Roman"/>
          <w:i/>
        </w:rPr>
        <w:t xml:space="preserve"> от предмета к явлению, процессу, понятию).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Работа по мотивации учебной деятельности  - формирование мотивации познания.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Создание условий для проявления самостоятельности учащихся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proofErr w:type="gramStart"/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Рациональное использование средств обучения (учебников, пособий, технических средств.</w:t>
      </w:r>
      <w:proofErr w:type="gramEnd"/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Включение компьютеров в педагогические технологии.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Дифференциация домашних заданий.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 xml:space="preserve">Знание и применение </w:t>
      </w:r>
      <w:proofErr w:type="spellStart"/>
      <w:r w:rsidRPr="002571BA">
        <w:rPr>
          <w:rFonts w:ascii="Times New Roman" w:hAnsi="Times New Roman" w:cs="Times New Roman"/>
          <w:i/>
        </w:rPr>
        <w:t>психосберегающих</w:t>
      </w:r>
      <w:proofErr w:type="spellEnd"/>
      <w:r w:rsidRPr="002571BA">
        <w:rPr>
          <w:rFonts w:ascii="Times New Roman" w:hAnsi="Times New Roman" w:cs="Times New Roman"/>
          <w:i/>
        </w:rPr>
        <w:t xml:space="preserve">, </w:t>
      </w:r>
      <w:proofErr w:type="spellStart"/>
      <w:r w:rsidRPr="002571BA">
        <w:rPr>
          <w:rFonts w:ascii="Times New Roman" w:hAnsi="Times New Roman" w:cs="Times New Roman"/>
          <w:i/>
        </w:rPr>
        <w:t>здоровьесберегающих</w:t>
      </w:r>
      <w:proofErr w:type="spellEnd"/>
      <w:r w:rsidRPr="002571BA">
        <w:rPr>
          <w:rFonts w:ascii="Times New Roman" w:hAnsi="Times New Roman" w:cs="Times New Roman"/>
          <w:i/>
        </w:rPr>
        <w:t xml:space="preserve"> и </w:t>
      </w:r>
      <w:proofErr w:type="spellStart"/>
      <w:r w:rsidRPr="002571BA">
        <w:rPr>
          <w:rFonts w:ascii="Times New Roman" w:hAnsi="Times New Roman" w:cs="Times New Roman"/>
          <w:i/>
        </w:rPr>
        <w:t>здоровьеразвивающих</w:t>
      </w:r>
      <w:proofErr w:type="spellEnd"/>
      <w:r w:rsidRPr="002571BA">
        <w:rPr>
          <w:rFonts w:ascii="Times New Roman" w:hAnsi="Times New Roman" w:cs="Times New Roman"/>
          <w:i/>
        </w:rPr>
        <w:t xml:space="preserve"> технологий.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Обеспечение благоприятных гигиенических условий.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Обеспечение эстетических условий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Общение -  сочетание требовательности и уважения к личности учащегося.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Имидж учителя.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 xml:space="preserve">Соотношение </w:t>
      </w:r>
      <w:proofErr w:type="gramStart"/>
      <w:r w:rsidRPr="002571BA">
        <w:rPr>
          <w:rFonts w:ascii="Times New Roman" w:hAnsi="Times New Roman" w:cs="Times New Roman"/>
          <w:i/>
        </w:rPr>
        <w:t>рационального</w:t>
      </w:r>
      <w:proofErr w:type="gramEnd"/>
      <w:r w:rsidRPr="002571BA">
        <w:rPr>
          <w:rFonts w:ascii="Times New Roman" w:hAnsi="Times New Roman" w:cs="Times New Roman"/>
          <w:i/>
        </w:rPr>
        <w:t xml:space="preserve"> и эмоционального в работе с детьми.</w:t>
      </w:r>
    </w:p>
    <w:p w:rsidR="009944D7" w:rsidRPr="002571BA" w:rsidRDefault="009944D7" w:rsidP="009944D7">
      <w:pPr>
        <w:rPr>
          <w:rFonts w:ascii="Times New Roman" w:hAnsi="Times New Roman" w:cs="Times New Roman"/>
          <w:i/>
        </w:rPr>
      </w:pPr>
      <w:r w:rsidRPr="002571BA">
        <w:rPr>
          <w:rFonts w:ascii="Times New Roman" w:hAnsi="Times New Roman" w:cs="Times New Roman"/>
          <w:i/>
        </w:rPr>
        <w:t>•</w:t>
      </w:r>
      <w:r w:rsidRPr="002571BA">
        <w:rPr>
          <w:rFonts w:ascii="Times New Roman" w:hAnsi="Times New Roman" w:cs="Times New Roman"/>
          <w:i/>
        </w:rPr>
        <w:tab/>
        <w:t>Использование артистических умений, педагогической техники и исполнительского мастерства</w:t>
      </w:r>
    </w:p>
    <w:p w:rsidR="00CA199E" w:rsidRDefault="00CA199E" w:rsidP="009944D7">
      <w:pPr>
        <w:rPr>
          <w:rFonts w:ascii="Arial" w:hAnsi="Arial" w:cs="Arial"/>
          <w:i/>
        </w:rPr>
      </w:pPr>
    </w:p>
    <w:p w:rsidR="00CA199E" w:rsidRDefault="00CA199E" w:rsidP="009944D7">
      <w:pPr>
        <w:rPr>
          <w:rFonts w:ascii="Arial" w:hAnsi="Arial" w:cs="Arial"/>
          <w:i/>
        </w:rPr>
      </w:pPr>
    </w:p>
    <w:p w:rsidR="0055002D" w:rsidRDefault="0055002D" w:rsidP="009944D7">
      <w:pPr>
        <w:rPr>
          <w:rFonts w:ascii="Arial" w:hAnsi="Arial" w:cs="Arial"/>
          <w:i/>
        </w:rPr>
      </w:pPr>
    </w:p>
    <w:p w:rsidR="0055002D" w:rsidRDefault="0055002D" w:rsidP="009944D7">
      <w:pPr>
        <w:rPr>
          <w:rFonts w:ascii="Arial" w:hAnsi="Arial" w:cs="Arial"/>
          <w:i/>
        </w:rPr>
      </w:pPr>
    </w:p>
    <w:p w:rsidR="0055002D" w:rsidRDefault="0055002D" w:rsidP="009944D7">
      <w:pPr>
        <w:rPr>
          <w:rFonts w:ascii="Arial" w:hAnsi="Arial" w:cs="Arial"/>
          <w:i/>
        </w:rPr>
      </w:pPr>
    </w:p>
    <w:p w:rsidR="0055002D" w:rsidRDefault="0055002D" w:rsidP="009944D7">
      <w:pPr>
        <w:rPr>
          <w:rFonts w:ascii="Arial" w:hAnsi="Arial" w:cs="Arial"/>
          <w:i/>
        </w:rPr>
      </w:pPr>
    </w:p>
    <w:p w:rsidR="0055002D" w:rsidRDefault="0055002D" w:rsidP="009944D7">
      <w:pPr>
        <w:rPr>
          <w:rFonts w:ascii="Arial" w:hAnsi="Arial" w:cs="Arial"/>
          <w:i/>
        </w:rPr>
      </w:pPr>
    </w:p>
    <w:p w:rsidR="002571BA" w:rsidRDefault="002571BA" w:rsidP="009944D7">
      <w:pPr>
        <w:rPr>
          <w:rFonts w:ascii="Arial" w:hAnsi="Arial" w:cs="Arial"/>
          <w:i/>
        </w:rPr>
      </w:pPr>
    </w:p>
    <w:p w:rsidR="002571BA" w:rsidRDefault="002571BA" w:rsidP="009944D7">
      <w:pPr>
        <w:rPr>
          <w:rFonts w:ascii="Arial" w:hAnsi="Arial" w:cs="Arial"/>
          <w:i/>
        </w:rPr>
      </w:pPr>
    </w:p>
    <w:p w:rsidR="007F6160" w:rsidRDefault="007F6160" w:rsidP="009944D7">
      <w:pPr>
        <w:rPr>
          <w:rFonts w:ascii="Arial" w:hAnsi="Arial" w:cs="Arial"/>
          <w:i/>
        </w:rPr>
      </w:pPr>
    </w:p>
    <w:p w:rsidR="007F6160" w:rsidRDefault="007F6160" w:rsidP="009944D7">
      <w:pPr>
        <w:rPr>
          <w:rFonts w:ascii="Arial" w:hAnsi="Arial" w:cs="Arial"/>
          <w:i/>
        </w:rPr>
      </w:pPr>
    </w:p>
    <w:p w:rsidR="007F6160" w:rsidRDefault="007F6160" w:rsidP="009944D7">
      <w:pPr>
        <w:rPr>
          <w:rFonts w:ascii="Arial" w:hAnsi="Arial" w:cs="Arial"/>
          <w:i/>
        </w:rPr>
      </w:pPr>
    </w:p>
    <w:p w:rsidR="007F6160" w:rsidRDefault="007F6160" w:rsidP="009944D7">
      <w:pPr>
        <w:rPr>
          <w:rFonts w:ascii="Arial" w:hAnsi="Arial" w:cs="Arial"/>
          <w:i/>
        </w:rPr>
      </w:pPr>
    </w:p>
    <w:p w:rsidR="007F6160" w:rsidRDefault="007F6160" w:rsidP="009944D7">
      <w:pPr>
        <w:rPr>
          <w:rFonts w:ascii="Arial" w:hAnsi="Arial" w:cs="Arial"/>
          <w:i/>
        </w:rPr>
      </w:pPr>
    </w:p>
    <w:p w:rsidR="00CA199E" w:rsidRPr="00EF2F59" w:rsidRDefault="00CA199E" w:rsidP="009944D7">
      <w:pPr>
        <w:rPr>
          <w:rFonts w:ascii="Agency FB" w:hAnsi="Agency FB"/>
          <w:i/>
        </w:rPr>
      </w:pPr>
    </w:p>
    <w:p w:rsidR="009944D7" w:rsidRPr="00514FCE" w:rsidRDefault="009944D7" w:rsidP="00514FCE">
      <w:pPr>
        <w:pStyle w:val="a9"/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514FCE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lastRenderedPageBreak/>
        <w:t>Технологическая карта урока</w:t>
      </w:r>
      <w:proofErr w:type="gramStart"/>
      <w:r w:rsidR="00514FCE" w:rsidRPr="00514FCE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</w:t>
      </w:r>
      <w:r w:rsidRPr="00514FCE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.</w:t>
      </w:r>
      <w:proofErr w:type="gramEnd"/>
      <w:r w:rsidR="00514FCE" w:rsidRPr="00514FCE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</w:t>
      </w:r>
      <w:r w:rsidRPr="00514FCE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Структура.</w:t>
      </w:r>
      <w:r w:rsidR="00514FCE" w:rsidRPr="00514FCE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</w:t>
      </w:r>
      <w:r w:rsidRPr="00514FCE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Рекомендации.</w:t>
      </w:r>
    </w:p>
    <w:p w:rsidR="002571BA" w:rsidRDefault="00514FCE" w:rsidP="00514F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</w:t>
      </w:r>
      <w:r w:rsidR="009944D7" w:rsidRPr="009944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Принципы и положения для ра</w:t>
      </w:r>
      <w:r w:rsidR="002571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боты с технологическими картами.</w:t>
      </w:r>
    </w:p>
    <w:p w:rsidR="009944D7" w:rsidRPr="002571BA" w:rsidRDefault="009944D7" w:rsidP="002571B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полноценного и эффективного использования технологических карт необходимо знать ряд принципов и положений, которые помогут вам работать с ней. </w:t>
      </w: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Технологическая карта — это новый вид методической продукции, обеспечивающей эффективное и качественное преподавание учебных курсов в начальной школе и возможность достижения планируемых результатов освоения основных образовательных программ на ступени начального образования в соответствии с ФГОС второго поколения. </w:t>
      </w: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Обучение с использованием технологической карты позволяет организовать эффективный учебный процесс, обеспечить реализацию предметных, </w:t>
      </w:r>
      <w:proofErr w:type="spellStart"/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личностных умений (универсальных учебных действий), в соответствии с требованиями ФГОС второго поколения, существенно сократить время на подготовку учителя к уроку. </w:t>
      </w: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Технологическая карта предназначена для проектирования учебного процесса по темам.</w:t>
      </w:r>
    </w:p>
    <w:p w:rsidR="009944D7" w:rsidRPr="009944D7" w:rsidRDefault="009944D7" w:rsidP="009944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Структура технологической карты: </w:t>
      </w:r>
    </w:p>
    <w:p w:rsidR="009944D7" w:rsidRPr="009944D7" w:rsidRDefault="009944D7" w:rsidP="009944D7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темы с указанием часов, отведенных на ее изучение;</w:t>
      </w:r>
    </w:p>
    <w:p w:rsidR="009944D7" w:rsidRPr="009944D7" w:rsidRDefault="009944D7" w:rsidP="009944D7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планируемые результаты (предметные, личностные, </w:t>
      </w:r>
      <w:proofErr w:type="spellStart"/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944D7" w:rsidRPr="009944D7" w:rsidRDefault="009944D7" w:rsidP="009944D7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и особенности организации пространства (формы работы и ресурсы);</w:t>
      </w:r>
    </w:p>
    <w:p w:rsidR="009944D7" w:rsidRPr="009944D7" w:rsidRDefault="009944D7" w:rsidP="009944D7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изучения темы (на каждом этапе работы определяется цель и прогнозируемый результат, даются практические задания на отработку материала и диагностические задания на проверку его понимания и усвоения);</w:t>
      </w:r>
    </w:p>
    <w:p w:rsidR="009944D7" w:rsidRPr="009944D7" w:rsidRDefault="009944D7" w:rsidP="009944D7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контрольное задание на проверку достижения планируемых результатов.</w:t>
      </w:r>
    </w:p>
    <w:p w:rsidR="009944D7" w:rsidRPr="009944D7" w:rsidRDefault="009944D7" w:rsidP="009944D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Технологическая карта позволит учителю:</w:t>
      </w:r>
    </w:p>
    <w:p w:rsidR="009944D7" w:rsidRPr="009944D7" w:rsidRDefault="009944D7" w:rsidP="009944D7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реализовать планируемые результаты ФГОС второго поколения; </w:t>
      </w:r>
    </w:p>
    <w:p w:rsidR="009944D7" w:rsidRPr="009944D7" w:rsidRDefault="009944D7" w:rsidP="009944D7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 формировать у учащихся универсальные учебные действия;</w:t>
      </w:r>
    </w:p>
    <w:p w:rsidR="009944D7" w:rsidRPr="009944D7" w:rsidRDefault="009944D7" w:rsidP="009944D7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проектировать свою деятельность на четверть, полугодие, год посредством перехода от поурочного планирования к проектированию темы;</w:t>
      </w:r>
    </w:p>
    <w:p w:rsidR="009944D7" w:rsidRPr="009944D7" w:rsidRDefault="009944D7" w:rsidP="009944D7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практике реализовать </w:t>
      </w:r>
      <w:proofErr w:type="spellStart"/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связи; </w:t>
      </w:r>
    </w:p>
    <w:p w:rsidR="009944D7" w:rsidRPr="009944D7" w:rsidRDefault="009944D7" w:rsidP="009944D7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диагностику достижения планируемых результатов учащимися на каждом этапе освоения темы.</w:t>
      </w:r>
    </w:p>
    <w:p w:rsidR="009944D7" w:rsidRPr="009944D7" w:rsidRDefault="009944D7" w:rsidP="009944D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Технологическая карта позволит администрации школы:</w:t>
      </w:r>
    </w:p>
    <w:p w:rsidR="009944D7" w:rsidRPr="009944D7" w:rsidRDefault="009944D7" w:rsidP="009944D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выполнение программы и достижение планируемых результатов, а также осуществлять необходимую методическую помощь.</w:t>
      </w:r>
    </w:p>
    <w:p w:rsidR="009944D7" w:rsidRPr="009944D7" w:rsidRDefault="009944D7" w:rsidP="009944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Апробация новейших разработок показала следующие результаты:</w:t>
      </w:r>
    </w:p>
    <w:p w:rsidR="009944D7" w:rsidRPr="009944D7" w:rsidRDefault="009944D7" w:rsidP="009944D7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 повышается уровень мотивации учащихся к учебной деятельности;</w:t>
      </w:r>
    </w:p>
    <w:p w:rsidR="009944D7" w:rsidRPr="009944D7" w:rsidRDefault="009944D7" w:rsidP="009944D7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появляется конструктивная коммуникация ученика и учителя;</w:t>
      </w:r>
    </w:p>
    <w:p w:rsidR="009944D7" w:rsidRPr="009944D7" w:rsidRDefault="009944D7" w:rsidP="009944D7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школьники позитивно воспринимают и успешно используют приобретенные знания и умения в интеллектуально-преобразовательной деятельности в рамках изучаемой темы.</w:t>
      </w:r>
    </w:p>
    <w:p w:rsidR="00CA199E" w:rsidRDefault="00CA199E" w:rsidP="009944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CA199E" w:rsidRDefault="00CA199E" w:rsidP="009944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9944D7" w:rsidRPr="009944D7" w:rsidRDefault="009944D7" w:rsidP="009944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 xml:space="preserve">Технологическая карта урока – это способ графического проектирования урока, таблица, позволяющая структурировать урок по выбранным учителем параметрам. Такими параметрами могут быть этапы урока, его цели, содержание учебного материала, методы и приемы организации учебной деятельности </w:t>
      </w:r>
      <w:proofErr w:type="gramStart"/>
      <w:r w:rsidRPr="009944D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обучающихся</w:t>
      </w:r>
      <w:proofErr w:type="gramEnd"/>
      <w:r w:rsidRPr="009944D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, деятельность учителя и деятельность обучающихся</w:t>
      </w:r>
      <w:r w:rsidRPr="009944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9944D7" w:rsidRPr="009944D7" w:rsidRDefault="009944D7" w:rsidP="009944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Технологические карты </w:t>
      </w: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раскрывают </w:t>
      </w:r>
      <w:proofErr w:type="spellStart"/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общедидактические</w:t>
      </w:r>
      <w:proofErr w:type="spellEnd"/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принципы и алгоритмы организации учебного процесса, обеспечивающие условия для освоения учебной информации и формирования личностных, </w:t>
      </w:r>
      <w:proofErr w:type="spellStart"/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умений школьников, соответствующих требованиям ФГОС второго поколения к результатам образования.</w:t>
      </w:r>
    </w:p>
    <w:p w:rsidR="009944D7" w:rsidRPr="009944D7" w:rsidRDefault="009944D7" w:rsidP="009944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первом этапе</w:t>
      </w: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944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«Самоопределение в деятельности»</w:t>
      </w: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организуется стимулирование интереса учащихся к изучению конкретной темы посредством ситуативного задания, выявление отсутствующих знаний и умений для его выполнения в контексте изучаемой темы. Результатом этого этапа является самоопределение школьника, основанное на желании осваивать учебный материал, на осознании потребности его изучения и постановки личностно значимой цели деятельности.</w:t>
      </w:r>
    </w:p>
    <w:p w:rsidR="009944D7" w:rsidRPr="009944D7" w:rsidRDefault="009944D7" w:rsidP="009944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втором этапе</w:t>
      </w: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944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«Учебно-познавательной деятельности»</w:t>
      </w: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организуется освоение содержания учебной темы, необходимого для выполнения ситуативного задания. Этот этап имеет содержательные блоки, каждый из которых включает определенный объем учебной информации и является лишь частью содержания всей темы. Количество блоков определяется учителем с учетом принципов необходимости и достаточности для реализации поставленной цели при изучении конкретной темы.</w:t>
      </w:r>
    </w:p>
    <w:p w:rsidR="009944D7" w:rsidRPr="009944D7" w:rsidRDefault="009944D7" w:rsidP="009944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блок представляет цикл пошагового выполнения </w:t>
      </w:r>
      <w:r w:rsidRPr="009944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учебных заданий</w:t>
      </w: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освоению конкретного содержания и включает: </w:t>
      </w: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1 шаге — организацию деятельности учащихся по освоению учебной информации на уровне </w:t>
      </w:r>
      <w:r w:rsidRPr="009944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«знания»</w:t>
      </w: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освоение отдельных терминов, понятий, высказываний;</w:t>
      </w: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2 шаге — организацию деятельности учащихся по освоению </w:t>
      </w:r>
      <w:r w:rsidRPr="009944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этой же учебной информации на уровне «понимания»</w:t>
      </w: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3 шаге — организацию деятельности учащихся по освоению </w:t>
      </w:r>
      <w:r w:rsidRPr="009944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этой же учебной информации на уровне «умения»</w:t>
      </w: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4 шаге — организацию деятельности учащихся по предъявлению результата освоения </w:t>
      </w:r>
      <w:r w:rsidRPr="009944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этой же учебной информации</w:t>
      </w: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данного блока.</w:t>
      </w:r>
    </w:p>
    <w:p w:rsidR="009944D7" w:rsidRPr="009944D7" w:rsidRDefault="009944D7" w:rsidP="009944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задания на «знание», «понимание», «умение» формулируются с учетом требований логико-информационной корректности. Последовательное выполнение учебных заданий создает условия для освоения содержания темы, формирования умений работать с информацией, которые соответствуют </w:t>
      </w:r>
      <w:proofErr w:type="spellStart"/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</w:t>
      </w:r>
      <w:proofErr w:type="spellEnd"/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(познавательным) умениям. Успешное выполнение заданий служит основанием для перехода к освоению следующего содержательного блока. Результатом этого этапа являются приобретенные знания и умения, необходимые для решения ситуативного задания, обозначенного на первом этапе.</w:t>
      </w:r>
    </w:p>
    <w:p w:rsidR="009944D7" w:rsidRPr="009944D7" w:rsidRDefault="009944D7" w:rsidP="009944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третьем этапе</w:t>
      </w: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944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«Интеллектуально-преобразовательной деятельности»</w:t>
      </w: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для выполнения ситуативного задания, учащиеся выбирают уровень выполнения (информативный, импровизационный, эвристический), способ деятельности (индивидуальный или коллективный) и </w:t>
      </w:r>
      <w:proofErr w:type="spellStart"/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самоорганизуются</w:t>
      </w:r>
      <w:proofErr w:type="spellEnd"/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выполнения ситуативного задания. Самоорганизация включает: планирование, выполнение и предъявление варианта решения. Результатом этого этапа является выполнение и представление ситуативного задания.</w:t>
      </w:r>
    </w:p>
    <w:p w:rsidR="009944D7" w:rsidRPr="009944D7" w:rsidRDefault="009944D7" w:rsidP="009944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четвертом этапе</w:t>
      </w:r>
      <w:r w:rsidRPr="009944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«Рефлексивной деятельности»</w:t>
      </w: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соотносится полученный результат с поставленной целью и проводится самоанализ и самооценка собственной деятельности по выполнению ситуативного задания в рамках изучаемой темы. Результатом является умение анализировать и оценивать успешность своей деятельности.</w:t>
      </w: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Таким образом, представленная технология не только обеспечивает условия для формирования личностных, </w:t>
      </w:r>
      <w:proofErr w:type="spellStart"/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(познавательных, регулятивных, коммуникативных), но и развития информационно-интеллектуальной компетентности младших школьников.</w:t>
      </w:r>
    </w:p>
    <w:p w:rsidR="009944D7" w:rsidRDefault="009944D7" w:rsidP="009944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Характеристика изменений в деятельности педагога, работающего по ФГОС</w:t>
      </w:r>
    </w:p>
    <w:p w:rsidR="009944D7" w:rsidRPr="009944D7" w:rsidRDefault="009944D7" w:rsidP="009944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0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3424"/>
        <w:gridCol w:w="4465"/>
      </w:tblGrid>
      <w:tr w:rsidR="009944D7" w:rsidRPr="009944D7" w:rsidTr="009944D7">
        <w:trPr>
          <w:trHeight w:val="581"/>
          <w:tblCellSpacing w:w="0" w:type="dxa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 изменений</w:t>
            </w:r>
          </w:p>
        </w:tc>
        <w:tc>
          <w:tcPr>
            <w:tcW w:w="3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Традиционная деятельность учителя</w:t>
            </w:r>
          </w:p>
        </w:tc>
        <w:tc>
          <w:tcPr>
            <w:tcW w:w="4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Деятельность учителя, работающего по ФГОС</w:t>
            </w:r>
          </w:p>
        </w:tc>
      </w:tr>
      <w:tr w:rsidR="009944D7" w:rsidRPr="009944D7" w:rsidTr="009944D7">
        <w:trPr>
          <w:trHeight w:val="883"/>
          <w:tblCellSpacing w:w="0" w:type="dxa"/>
        </w:trPr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Подготовка к уроку</w:t>
            </w:r>
          </w:p>
        </w:tc>
        <w:tc>
          <w:tcPr>
            <w:tcW w:w="3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Учитель пользуется жестко структурированным конспектом урока</w:t>
            </w:r>
          </w:p>
        </w:tc>
        <w:tc>
          <w:tcPr>
            <w:tcW w:w="4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Учитель пользуется сценарным планом урока, предоставляющим ему свободу в выборе форм, способов и приемов обучения</w:t>
            </w:r>
          </w:p>
        </w:tc>
      </w:tr>
      <w:tr w:rsidR="009944D7" w:rsidRPr="009944D7" w:rsidTr="009944D7">
        <w:trPr>
          <w:trHeight w:val="164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При подготовке к уроку учитель использует учебник и методические рекомендации</w:t>
            </w:r>
          </w:p>
        </w:tc>
        <w:tc>
          <w:tcPr>
            <w:tcW w:w="4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 xml:space="preserve">При подготовке к уроку учитель использует учебник и методические рекомендации, </w:t>
            </w:r>
            <w:proofErr w:type="spellStart"/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интернет-ресурсы</w:t>
            </w:r>
            <w:proofErr w:type="spellEnd"/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, материалы коллег. Обменивается конспектами с коллегами</w:t>
            </w:r>
          </w:p>
        </w:tc>
      </w:tr>
      <w:tr w:rsidR="009944D7" w:rsidRPr="009944D7" w:rsidTr="009944D7">
        <w:trPr>
          <w:trHeight w:val="1161"/>
          <w:tblCellSpacing w:w="0" w:type="dxa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Основные этапы урока</w:t>
            </w:r>
          </w:p>
        </w:tc>
        <w:tc>
          <w:tcPr>
            <w:tcW w:w="3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Объяснение и закрепление учебного материала. Большое количество времени занимает речь учителя</w:t>
            </w:r>
          </w:p>
        </w:tc>
        <w:tc>
          <w:tcPr>
            <w:tcW w:w="4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Самостоятельная деятельность </w:t>
            </w:r>
            <w:proofErr w:type="gramStart"/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 xml:space="preserve"> (более половины времени урока)</w:t>
            </w:r>
          </w:p>
        </w:tc>
      </w:tr>
      <w:tr w:rsidR="009944D7" w:rsidRPr="009944D7" w:rsidTr="009944D7">
        <w:trPr>
          <w:trHeight w:val="1161"/>
          <w:tblCellSpacing w:w="0" w:type="dxa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Главная цель учителя на уроке</w:t>
            </w:r>
          </w:p>
        </w:tc>
        <w:tc>
          <w:tcPr>
            <w:tcW w:w="3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Успеть выполнить все, что запланировано</w:t>
            </w:r>
          </w:p>
        </w:tc>
        <w:tc>
          <w:tcPr>
            <w:tcW w:w="4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Организовать деятельность детей: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• по поиску и обработке информации;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• обобщению способов действия;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• постановке учебной задачи и т. д.</w:t>
            </w:r>
          </w:p>
        </w:tc>
      </w:tr>
      <w:tr w:rsidR="009944D7" w:rsidRPr="009944D7" w:rsidTr="009944D7">
        <w:trPr>
          <w:trHeight w:val="1742"/>
          <w:tblCellSpacing w:w="0" w:type="dxa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Формулирование заданий для обучающихся (определение деятельности детей)</w:t>
            </w:r>
          </w:p>
        </w:tc>
        <w:tc>
          <w:tcPr>
            <w:tcW w:w="3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Формулировки: решите, спишите, сравните, найдите, выпишите, выполните и т. д.</w:t>
            </w:r>
          </w:p>
        </w:tc>
        <w:tc>
          <w:tcPr>
            <w:tcW w:w="4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Формулировки: проанализируйте, докажите (объясните), сравните, выразите символом, создайте схему или модель, продолжите, обобщите (сделайте вывод), выберите решение или способ решения, исследуйте, оцените, измените, придумайте и т. д.</w:t>
            </w:r>
            <w:proofErr w:type="gramEnd"/>
          </w:p>
        </w:tc>
      </w:tr>
      <w:tr w:rsidR="009944D7" w:rsidRPr="009944D7" w:rsidTr="009944D7">
        <w:trPr>
          <w:trHeight w:val="581"/>
          <w:tblCellSpacing w:w="0" w:type="dxa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Форма урока</w:t>
            </w:r>
          </w:p>
        </w:tc>
        <w:tc>
          <w:tcPr>
            <w:tcW w:w="3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Преимущественно фронтальная</w:t>
            </w:r>
          </w:p>
        </w:tc>
        <w:tc>
          <w:tcPr>
            <w:tcW w:w="4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Преимущественно групповая и/или индивидуальная</w:t>
            </w:r>
          </w:p>
        </w:tc>
      </w:tr>
      <w:tr w:rsidR="009944D7" w:rsidRPr="009944D7" w:rsidTr="009944D7">
        <w:trPr>
          <w:trHeight w:val="1742"/>
          <w:tblCellSpacing w:w="0" w:type="dxa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Нестандартное ведение уроков</w:t>
            </w:r>
          </w:p>
        </w:tc>
        <w:tc>
          <w:tcPr>
            <w:tcW w:w="3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4D7" w:rsidRPr="009944D7" w:rsidRDefault="009944D7" w:rsidP="00994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4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ведет урок в параллельном классе, урок ведут два педагога (совместно с учителями информатики, психологами и логопедами), урок проходит с поддержкой </w:t>
            </w:r>
            <w:proofErr w:type="spellStart"/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тьютора</w:t>
            </w:r>
            <w:proofErr w:type="spellEnd"/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 xml:space="preserve"> или в присутствии родителей обучающихся</w:t>
            </w:r>
          </w:p>
        </w:tc>
      </w:tr>
      <w:tr w:rsidR="009944D7" w:rsidRPr="009944D7" w:rsidTr="009944D7">
        <w:trPr>
          <w:trHeight w:val="1715"/>
          <w:tblCellSpacing w:w="0" w:type="dxa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 xml:space="preserve">Взаимодействие с родителями </w:t>
            </w:r>
            <w:proofErr w:type="gramStart"/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</w:p>
        </w:tc>
        <w:tc>
          <w:tcPr>
            <w:tcW w:w="3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Происходит в виде лекций, родители не включены в образовательный процесс</w:t>
            </w:r>
          </w:p>
        </w:tc>
        <w:tc>
          <w:tcPr>
            <w:tcW w:w="4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Информированность родителей обучающихся. Они имеют возможность участвовать в образовательном процессе. Общение учителя с родителями школьников может осуществляться при помощи Интернета</w:t>
            </w:r>
          </w:p>
        </w:tc>
      </w:tr>
      <w:tr w:rsidR="009944D7" w:rsidRPr="009944D7" w:rsidTr="009944D7">
        <w:trPr>
          <w:trHeight w:val="883"/>
          <w:tblCellSpacing w:w="0" w:type="dxa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Образовательная среда</w:t>
            </w:r>
          </w:p>
        </w:tc>
        <w:tc>
          <w:tcPr>
            <w:tcW w:w="3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Создается учителем. Выставки работ обучающихся</w:t>
            </w:r>
          </w:p>
        </w:tc>
        <w:tc>
          <w:tcPr>
            <w:tcW w:w="4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Создается обучающимися (дети изготавливают учебный материал, проводят презентации). Зонирование классов, холлов</w:t>
            </w:r>
          </w:p>
        </w:tc>
      </w:tr>
      <w:tr w:rsidR="009944D7" w:rsidRPr="009944D7" w:rsidTr="009944D7">
        <w:trPr>
          <w:trHeight w:val="581"/>
          <w:tblCellSpacing w:w="0" w:type="dxa"/>
        </w:trPr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Результаты обучения</w:t>
            </w:r>
          </w:p>
        </w:tc>
        <w:tc>
          <w:tcPr>
            <w:tcW w:w="3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Предметные результаты</w:t>
            </w:r>
          </w:p>
        </w:tc>
        <w:tc>
          <w:tcPr>
            <w:tcW w:w="4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 xml:space="preserve">Не только предметные результаты, но и личностные, </w:t>
            </w:r>
            <w:proofErr w:type="spellStart"/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метапредметные</w:t>
            </w:r>
            <w:proofErr w:type="spellEnd"/>
          </w:p>
        </w:tc>
      </w:tr>
      <w:tr w:rsidR="009944D7" w:rsidRPr="009944D7" w:rsidTr="009944D7">
        <w:trPr>
          <w:trHeight w:val="164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Нет портфолио обучающегося</w:t>
            </w:r>
          </w:p>
        </w:tc>
        <w:tc>
          <w:tcPr>
            <w:tcW w:w="4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Создание портфолио</w:t>
            </w:r>
          </w:p>
        </w:tc>
      </w:tr>
      <w:tr w:rsidR="009944D7" w:rsidRPr="009944D7" w:rsidTr="009944D7">
        <w:trPr>
          <w:trHeight w:val="164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Основная оценка – оценка учителя</w:t>
            </w:r>
          </w:p>
        </w:tc>
        <w:tc>
          <w:tcPr>
            <w:tcW w:w="4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 xml:space="preserve">Ориентир на самооценку </w:t>
            </w:r>
            <w:proofErr w:type="gramStart"/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обучающегося</w:t>
            </w:r>
            <w:proofErr w:type="gramEnd"/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, формирование адекватной самооценки</w:t>
            </w:r>
          </w:p>
        </w:tc>
      </w:tr>
      <w:tr w:rsidR="009944D7" w:rsidRPr="009944D7" w:rsidTr="009944D7">
        <w:trPr>
          <w:trHeight w:val="164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Важны положительные оценки учеников по итогам контрольных работ</w:t>
            </w:r>
          </w:p>
        </w:tc>
        <w:tc>
          <w:tcPr>
            <w:tcW w:w="4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lang w:eastAsia="ru-RU"/>
              </w:rPr>
              <w:t>Учет динамики результатов обучения детей относительно самих себя. Оценка промежуточных результатов обучения</w:t>
            </w:r>
          </w:p>
        </w:tc>
      </w:tr>
    </w:tbl>
    <w:p w:rsidR="009944D7" w:rsidRPr="009944D7" w:rsidRDefault="009944D7" w:rsidP="009944D7">
      <w:pPr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4D7" w:rsidRPr="009944D7" w:rsidRDefault="009944D7" w:rsidP="009944D7">
      <w:pPr>
        <w:numPr>
          <w:ilvl w:val="0"/>
          <w:numId w:val="21"/>
        </w:numPr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«технологическая карта» пришло в образование из промышленности. Технологическая карта в дидактическом контексте представляет проект учебного процесса, в котором представлено описание от цели до результата с использованием инновационной технологии работы с информацией. </w:t>
      </w:r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Сущность проектной педагогической деятельности в технологической карте заключается в использовании инновационной технологии работы с информацией, описании заданий для ученика по освоению темы, оформлении предполагаемых образовательных результатов. Технологической карте присущи следующие отличительные черты: интерактивность, структурированность, </w:t>
      </w:r>
      <w:proofErr w:type="spellStart"/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алгоритмичность</w:t>
      </w:r>
      <w:proofErr w:type="spellEnd"/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работе с информацией, технологичность и обобщённость.</w:t>
      </w:r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Структура технологической карты включает название темы; цель освоения учебного содержания; планируемый результат (информационно-интеллектуальную компетентность и УУД); основные понятия темы; </w:t>
      </w:r>
      <w:proofErr w:type="spellStart"/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и организацию пространства (формы работы и ресурсы); технологию изучения указанной темы.</w:t>
      </w:r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Технологическая карта позволяет увидеть учебный материал целостно и системно, проектировать образовательный процесс по освоению темы с учётом цели освоения курса, гибко использовать эффективные приёмы и формы работы с детьми на уроке, согласовать действия учителя и учащихся, организовать самостоятельную деятельность школьников в процессе обучения; осуществлять интегративный контроль результатов учебной деятельности.</w:t>
      </w:r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9944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Создание технологической карты позволяет учителю:</w:t>
      </w:r>
      <w:r w:rsidRPr="009944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br/>
      </w:r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осмыслить и спроектировать последовательность работы по освоению темы от цели до конечного результата; </w:t>
      </w:r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определить уровень раскрытия понятий на данном этапе и соотнести его с дальнейшим обучением (вписать конкретный урок в систему уроков);</w:t>
      </w:r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определить возможности реализации </w:t>
      </w:r>
      <w:proofErr w:type="spellStart"/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(установить связи и зависимости между предметами и результатами обучения);</w:t>
      </w:r>
      <w:proofErr w:type="gramEnd"/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определить универсальные учебные действия, которые формируются в процессе изучения конкретной темы, всего учебного курса; </w:t>
      </w:r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соотнести результат с целью обучения после создания продукта — набора технологических карт.</w:t>
      </w:r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44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Преимущества технологической карты:</w:t>
      </w:r>
      <w:r w:rsidRPr="009944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br/>
      </w:r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использование готовых разработок по темам освобождает учителя от непродуктивной рутинной работы;</w:t>
      </w:r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освобождается время для творчества учителя;</w:t>
      </w:r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обеспечиваются реальные </w:t>
      </w:r>
      <w:proofErr w:type="spellStart"/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и согласованные действия всех участников педагогического процесса;</w:t>
      </w:r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снимаются организационно-методические проблемы (молодой учитель, замещение уроков, выполнение учебного плана и т. д.);</w:t>
      </w:r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обеспечивается повышение качества образования.</w:t>
      </w:r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44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Использование технологической карты обеспечивает условия для повышения качества обучения, так как:</w:t>
      </w:r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учебный процесс по освоению темы (раздела) проектируется от цели до результата;</w:t>
      </w:r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используются эффективные методы работы с информацией;</w:t>
      </w:r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организуется поэтапная самостоятельная учебная, интеллектуально-познавательная и рефлексивная деятельность школьников;</w:t>
      </w:r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обеспечиваются условия для применения знаний и умений в практической деятельности.</w:t>
      </w:r>
      <w:r w:rsidRPr="0099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1" w:name="b"/>
      <w:bookmarkEnd w:id="1"/>
    </w:p>
    <w:p w:rsidR="009944D7" w:rsidRPr="009944D7" w:rsidRDefault="009944D7" w:rsidP="009944D7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q1"/>
      <w:bookmarkEnd w:id="2"/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самоанализе урока учитель нередко просто пересказывает его ход и затрудняется в обосновании выбора содержания, используемых методов и организационных форм обучения. В традиционном плане расписана в основном содержательная сторона урока, что не позволяет провести его системный педагогический анализ. Форма записи урока в виде технологической карты дает </w:t>
      </w:r>
      <w:r w:rsidRPr="009944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возможность максимально детализировать его еще на стадии подготовки, оценить рациональность и потенциальную эффективность выбранных содержания, методов, средств и видов учебной деятельности на каждом этапе урока</w:t>
      </w: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Следующий шаг – оценка каждого этапа, правильности отбора содержания, адекватности применяемых методов и форм работы в их совокупности. </w:t>
      </w:r>
    </w:p>
    <w:p w:rsidR="009944D7" w:rsidRPr="009944D7" w:rsidRDefault="009944D7" w:rsidP="00994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технологической карты можно провести не только системный, но и аспектный анализ урока (прослеживая карту по вертикали). </w:t>
      </w:r>
    </w:p>
    <w:p w:rsidR="009944D7" w:rsidRPr="009944D7" w:rsidRDefault="009944D7" w:rsidP="00994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</w:t>
      </w:r>
    </w:p>
    <w:p w:rsidR="009944D7" w:rsidRPr="009944D7" w:rsidRDefault="009944D7" w:rsidP="009944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реализацию учителем целей урока; </w:t>
      </w:r>
    </w:p>
    <w:p w:rsidR="009944D7" w:rsidRPr="009944D7" w:rsidRDefault="009944D7" w:rsidP="009944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развивающих методов, способов активизации познавательной деятельности обучающихся; </w:t>
      </w:r>
    </w:p>
    <w:p w:rsidR="009944D7" w:rsidRPr="009944D7" w:rsidRDefault="009944D7" w:rsidP="009944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оценивания и контроля. </w:t>
      </w:r>
    </w:p>
    <w:p w:rsidR="009944D7" w:rsidRPr="009944D7" w:rsidRDefault="009944D7" w:rsidP="00994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показывает, что на первых порах педагогу сложно создать технологическую карту урока (ее </w:t>
      </w:r>
      <w:r w:rsidRPr="009944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можно рассматривать как мини-проект учителя).</w:t>
      </w: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Наибольшие затруднения вызывает декомпозиция целей урока на задачи этапов, конкретизация содержания этапов своей деятельности и </w:t>
      </w:r>
      <w:proofErr w:type="gramStart"/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proofErr w:type="gramEnd"/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каждом этапе. В помощь учителю можно предложить возможные формулировки деятельности. </w:t>
      </w:r>
    </w:p>
    <w:p w:rsidR="009944D7" w:rsidRPr="009944D7" w:rsidRDefault="009944D7" w:rsidP="009944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944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944D7" w:rsidRPr="009944D7" w:rsidRDefault="009944D7" w:rsidP="009944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4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Формулировки деятельности учителя и </w:t>
      </w:r>
      <w:proofErr w:type="gramStart"/>
      <w:r w:rsidRPr="009944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9944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4736" w:type="pct"/>
        <w:tblCellSpacing w:w="7" w:type="dxa"/>
        <w:tblInd w:w="4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84"/>
        <w:gridCol w:w="4262"/>
      </w:tblGrid>
      <w:tr w:rsidR="009944D7" w:rsidRPr="009944D7" w:rsidTr="009944D7">
        <w:trPr>
          <w:tblCellSpacing w:w="7" w:type="dxa"/>
        </w:trPr>
        <w:tc>
          <w:tcPr>
            <w:tcW w:w="2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 w:rsidRPr="00994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9944D7" w:rsidRPr="009944D7" w:rsidTr="009944D7">
        <w:trPr>
          <w:tblCellSpacing w:w="7" w:type="dxa"/>
        </w:trPr>
        <w:tc>
          <w:tcPr>
            <w:tcW w:w="2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Проверяет готовность </w:t>
            </w:r>
            <w:proofErr w:type="gramStart"/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уроку.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Озвучивает тему и цель урока.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Уточняет понимание учащимися поставленных целей урока.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Выдвигает проблему.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Создает эмоциональный настрой </w:t>
            </w:r>
            <w:proofErr w:type="gramStart"/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Формулирует задание…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Напоминает обучающимся, как…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 индивидуальные задания.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 параллель с ранее изученным материалом.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 мотивацию выполнения…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выполнение работы.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Осуществляет:</w:t>
            </w:r>
          </w:p>
          <w:p w:rsidR="009944D7" w:rsidRPr="009944D7" w:rsidRDefault="009944D7" w:rsidP="009944D7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контроль; </w:t>
            </w:r>
          </w:p>
          <w:p w:rsidR="009944D7" w:rsidRPr="009944D7" w:rsidRDefault="009944D7" w:rsidP="009944D7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выборочный контроль. 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Побуждает к высказыванию своего мнения.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Отмечает степень вовлеченности учащихся </w:t>
            </w: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работу на уроке.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Диктует.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Дает:</w:t>
            </w:r>
          </w:p>
          <w:p w:rsidR="009944D7" w:rsidRPr="009944D7" w:rsidRDefault="009944D7" w:rsidP="009944D7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комментарий к домашнему заданию; </w:t>
            </w:r>
          </w:p>
          <w:p w:rsidR="009944D7" w:rsidRPr="009944D7" w:rsidRDefault="009944D7" w:rsidP="009944D7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задание на поиск в тексте особенностей... 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Организует:</w:t>
            </w:r>
          </w:p>
          <w:p w:rsidR="009944D7" w:rsidRPr="009944D7" w:rsidRDefault="009944D7" w:rsidP="009944D7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взаимопроверку; </w:t>
            </w:r>
          </w:p>
          <w:p w:rsidR="009944D7" w:rsidRPr="009944D7" w:rsidRDefault="009944D7" w:rsidP="009944D7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коллективную проверку; </w:t>
            </w:r>
          </w:p>
          <w:p w:rsidR="009944D7" w:rsidRPr="009944D7" w:rsidRDefault="009944D7" w:rsidP="009944D7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проверку выполнения упражнения; </w:t>
            </w:r>
          </w:p>
          <w:p w:rsidR="009944D7" w:rsidRPr="009944D7" w:rsidRDefault="009944D7" w:rsidP="009944D7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беседу по уточнению и конкретизации первичных знаний; </w:t>
            </w:r>
          </w:p>
          <w:p w:rsidR="009944D7" w:rsidRPr="009944D7" w:rsidRDefault="009944D7" w:rsidP="009944D7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оценочные высказывания </w:t>
            </w:r>
            <w:proofErr w:type="gramStart"/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9944D7" w:rsidRPr="009944D7" w:rsidRDefault="009944D7" w:rsidP="009944D7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способов решения; </w:t>
            </w:r>
          </w:p>
          <w:p w:rsidR="009944D7" w:rsidRPr="009944D7" w:rsidRDefault="009944D7" w:rsidP="009944D7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поисковую работу обучающихся (постановка цели и план действий); </w:t>
            </w:r>
          </w:p>
          <w:p w:rsidR="009944D7" w:rsidRPr="009944D7" w:rsidRDefault="009944D7" w:rsidP="009944D7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самостоятельную работу с учебником; </w:t>
            </w:r>
          </w:p>
          <w:p w:rsidR="009944D7" w:rsidRPr="009944D7" w:rsidRDefault="009944D7" w:rsidP="009944D7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беседу, связывая результаты урока с его целями. 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Подводит </w:t>
            </w:r>
            <w:proofErr w:type="gramStart"/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выводу о…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Наводящими вопросами помогает выявить причинно-следственные связи </w:t>
            </w:r>
            <w:proofErr w:type="gramStart"/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 положительную реакцию детей на творчество одноклассников.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Акцентирует внимание на конечных результатах учебной деятельности обучающихся на уроке</w:t>
            </w:r>
          </w:p>
        </w:tc>
        <w:tc>
          <w:tcPr>
            <w:tcW w:w="2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Записывают слова, предложения.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Делят (звуки, слова </w:t>
            </w:r>
            <w:proofErr w:type="spellStart"/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ит.д</w:t>
            </w:r>
            <w:proofErr w:type="spellEnd"/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 на группы.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упражнение в тетради.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очереди комментируют…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Обосновывают выбор написания…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Приводят примеры.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под диктовку.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Проговаривают по цепочке.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(находят, подчеркивают, комментируют) орфограммы.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слух определяют слова с изучаемой орфограммой.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схемы слов (предложений).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 морфемный анализ слов.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учителя.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 по карточкам.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Называют правило, на которое опирались </w:t>
            </w: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 выполнении задания.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 запоминают правило, проговаривают его друг другу вслух.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Озвучивают понятие…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Выявляют закономерность…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Анализируют…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причины…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выводы наблюдений.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Объясняют свой выбор.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Высказывают свои предположения в паре.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Сравнивают…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план описания…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Подчеркивают характеристики…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в тексте понятие, информацию.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стихотворение и определяют…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доклад, делятся впечатлениями о…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Высказывают свое мнение.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Осуществляют:</w:t>
            </w:r>
          </w:p>
          <w:p w:rsidR="009944D7" w:rsidRPr="009944D7" w:rsidRDefault="009944D7" w:rsidP="009944D7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самооценку; </w:t>
            </w:r>
          </w:p>
          <w:p w:rsidR="009944D7" w:rsidRPr="009944D7" w:rsidRDefault="009944D7" w:rsidP="009944D7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самопроверку; </w:t>
            </w:r>
          </w:p>
          <w:p w:rsidR="009944D7" w:rsidRPr="009944D7" w:rsidRDefault="009944D7" w:rsidP="009944D7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взаимопроверку; </w:t>
            </w:r>
          </w:p>
          <w:p w:rsidR="009944D7" w:rsidRPr="009944D7" w:rsidRDefault="009944D7" w:rsidP="009944D7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предварительную оценку. 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конечный результат своей работы на уроке.</w:t>
            </w:r>
          </w:p>
          <w:p w:rsidR="009944D7" w:rsidRPr="009944D7" w:rsidRDefault="009944D7" w:rsidP="00994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основные позиции нового материала и как они их усвоили (что получилось, что не получилось и почему)</w:t>
            </w:r>
          </w:p>
        </w:tc>
      </w:tr>
    </w:tbl>
    <w:p w:rsidR="009944D7" w:rsidRDefault="009944D7" w:rsidP="00495907">
      <w:pPr>
        <w:rPr>
          <w:i/>
          <w:sz w:val="18"/>
          <w:szCs w:val="18"/>
        </w:rPr>
      </w:pPr>
    </w:p>
    <w:p w:rsidR="009944D7" w:rsidRDefault="009944D7" w:rsidP="00495907">
      <w:pPr>
        <w:rPr>
          <w:i/>
          <w:sz w:val="18"/>
          <w:szCs w:val="18"/>
        </w:rPr>
      </w:pPr>
    </w:p>
    <w:p w:rsidR="009944D7" w:rsidRDefault="009944D7" w:rsidP="00495907">
      <w:pPr>
        <w:rPr>
          <w:i/>
          <w:sz w:val="18"/>
          <w:szCs w:val="18"/>
        </w:rPr>
      </w:pPr>
    </w:p>
    <w:p w:rsidR="009944D7" w:rsidRDefault="009944D7" w:rsidP="00495907">
      <w:pPr>
        <w:rPr>
          <w:i/>
          <w:sz w:val="18"/>
          <w:szCs w:val="18"/>
        </w:rPr>
      </w:pPr>
    </w:p>
    <w:p w:rsidR="009944D7" w:rsidRDefault="009944D7" w:rsidP="00495907">
      <w:pPr>
        <w:rPr>
          <w:i/>
          <w:sz w:val="18"/>
          <w:szCs w:val="18"/>
        </w:rPr>
      </w:pPr>
    </w:p>
    <w:p w:rsidR="009944D7" w:rsidRDefault="009944D7" w:rsidP="00495907">
      <w:pPr>
        <w:rPr>
          <w:i/>
          <w:sz w:val="18"/>
          <w:szCs w:val="18"/>
        </w:rPr>
      </w:pPr>
    </w:p>
    <w:p w:rsidR="009944D7" w:rsidRDefault="009944D7" w:rsidP="00495907">
      <w:pPr>
        <w:rPr>
          <w:i/>
          <w:sz w:val="18"/>
          <w:szCs w:val="18"/>
        </w:rPr>
      </w:pPr>
    </w:p>
    <w:p w:rsidR="009944D7" w:rsidRDefault="009944D7" w:rsidP="00495907">
      <w:pPr>
        <w:rPr>
          <w:i/>
          <w:sz w:val="18"/>
          <w:szCs w:val="18"/>
        </w:rPr>
      </w:pPr>
    </w:p>
    <w:p w:rsidR="009944D7" w:rsidRDefault="009944D7" w:rsidP="00495907">
      <w:pPr>
        <w:rPr>
          <w:i/>
          <w:sz w:val="18"/>
          <w:szCs w:val="18"/>
        </w:rPr>
      </w:pPr>
    </w:p>
    <w:p w:rsidR="009944D7" w:rsidRDefault="009944D7" w:rsidP="00495907">
      <w:pPr>
        <w:rPr>
          <w:i/>
          <w:sz w:val="18"/>
          <w:szCs w:val="18"/>
        </w:rPr>
      </w:pPr>
    </w:p>
    <w:p w:rsidR="009944D7" w:rsidRDefault="009944D7" w:rsidP="00495907">
      <w:pPr>
        <w:rPr>
          <w:i/>
          <w:sz w:val="18"/>
          <w:szCs w:val="18"/>
        </w:rPr>
      </w:pPr>
    </w:p>
    <w:p w:rsidR="009944D7" w:rsidRDefault="009944D7" w:rsidP="00495907">
      <w:pPr>
        <w:rPr>
          <w:i/>
          <w:sz w:val="18"/>
          <w:szCs w:val="18"/>
        </w:rPr>
      </w:pPr>
    </w:p>
    <w:p w:rsidR="009944D7" w:rsidRDefault="009944D7" w:rsidP="00495907">
      <w:pPr>
        <w:rPr>
          <w:i/>
          <w:sz w:val="18"/>
          <w:szCs w:val="18"/>
        </w:rPr>
      </w:pPr>
    </w:p>
    <w:p w:rsidR="009944D7" w:rsidRDefault="009944D7" w:rsidP="00495907">
      <w:pPr>
        <w:rPr>
          <w:i/>
          <w:sz w:val="18"/>
          <w:szCs w:val="18"/>
        </w:rPr>
      </w:pPr>
    </w:p>
    <w:p w:rsidR="009944D7" w:rsidRDefault="009944D7" w:rsidP="00495907">
      <w:pPr>
        <w:rPr>
          <w:i/>
          <w:sz w:val="18"/>
          <w:szCs w:val="18"/>
        </w:rPr>
      </w:pPr>
    </w:p>
    <w:p w:rsidR="009944D7" w:rsidRDefault="009944D7" w:rsidP="00495907">
      <w:pPr>
        <w:rPr>
          <w:i/>
          <w:sz w:val="18"/>
          <w:szCs w:val="18"/>
        </w:rPr>
      </w:pPr>
    </w:p>
    <w:p w:rsidR="009944D7" w:rsidRPr="00514FCE" w:rsidRDefault="00514FCE" w:rsidP="00514FCE">
      <w:pPr>
        <w:pStyle w:val="a9"/>
        <w:spacing w:after="0"/>
        <w:ind w:left="1440"/>
        <w:jc w:val="both"/>
        <w:rPr>
          <w:rFonts w:ascii="Times New Roman" w:eastAsia="Calibri" w:hAnsi="Times New Roman" w:cs="Times New Roman"/>
          <w:b/>
          <w:sz w:val="32"/>
          <w:szCs w:val="28"/>
        </w:rPr>
      </w:pPr>
      <w:r w:rsidRPr="00514FCE">
        <w:rPr>
          <w:rFonts w:ascii="Times New Roman" w:eastAsia="Calibri" w:hAnsi="Times New Roman" w:cs="Times New Roman"/>
          <w:b/>
          <w:sz w:val="32"/>
          <w:szCs w:val="28"/>
        </w:rPr>
        <w:lastRenderedPageBreak/>
        <w:t>3.</w:t>
      </w:r>
      <w:r w:rsidR="00D8149D" w:rsidRPr="00514FCE">
        <w:rPr>
          <w:rFonts w:ascii="Times New Roman" w:eastAsia="Calibri" w:hAnsi="Times New Roman" w:cs="Times New Roman"/>
          <w:b/>
          <w:sz w:val="32"/>
          <w:szCs w:val="28"/>
        </w:rPr>
        <w:t xml:space="preserve">   Современные педагогические технологии.    </w:t>
      </w:r>
    </w:p>
    <w:p w:rsidR="00D8149D" w:rsidRPr="00B248A0" w:rsidRDefault="00D8149D" w:rsidP="00D8149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149D" w:rsidRPr="00B248A0" w:rsidRDefault="00D8149D" w:rsidP="00D8149D">
      <w:pPr>
        <w:spacing w:after="0"/>
        <w:jc w:val="both"/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         В настоящее время в педагогический лексикон прочно вошло понятие педагогической технологии. Технология – это совокупность приемов, применяемых в каком-либо деле, мастерстве, искусстве (толковый словарь). Есть множество определений понятия «педагогическая технология». Мы изберем следующее: это такое построение деятельности педагога, в которой все входящие в него действия представлены в определенной последовательности и целостности, а выполнение предполагает достижение необходимого результата и имеет прогнозируемый характер. Сегодня насчитывается больше сотни  образовательных технологий.</w:t>
      </w:r>
    </w:p>
    <w:p w:rsidR="00D8149D" w:rsidRPr="00B248A0" w:rsidRDefault="00D8149D" w:rsidP="00D8149D">
      <w:pPr>
        <w:spacing w:after="0"/>
        <w:jc w:val="both"/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         Иногда педагог-мастер использует в своей работе элементы нескольких технологий, применяет оригинальные методические приемы, В этом случае следует говорить об «авторской» технологии данного педагога. Каждый педагог – творец технологии, даже если имеет дело с заимствованиями. Создание технологии невозможно без творчества. Для педагога, научившегося работать на технологическом уровне, всегда будет главным ориентиром познавательный процесс в его развивающемся состоянии.</w:t>
      </w:r>
    </w:p>
    <w:p w:rsidR="00D8149D" w:rsidRPr="00B248A0" w:rsidRDefault="00D8149D" w:rsidP="00D8149D">
      <w:pPr>
        <w:spacing w:after="0"/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К числу современных образовательных технологий можно отнести:</w:t>
      </w:r>
    </w:p>
    <w:p w:rsidR="00D8149D" w:rsidRPr="00B248A0" w:rsidRDefault="00D8149D" w:rsidP="00D8149D">
      <w:pPr>
        <w:spacing w:after="0"/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         -развивающее обучение;</w:t>
      </w:r>
    </w:p>
    <w:p w:rsidR="00D8149D" w:rsidRPr="00B248A0" w:rsidRDefault="00D8149D" w:rsidP="00D8149D">
      <w:pPr>
        <w:spacing w:after="0"/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         -проблемное обучение;</w:t>
      </w:r>
    </w:p>
    <w:p w:rsidR="00D8149D" w:rsidRPr="00B248A0" w:rsidRDefault="00D8149D" w:rsidP="00D8149D">
      <w:pPr>
        <w:spacing w:after="0"/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         -</w:t>
      </w:r>
      <w:proofErr w:type="spellStart"/>
      <w:r w:rsidRPr="00B248A0">
        <w:rPr>
          <w:rFonts w:ascii="Times New Roman" w:eastAsia="Calibri" w:hAnsi="Times New Roman" w:cs="Times New Roman"/>
        </w:rPr>
        <w:t>разноуровневое</w:t>
      </w:r>
      <w:proofErr w:type="spellEnd"/>
      <w:r w:rsidRPr="00B248A0">
        <w:rPr>
          <w:rFonts w:ascii="Times New Roman" w:eastAsia="Calibri" w:hAnsi="Times New Roman" w:cs="Times New Roman"/>
        </w:rPr>
        <w:t xml:space="preserve"> обучение;</w:t>
      </w:r>
    </w:p>
    <w:p w:rsidR="00D8149D" w:rsidRPr="00B248A0" w:rsidRDefault="00D8149D" w:rsidP="00D8149D">
      <w:pPr>
        <w:spacing w:after="0"/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         -коллективную систему обучения;</w:t>
      </w:r>
    </w:p>
    <w:p w:rsidR="00D8149D" w:rsidRPr="00B248A0" w:rsidRDefault="00D8149D" w:rsidP="00D8149D">
      <w:pPr>
        <w:spacing w:after="0"/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         -технологию изучения изобретательских задач (ТРИЗ);</w:t>
      </w:r>
    </w:p>
    <w:p w:rsidR="00D8149D" w:rsidRPr="00B248A0" w:rsidRDefault="00D8149D" w:rsidP="00D8149D">
      <w:pPr>
        <w:spacing w:after="0"/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         -исследовательские методы в обучении;</w:t>
      </w:r>
    </w:p>
    <w:p w:rsidR="00D8149D" w:rsidRPr="00B248A0" w:rsidRDefault="00D8149D" w:rsidP="00D8149D">
      <w:pPr>
        <w:spacing w:after="0"/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         -проектные методы обучения;</w:t>
      </w:r>
    </w:p>
    <w:p w:rsidR="00D8149D" w:rsidRPr="00B248A0" w:rsidRDefault="00D8149D" w:rsidP="00D8149D">
      <w:pPr>
        <w:spacing w:after="0"/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         -технологию использования в обучении игровых методов: ролевых, деловых и других видов обучающих игр;</w:t>
      </w:r>
    </w:p>
    <w:p w:rsidR="00D8149D" w:rsidRPr="00B248A0" w:rsidRDefault="00D8149D" w:rsidP="00D8149D">
      <w:pPr>
        <w:spacing w:after="0"/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         -обучение в сотрудничестве (командная, групповая работа;</w:t>
      </w:r>
    </w:p>
    <w:p w:rsidR="00D8149D" w:rsidRPr="00B248A0" w:rsidRDefault="00D8149D" w:rsidP="00D8149D">
      <w:pPr>
        <w:spacing w:after="0"/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         -информационно-коммуникационные технологии;</w:t>
      </w:r>
    </w:p>
    <w:p w:rsidR="00D8149D" w:rsidRPr="00B248A0" w:rsidRDefault="00D8149D" w:rsidP="00D8149D">
      <w:pPr>
        <w:spacing w:after="0"/>
        <w:jc w:val="both"/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         -</w:t>
      </w:r>
      <w:proofErr w:type="spellStart"/>
      <w:r w:rsidRPr="00B248A0">
        <w:rPr>
          <w:rFonts w:ascii="Times New Roman" w:eastAsia="Calibri" w:hAnsi="Times New Roman" w:cs="Times New Roman"/>
        </w:rPr>
        <w:t>здоровьесберегающие</w:t>
      </w:r>
      <w:proofErr w:type="spellEnd"/>
      <w:r w:rsidRPr="00B248A0">
        <w:rPr>
          <w:rFonts w:ascii="Times New Roman" w:eastAsia="Calibri" w:hAnsi="Times New Roman" w:cs="Times New Roman"/>
        </w:rPr>
        <w:t xml:space="preserve"> технологии и </w:t>
      </w:r>
      <w:proofErr w:type="spellStart"/>
      <w:proofErr w:type="gramStart"/>
      <w:r w:rsidRPr="00B248A0">
        <w:rPr>
          <w:rFonts w:ascii="Times New Roman" w:eastAsia="Calibri" w:hAnsi="Times New Roman" w:cs="Times New Roman"/>
        </w:rPr>
        <w:t>др</w:t>
      </w:r>
      <w:proofErr w:type="spellEnd"/>
      <w:proofErr w:type="gramEnd"/>
    </w:p>
    <w:p w:rsidR="00D8149D" w:rsidRPr="00B248A0" w:rsidRDefault="00D8149D" w:rsidP="00D8149D">
      <w:pPr>
        <w:spacing w:after="0"/>
        <w:jc w:val="both"/>
        <w:rPr>
          <w:rFonts w:ascii="Times New Roman" w:eastAsia="Calibri" w:hAnsi="Times New Roman" w:cs="Times New Roman"/>
        </w:rPr>
      </w:pPr>
    </w:p>
    <w:p w:rsidR="00D8149D" w:rsidRPr="00B248A0" w:rsidRDefault="00D8149D" w:rsidP="00D8149D">
      <w:pPr>
        <w:rPr>
          <w:rFonts w:ascii="Times New Roman" w:eastAsia="Calibri" w:hAnsi="Times New Roman" w:cs="Times New Roman"/>
          <w:b/>
          <w:color w:val="000000" w:themeColor="text1"/>
        </w:rPr>
      </w:pPr>
      <w:r w:rsidRPr="00B248A0">
        <w:rPr>
          <w:rFonts w:ascii="Times New Roman" w:eastAsia="Calibri" w:hAnsi="Times New Roman" w:cs="Times New Roman"/>
          <w:b/>
          <w:color w:val="000000" w:themeColor="text1"/>
        </w:rPr>
        <w:t xml:space="preserve">Технология I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  <w:b/>
        </w:rPr>
      </w:pPr>
      <w:r w:rsidRPr="00B248A0">
        <w:rPr>
          <w:rFonts w:ascii="Times New Roman" w:eastAsia="Calibri" w:hAnsi="Times New Roman" w:cs="Times New Roman"/>
          <w:b/>
        </w:rPr>
        <w:t xml:space="preserve">«Развитие критического мышления через чтение и письмо».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Задача этой технологии – воспитание иного ученика, ученика, умеющего работать самостоятельно. Эту технологию можно широко применять при работе с текстом, когда обязательно предусмотрено чтение и письмо. Работу по этой технологии можно разбить на три этапа.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1-й этап – это «Вызов» (мотивация). Учитель должен постараться вызвать интерес ученика. (</w:t>
      </w:r>
      <w:proofErr w:type="gramStart"/>
      <w:r w:rsidRPr="00B248A0">
        <w:rPr>
          <w:rFonts w:ascii="Times New Roman" w:eastAsia="Calibri" w:hAnsi="Times New Roman" w:cs="Times New Roman"/>
        </w:rPr>
        <w:t>Например</w:t>
      </w:r>
      <w:proofErr w:type="gramEnd"/>
      <w:r w:rsidRPr="00B248A0">
        <w:rPr>
          <w:rFonts w:ascii="Times New Roman" w:eastAsia="Calibri" w:hAnsi="Times New Roman" w:cs="Times New Roman"/>
        </w:rPr>
        <w:t xml:space="preserve"> начать с названия текста. О чем он? </w:t>
      </w:r>
      <w:proofErr w:type="gramStart"/>
      <w:r w:rsidRPr="00B248A0">
        <w:rPr>
          <w:rFonts w:ascii="Times New Roman" w:eastAsia="Calibri" w:hAnsi="Times New Roman" w:cs="Times New Roman"/>
        </w:rPr>
        <w:t xml:space="preserve">Заинтересовать ребенка.) </w:t>
      </w:r>
      <w:proofErr w:type="gramEnd"/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2-й этап – это «Осмысление», т.е. заинтересованный ребенок самостоятельно читает текст, пытаясь изобразить его схематично (тот же опорный сигнал по Шаталову или план, только развернутый на плоскости и минимизированный комментариями).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3-й этап – это «Рефлексия», т.е. переработка информации при обсуждении с одноклассниками; и здесь же может быть закрепление в виде пересказа устного или письменного. </w:t>
      </w:r>
    </w:p>
    <w:p w:rsidR="00F879AF" w:rsidRDefault="00F879AF" w:rsidP="00D8149D">
      <w:pPr>
        <w:rPr>
          <w:rFonts w:ascii="Times New Roman" w:eastAsia="Calibri" w:hAnsi="Times New Roman" w:cs="Times New Roman"/>
        </w:rPr>
      </w:pPr>
    </w:p>
    <w:p w:rsidR="002571BA" w:rsidRDefault="002571BA" w:rsidP="00D8149D">
      <w:pPr>
        <w:rPr>
          <w:rFonts w:ascii="Times New Roman" w:eastAsia="Calibri" w:hAnsi="Times New Roman" w:cs="Times New Roman"/>
        </w:rPr>
      </w:pPr>
    </w:p>
    <w:p w:rsidR="002571BA" w:rsidRPr="00B248A0" w:rsidRDefault="002571BA" w:rsidP="00D8149D">
      <w:pPr>
        <w:rPr>
          <w:rFonts w:ascii="Times New Roman" w:eastAsia="Calibri" w:hAnsi="Times New Roman" w:cs="Times New Roman"/>
        </w:rPr>
      </w:pPr>
    </w:p>
    <w:p w:rsidR="00D8149D" w:rsidRPr="00B248A0" w:rsidRDefault="00D8149D" w:rsidP="00D8149D">
      <w:pPr>
        <w:rPr>
          <w:rFonts w:ascii="Times New Roman" w:eastAsia="Calibri" w:hAnsi="Times New Roman" w:cs="Times New Roman"/>
          <w:b/>
        </w:rPr>
      </w:pPr>
      <w:r w:rsidRPr="00B248A0">
        <w:rPr>
          <w:rFonts w:ascii="Times New Roman" w:eastAsia="Calibri" w:hAnsi="Times New Roman" w:cs="Times New Roman"/>
          <w:b/>
        </w:rPr>
        <w:t xml:space="preserve">Технология II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  <w:b/>
        </w:rPr>
      </w:pPr>
      <w:r w:rsidRPr="00B248A0">
        <w:rPr>
          <w:rFonts w:ascii="Times New Roman" w:eastAsia="Calibri" w:hAnsi="Times New Roman" w:cs="Times New Roman"/>
          <w:b/>
        </w:rPr>
        <w:t xml:space="preserve">«Коллективно-взаимное обучение».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Применять эту технологию можно при изучении нового материала, расширении знаний по какой-либо теме, при повторении.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На таком уроке ребята могут работать, как в группах, так и индивидуально, самостоятельно. Если учитель предпочел первую форму работы, то каждая группа должна в конце урока выступить с выводами.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Каждый школьник в процессе коллективно-взаимного обучения участвует в обсуждении информации с партнерами. Кроме этого здесь действует принцип, установленный психологами: прочитанный материал усваивается на 20-30%, услышанный – 30-40%, а использованный на практике усваивается на 50-70%. Обмен информацией, идеями, собственным опытом, быстрое обсуждение почерпнутого из разных источников, выявление и обсуждение разногласий и расхождений, выход чувств и переживаний: все это создает именно те условия при которых: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совершенствуются навыки по данному материалу;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включается в работу память;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каждый ученик чувствует себя более свободно;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несмотря на то, что обучение коллективное, способ деятельности для каждого индивидуальный;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формируется умение ребенка работать в коллективе. Это и есть преимущество этого способа обучения.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  <w:b/>
        </w:rPr>
      </w:pPr>
      <w:r w:rsidRPr="00B248A0">
        <w:rPr>
          <w:rFonts w:ascii="Times New Roman" w:eastAsia="Calibri" w:hAnsi="Times New Roman" w:cs="Times New Roman"/>
          <w:b/>
        </w:rPr>
        <w:t xml:space="preserve">Технология III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  <w:b/>
        </w:rPr>
      </w:pPr>
      <w:r w:rsidRPr="00B248A0">
        <w:rPr>
          <w:rFonts w:ascii="Times New Roman" w:eastAsia="Calibri" w:hAnsi="Times New Roman" w:cs="Times New Roman"/>
          <w:b/>
        </w:rPr>
        <w:t xml:space="preserve">«Модульное обучение».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Весь материал по какой-либо большой теме делится на отдельные блоки. Задания могут быть разного уровня, т.е. присутствует личностно-ориентированный подход в обучении. В каждом блоке обязательно должна содержаться проверочная работа.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Урок по модульной технологии можно построить, используя несколько форм работы. Например: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1-й этап урока – это диспут на заданную тему, который способствует развитию логического мышления; формирует умение задавать вопросы и отвечать на них. В основе диспута лежит научная полемика, а раз полемика - значит сотрудничество.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2-й этап урока – конспект-лекция. Т.е. учитель излагает новый материал в форме лекции, а учащиеся делают конспект, выписывают основные мысли, составляют схематическую модель излагаемого материала и т.д. и тому подобное. Эта работа помогает развивать самостоятельность и умение выбирать нужную информацию.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3-й этап урока – лекция с обратной связью, т.е. после 2 этапа учитель задает ряд вопросов по теме, а ответы учеников, которые они дают при помощи своих конспектов, позволяют понять, </w:t>
      </w:r>
      <w:proofErr w:type="gramStart"/>
      <w:r w:rsidRPr="00B248A0">
        <w:rPr>
          <w:rFonts w:ascii="Times New Roman" w:eastAsia="Calibri" w:hAnsi="Times New Roman" w:cs="Times New Roman"/>
        </w:rPr>
        <w:t>на сколько</w:t>
      </w:r>
      <w:proofErr w:type="gramEnd"/>
      <w:r w:rsidRPr="00B248A0">
        <w:rPr>
          <w:rFonts w:ascii="Times New Roman" w:eastAsia="Calibri" w:hAnsi="Times New Roman" w:cs="Times New Roman"/>
        </w:rPr>
        <w:t xml:space="preserve"> усвоен материал. </w:t>
      </w:r>
    </w:p>
    <w:p w:rsidR="00F879AF" w:rsidRDefault="00F879AF" w:rsidP="00D8149D">
      <w:pPr>
        <w:rPr>
          <w:rFonts w:ascii="Times New Roman" w:eastAsia="Calibri" w:hAnsi="Times New Roman" w:cs="Times New Roman"/>
        </w:rPr>
      </w:pPr>
    </w:p>
    <w:p w:rsidR="002571BA" w:rsidRPr="00475446" w:rsidRDefault="002571BA" w:rsidP="00D8149D">
      <w:pPr>
        <w:rPr>
          <w:rFonts w:ascii="Times New Roman" w:eastAsia="Calibri" w:hAnsi="Times New Roman" w:cs="Times New Roman"/>
          <w:lang w:val="en-US"/>
        </w:rPr>
      </w:pPr>
    </w:p>
    <w:p w:rsidR="00D8149D" w:rsidRPr="00B248A0" w:rsidRDefault="00D8149D" w:rsidP="00D8149D">
      <w:pPr>
        <w:rPr>
          <w:rFonts w:ascii="Times New Roman" w:eastAsia="Calibri" w:hAnsi="Times New Roman" w:cs="Times New Roman"/>
          <w:b/>
        </w:rPr>
      </w:pPr>
      <w:r w:rsidRPr="00B248A0">
        <w:rPr>
          <w:rFonts w:ascii="Times New Roman" w:eastAsia="Calibri" w:hAnsi="Times New Roman" w:cs="Times New Roman"/>
          <w:b/>
        </w:rPr>
        <w:lastRenderedPageBreak/>
        <w:t xml:space="preserve">Технология IV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  <w:b/>
        </w:rPr>
      </w:pPr>
      <w:r w:rsidRPr="00B248A0">
        <w:rPr>
          <w:rFonts w:ascii="Times New Roman" w:eastAsia="Calibri" w:hAnsi="Times New Roman" w:cs="Times New Roman"/>
          <w:b/>
        </w:rPr>
        <w:t xml:space="preserve">«Интегративный подход в обучении».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Известно, что профильный характер старшей ступени требует более глубокого, прагматичного характера обучения. Принцип междисциплинарной взаимосвязи, позволяющий обеспечить практическую направленность и индивидуализацию образования, является основным принципом интегративного обучения.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Практическое применение системы интегративного обучения показывает, что эта система: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формирует и развивает познавательные интересы, творческие способности, </w:t>
      </w:r>
      <w:proofErr w:type="spellStart"/>
      <w:r w:rsidRPr="00B248A0">
        <w:rPr>
          <w:rFonts w:ascii="Times New Roman" w:eastAsia="Calibri" w:hAnsi="Times New Roman" w:cs="Times New Roman"/>
        </w:rPr>
        <w:t>общеучебные</w:t>
      </w:r>
      <w:proofErr w:type="spellEnd"/>
      <w:r w:rsidRPr="00B248A0">
        <w:rPr>
          <w:rFonts w:ascii="Times New Roman" w:eastAsia="Calibri" w:hAnsi="Times New Roman" w:cs="Times New Roman"/>
        </w:rPr>
        <w:t xml:space="preserve"> умения, навыки самообразования, позволяющие в дальнейшем адаптироваться к динамичным условиям образовательного пространства;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обеспечивает развитие и формирование коммуникативной компетенции, а именно способности вести диалог в естественных ситуациях общения;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способствует воспитанию бережного отношения к культурным ценностям не только своей страны, но и уважению к традициям и обычаям других народов;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имеет </w:t>
      </w:r>
      <w:proofErr w:type="spellStart"/>
      <w:r w:rsidRPr="00B248A0">
        <w:rPr>
          <w:rFonts w:ascii="Times New Roman" w:eastAsia="Calibri" w:hAnsi="Times New Roman" w:cs="Times New Roman"/>
        </w:rPr>
        <w:t>профориентационный</w:t>
      </w:r>
      <w:proofErr w:type="spellEnd"/>
      <w:r w:rsidRPr="00B248A0">
        <w:rPr>
          <w:rFonts w:ascii="Times New Roman" w:eastAsia="Calibri" w:hAnsi="Times New Roman" w:cs="Times New Roman"/>
        </w:rPr>
        <w:t xml:space="preserve"> характер обучения, так как учащиеся могут сравнить, найти сходства, различия по изучаемым проблемам в разных областях, тем самым определяя область своих интересов.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При освоении интегративного курса необходимо обозначить предметно-содержательный аспект, а именно: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минимум информативности, которая включает в себя теоретический и </w:t>
      </w:r>
      <w:proofErr w:type="spellStart"/>
      <w:r w:rsidRPr="00B248A0">
        <w:rPr>
          <w:rFonts w:ascii="Times New Roman" w:eastAsia="Calibri" w:hAnsi="Times New Roman" w:cs="Times New Roman"/>
        </w:rPr>
        <w:t>фактологический</w:t>
      </w:r>
      <w:proofErr w:type="spellEnd"/>
      <w:r w:rsidRPr="00B248A0">
        <w:rPr>
          <w:rFonts w:ascii="Times New Roman" w:eastAsia="Calibri" w:hAnsi="Times New Roman" w:cs="Times New Roman"/>
        </w:rPr>
        <w:t xml:space="preserve"> блоки знаний;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языковой аспект: выражения теоретических знаний и лексико-грамматические средства выражения </w:t>
      </w:r>
      <w:proofErr w:type="spellStart"/>
      <w:r w:rsidRPr="00B248A0">
        <w:rPr>
          <w:rFonts w:ascii="Times New Roman" w:eastAsia="Calibri" w:hAnsi="Times New Roman" w:cs="Times New Roman"/>
        </w:rPr>
        <w:t>фактологических</w:t>
      </w:r>
      <w:proofErr w:type="spellEnd"/>
      <w:r w:rsidRPr="00B248A0">
        <w:rPr>
          <w:rFonts w:ascii="Times New Roman" w:eastAsia="Calibri" w:hAnsi="Times New Roman" w:cs="Times New Roman"/>
        </w:rPr>
        <w:t xml:space="preserve"> знаний;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коммуникативный аспект: при помощи лексико-грамматических средств тематического словаря совершенствуется коммуникация с целью информирования своего собеседника-слушателя;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познавательный характер интегративного курса, который предполагает широкое использование текстового материала, так как текст – источник приобретения знаний как теоретических, так и </w:t>
      </w:r>
      <w:proofErr w:type="spellStart"/>
      <w:r w:rsidRPr="00B248A0">
        <w:rPr>
          <w:rFonts w:ascii="Times New Roman" w:eastAsia="Calibri" w:hAnsi="Times New Roman" w:cs="Times New Roman"/>
        </w:rPr>
        <w:t>фактологических</w:t>
      </w:r>
      <w:proofErr w:type="spellEnd"/>
      <w:r w:rsidRPr="00B248A0">
        <w:rPr>
          <w:rFonts w:ascii="Times New Roman" w:eastAsia="Calibri" w:hAnsi="Times New Roman" w:cs="Times New Roman"/>
        </w:rPr>
        <w:t>.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Таким </w:t>
      </w:r>
      <w:proofErr w:type="gramStart"/>
      <w:r w:rsidRPr="00B248A0">
        <w:rPr>
          <w:rFonts w:ascii="Times New Roman" w:eastAsia="Calibri" w:hAnsi="Times New Roman" w:cs="Times New Roman"/>
        </w:rPr>
        <w:t>образом</w:t>
      </w:r>
      <w:proofErr w:type="gramEnd"/>
      <w:r w:rsidRPr="00B248A0">
        <w:rPr>
          <w:rFonts w:ascii="Times New Roman" w:eastAsia="Calibri" w:hAnsi="Times New Roman" w:cs="Times New Roman"/>
        </w:rPr>
        <w:t xml:space="preserve"> интегративный курс предполагает перенос функций общения (познавательной, регулятивной, ценностно-ориентационной, этикетной), которыми ученик овладевает в рамках базового уровня одного предмета, на новое предметное содержание.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  <w:b/>
        </w:rPr>
      </w:pPr>
      <w:r w:rsidRPr="00B248A0">
        <w:rPr>
          <w:rFonts w:ascii="Times New Roman" w:eastAsia="Calibri" w:hAnsi="Times New Roman" w:cs="Times New Roman"/>
          <w:b/>
        </w:rPr>
        <w:t xml:space="preserve">Технология V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  <w:b/>
        </w:rPr>
      </w:pPr>
      <w:r w:rsidRPr="00B248A0">
        <w:rPr>
          <w:rFonts w:ascii="Times New Roman" w:eastAsia="Calibri" w:hAnsi="Times New Roman" w:cs="Times New Roman"/>
          <w:b/>
        </w:rPr>
        <w:t xml:space="preserve">«Технология работы с аудио- и видеоматериалами».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Основными задачами использования такой технологии на уроках являются: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«погружение» учеников в мир конкретного фрагмента урока или самого урока;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развитие у учеников таких когнитивных умений, как наблюдение, выбор, антиципация, выдвижение гипотез и т.д.;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обучение анализу урока или фрагмента;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lastRenderedPageBreak/>
        <w:t>обучение комментированию и критическому отношению к реализации задач урока или фрагмента.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Работа по данной технологии базируется на 3-х известных в методике этапах работы с аудио-, видеоматериалами: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1-й этап – работа до просмотра/прослушивания;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2-й этап – просмотр/прослушивание;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3-й этап – работа после просмотра/прослушивания.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Эта технология позволяет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формировать у учеников чувство уверенности – «я тоже так могу»;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«шлифовать» свои знания, навыки, умения;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развивать у учеников навыки самостоятельной деятельности.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Очень полезно приобщать к проведению урока по этой технологии учеников, которые в будущем, возможно, станут учителями, т.к. это помогает развивать и прививать творческий подход к организации проведения урока; позволяет научить серьезному отношению к выполняемой работе; и, самое главное, помогает создавать у учеников ощущение нужности для школы.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  <w:b/>
        </w:rPr>
      </w:pPr>
      <w:r w:rsidRPr="00B248A0">
        <w:rPr>
          <w:rFonts w:ascii="Times New Roman" w:eastAsia="Calibri" w:hAnsi="Times New Roman" w:cs="Times New Roman"/>
          <w:b/>
        </w:rPr>
        <w:t xml:space="preserve">Технология VI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  <w:b/>
        </w:rPr>
      </w:pPr>
      <w:r w:rsidRPr="00B248A0">
        <w:rPr>
          <w:rFonts w:ascii="Times New Roman" w:eastAsia="Calibri" w:hAnsi="Times New Roman" w:cs="Times New Roman"/>
          <w:b/>
        </w:rPr>
        <w:t>«</w:t>
      </w:r>
      <w:proofErr w:type="spellStart"/>
      <w:r w:rsidRPr="00B248A0">
        <w:rPr>
          <w:rFonts w:ascii="Times New Roman" w:eastAsia="Calibri" w:hAnsi="Times New Roman" w:cs="Times New Roman"/>
          <w:b/>
        </w:rPr>
        <w:t>Здоровьесберегающие</w:t>
      </w:r>
      <w:proofErr w:type="spellEnd"/>
      <w:r w:rsidRPr="00B248A0">
        <w:rPr>
          <w:rFonts w:ascii="Times New Roman" w:eastAsia="Calibri" w:hAnsi="Times New Roman" w:cs="Times New Roman"/>
          <w:b/>
        </w:rPr>
        <w:t xml:space="preserve"> технологии».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proofErr w:type="spellStart"/>
      <w:r w:rsidRPr="00B248A0">
        <w:rPr>
          <w:rFonts w:ascii="Times New Roman" w:eastAsia="Calibri" w:hAnsi="Times New Roman" w:cs="Times New Roman"/>
        </w:rPr>
        <w:t>Здоровьесберегающие</w:t>
      </w:r>
      <w:proofErr w:type="spellEnd"/>
      <w:r w:rsidRPr="00B248A0">
        <w:rPr>
          <w:rFonts w:ascii="Times New Roman" w:eastAsia="Calibri" w:hAnsi="Times New Roman" w:cs="Times New Roman"/>
        </w:rPr>
        <w:t xml:space="preserve"> технологии на уроках помогают сохранить и укрепить здоровье учащихся. Процесс обучения в школе требует от ребенка не только умения учиться. Он должен быть физически и психологически готов систематически выполнять школьные задания вне зависимости от собственного желания.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Понятие «</w:t>
      </w:r>
      <w:proofErr w:type="spellStart"/>
      <w:r w:rsidRPr="00B248A0">
        <w:rPr>
          <w:rFonts w:ascii="Times New Roman" w:eastAsia="Calibri" w:hAnsi="Times New Roman" w:cs="Times New Roman"/>
        </w:rPr>
        <w:t>Здоровьесберегающие</w:t>
      </w:r>
      <w:proofErr w:type="spellEnd"/>
      <w:r w:rsidRPr="00B248A0">
        <w:rPr>
          <w:rFonts w:ascii="Times New Roman" w:eastAsia="Calibri" w:hAnsi="Times New Roman" w:cs="Times New Roman"/>
        </w:rPr>
        <w:t xml:space="preserve"> технологии» - это </w:t>
      </w:r>
      <w:proofErr w:type="gramStart"/>
      <w:r w:rsidRPr="00B248A0">
        <w:rPr>
          <w:rFonts w:ascii="Times New Roman" w:eastAsia="Calibri" w:hAnsi="Times New Roman" w:cs="Times New Roman"/>
        </w:rPr>
        <w:t>ни что иное, как</w:t>
      </w:r>
      <w:proofErr w:type="gramEnd"/>
      <w:r w:rsidRPr="00B248A0">
        <w:rPr>
          <w:rFonts w:ascii="Times New Roman" w:eastAsia="Calibri" w:hAnsi="Times New Roman" w:cs="Times New Roman"/>
        </w:rPr>
        <w:t xml:space="preserve"> разнообразие приемов, форм и методов работы, потому что постоянная смена деятельности снимает, как физическую, так и психологическую нагрузку, а значит, защищает здоровье учащихся от нанесения потенциального вреда.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На уроках учитель должен максимально снизить негативное влияние нервно-физического напряжения, а для этого, «переключать» детей с одной деятельности на другую. Включать в уроки небольшой блок изученного материала, </w:t>
      </w:r>
      <w:proofErr w:type="spellStart"/>
      <w:r w:rsidRPr="00B248A0">
        <w:rPr>
          <w:rFonts w:ascii="Times New Roman" w:eastAsia="Calibri" w:hAnsi="Times New Roman" w:cs="Times New Roman"/>
        </w:rPr>
        <w:t>физминутку</w:t>
      </w:r>
      <w:proofErr w:type="spellEnd"/>
      <w:r w:rsidRPr="00B248A0">
        <w:rPr>
          <w:rFonts w:ascii="Times New Roman" w:eastAsia="Calibri" w:hAnsi="Times New Roman" w:cs="Times New Roman"/>
        </w:rPr>
        <w:t xml:space="preserve"> и музыкальную паузу. Все это дает дополнительную энергию, радостное настроение, появляется бле</w:t>
      </w:r>
      <w:proofErr w:type="gramStart"/>
      <w:r w:rsidRPr="00B248A0">
        <w:rPr>
          <w:rFonts w:ascii="Times New Roman" w:eastAsia="Calibri" w:hAnsi="Times New Roman" w:cs="Times New Roman"/>
        </w:rPr>
        <w:t>ск в гл</w:t>
      </w:r>
      <w:proofErr w:type="gramEnd"/>
      <w:r w:rsidRPr="00B248A0">
        <w:rPr>
          <w:rFonts w:ascii="Times New Roman" w:eastAsia="Calibri" w:hAnsi="Times New Roman" w:cs="Times New Roman"/>
        </w:rPr>
        <w:t>азах детей. Знакомый материал – это определенные знания, умения и навыки, а они помогают достичь такой степени эмоционального благополучия, которая позволит детям полноценно «прожить» урок (на первом этапе урока). Второй этап урока, как правило, предполагает какую-то проверку, а это всегда стресс («вдруг, неправильно!»). Лучший способ быстро выйти из состояния стресса – физические упражнения, движение. В конце урока оставить время для музыкальной паузы - это превосходный способ снять напряжение, ведь хорошая музыка оказывает положительное влияние, как на физическое состояние, так и на психику.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  <w:b/>
        </w:rPr>
      </w:pPr>
      <w:r w:rsidRPr="00B248A0">
        <w:rPr>
          <w:rFonts w:ascii="Times New Roman" w:eastAsia="Calibri" w:hAnsi="Times New Roman" w:cs="Times New Roman"/>
          <w:b/>
        </w:rPr>
        <w:t xml:space="preserve">Технология VII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  <w:b/>
        </w:rPr>
      </w:pPr>
      <w:r w:rsidRPr="00B248A0">
        <w:rPr>
          <w:rFonts w:ascii="Times New Roman" w:eastAsia="Calibri" w:hAnsi="Times New Roman" w:cs="Times New Roman"/>
          <w:b/>
        </w:rPr>
        <w:t xml:space="preserve">«Метод проектов».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Всякий намеченный комплекс работ, необходимых для достижения некоторой цели, называют проектом.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lastRenderedPageBreak/>
        <w:t xml:space="preserve">Каждая отдельная работа, входящая в комплекс (проект), требует затраты определенного времени. Некоторые работы могут выполняться только в определенном порядке. Существуют работы, входящие в комплекс, которые могут выполняться независимо друг от друга, одновременно.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>Метод проектов - обучение на активной основе, через целесообразную деятельность ученика, сообразуясь с его личным интересом именно в этом знании. Отсюда чрезвычайно важно показать детям их собственную заинтересованность в приобретаемых знаниях, которые могут и должны пригодиться им в жизни.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Суть метода проекта – стимулировать интерес ребят к определенным проблемам, предполагающим владение некоторой суммой знаний, и через проектную деятельность, предусматривающую решение одной или целого ряда проблем, показать практическое применение полученных знаний.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Метод проектов ориентирован на самостоятельную деятельность учащихся – индивидуальную, парную, групповую, которую учащиеся выполняют в течение определенного отрезка времени. </w:t>
      </w:r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proofErr w:type="gramStart"/>
      <w:r w:rsidRPr="00B248A0">
        <w:rPr>
          <w:rFonts w:ascii="Times New Roman" w:eastAsia="Calibri" w:hAnsi="Times New Roman" w:cs="Times New Roman"/>
        </w:rPr>
        <w:t>Различают следующие типы проектов: исследовательские, творческие, ролевые, игровые, ознакомительно-ориентированные проекты (информационные), практико-ориентированные (прикладные).</w:t>
      </w:r>
      <w:proofErr w:type="gramEnd"/>
    </w:p>
    <w:p w:rsidR="00D8149D" w:rsidRPr="00B248A0" w:rsidRDefault="00D8149D" w:rsidP="00D8149D">
      <w:pPr>
        <w:rPr>
          <w:rFonts w:ascii="Times New Roman" w:eastAsia="Calibri" w:hAnsi="Times New Roman" w:cs="Times New Roman"/>
        </w:rPr>
      </w:pPr>
      <w:r w:rsidRPr="00B248A0">
        <w:rPr>
          <w:rFonts w:ascii="Times New Roman" w:eastAsia="Calibri" w:hAnsi="Times New Roman" w:cs="Times New Roman"/>
        </w:rPr>
        <w:t xml:space="preserve">Учебная цель: предоставить учащимся практику в разработке коммерческого предложения своей рабочей силы на иностранном языке. </w:t>
      </w:r>
    </w:p>
    <w:p w:rsidR="009944D7" w:rsidRPr="00B248A0" w:rsidRDefault="009944D7" w:rsidP="00495907">
      <w:pPr>
        <w:rPr>
          <w:rFonts w:ascii="Times New Roman" w:hAnsi="Times New Roman" w:cs="Times New Roman"/>
          <w:i/>
          <w:sz w:val="18"/>
          <w:szCs w:val="18"/>
        </w:rPr>
      </w:pPr>
    </w:p>
    <w:p w:rsidR="00B248A0" w:rsidRPr="00475446" w:rsidRDefault="00B248A0" w:rsidP="00F879AF">
      <w:pPr>
        <w:rPr>
          <w:rFonts w:ascii="Times New Roman" w:hAnsi="Times New Roman" w:cs="Times New Roman"/>
          <w:i/>
          <w:sz w:val="18"/>
          <w:szCs w:val="18"/>
          <w:lang w:val="en-US"/>
        </w:rPr>
      </w:pPr>
    </w:p>
    <w:sectPr w:rsidR="00B248A0" w:rsidRPr="00475446" w:rsidSect="00475446">
      <w:footerReference w:type="default" r:id="rId12"/>
      <w:pgSz w:w="11906" w:h="16838"/>
      <w:pgMar w:top="1134" w:right="851" w:bottom="1134" w:left="1276" w:header="709" w:footer="851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F89" w:rsidRDefault="00756F89" w:rsidP="00ED596B">
      <w:pPr>
        <w:spacing w:after="0" w:line="240" w:lineRule="auto"/>
      </w:pPr>
      <w:r>
        <w:separator/>
      </w:r>
    </w:p>
  </w:endnote>
  <w:endnote w:type="continuationSeparator" w:id="0">
    <w:p w:rsidR="00756F89" w:rsidRDefault="00756F89" w:rsidP="00ED5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6566376"/>
      <w:docPartObj>
        <w:docPartGallery w:val="Page Numbers (Bottom of Page)"/>
        <w:docPartUnique/>
      </w:docPartObj>
    </w:sdtPr>
    <w:sdtEndPr/>
    <w:sdtContent>
      <w:p w:rsidR="00972516" w:rsidRDefault="0034010F" w:rsidP="008D316F">
        <w:pPr>
          <w:pStyle w:val="a7"/>
          <w:jc w:val="center"/>
        </w:pPr>
        <w:r>
          <w:fldChar w:fldCharType="begin"/>
        </w:r>
        <w:r w:rsidR="00972516">
          <w:instrText>PAGE   \* MERGEFORMAT</w:instrText>
        </w:r>
        <w:r>
          <w:fldChar w:fldCharType="separate"/>
        </w:r>
        <w:r w:rsidR="00475446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F89" w:rsidRDefault="00756F89" w:rsidP="00ED596B">
      <w:pPr>
        <w:spacing w:after="0" w:line="240" w:lineRule="auto"/>
      </w:pPr>
      <w:r>
        <w:separator/>
      </w:r>
    </w:p>
  </w:footnote>
  <w:footnote w:type="continuationSeparator" w:id="0">
    <w:p w:rsidR="00756F89" w:rsidRDefault="00756F89" w:rsidP="00ED59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8C2EDD6"/>
    <w:lvl w:ilvl="0">
      <w:numFmt w:val="bullet"/>
      <w:lvlText w:val="*"/>
      <w:lvlJc w:val="left"/>
    </w:lvl>
  </w:abstractNum>
  <w:abstractNum w:abstractNumId="1">
    <w:nsid w:val="0385272C"/>
    <w:multiLevelType w:val="hybridMultilevel"/>
    <w:tmpl w:val="EA960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0189F"/>
    <w:multiLevelType w:val="multilevel"/>
    <w:tmpl w:val="5CCE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062492"/>
    <w:multiLevelType w:val="hybridMultilevel"/>
    <w:tmpl w:val="D11E0640"/>
    <w:lvl w:ilvl="0" w:tplc="3C445D54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71307F3"/>
    <w:multiLevelType w:val="hybridMultilevel"/>
    <w:tmpl w:val="2624BD72"/>
    <w:lvl w:ilvl="0" w:tplc="85466A30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E3348E"/>
    <w:multiLevelType w:val="hybridMultilevel"/>
    <w:tmpl w:val="6E9E279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96B47"/>
    <w:multiLevelType w:val="hybridMultilevel"/>
    <w:tmpl w:val="B868F2D0"/>
    <w:lvl w:ilvl="0" w:tplc="3F96B622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1FF597A"/>
    <w:multiLevelType w:val="multilevel"/>
    <w:tmpl w:val="ADAC1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A30045"/>
    <w:multiLevelType w:val="hybridMultilevel"/>
    <w:tmpl w:val="84DA45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EC35B9"/>
    <w:multiLevelType w:val="hybridMultilevel"/>
    <w:tmpl w:val="E0AE2CF6"/>
    <w:lvl w:ilvl="0" w:tplc="5E5C5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F392B95"/>
    <w:multiLevelType w:val="hybridMultilevel"/>
    <w:tmpl w:val="446E9CC6"/>
    <w:lvl w:ilvl="0" w:tplc="BE22BE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ACF0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34BF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96FF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A81E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F4B9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3C66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367B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1C9E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FFE45C9"/>
    <w:multiLevelType w:val="hybridMultilevel"/>
    <w:tmpl w:val="E2A68DEE"/>
    <w:lvl w:ilvl="0" w:tplc="21D43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D144F5"/>
    <w:multiLevelType w:val="hybridMultilevel"/>
    <w:tmpl w:val="39EC618A"/>
    <w:lvl w:ilvl="0" w:tplc="4D029AF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DEAAA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6E5A0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9ADF0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50D88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8CA02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52946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0A2DA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047F8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F36C12"/>
    <w:multiLevelType w:val="multilevel"/>
    <w:tmpl w:val="633E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51221E"/>
    <w:multiLevelType w:val="hybridMultilevel"/>
    <w:tmpl w:val="4D88D0EA"/>
    <w:lvl w:ilvl="0" w:tplc="C6D6879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D2F575D"/>
    <w:multiLevelType w:val="multilevel"/>
    <w:tmpl w:val="CB806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A034FA"/>
    <w:multiLevelType w:val="hybridMultilevel"/>
    <w:tmpl w:val="D7FC61AE"/>
    <w:lvl w:ilvl="0" w:tplc="85209252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ED33BE7"/>
    <w:multiLevelType w:val="hybridMultilevel"/>
    <w:tmpl w:val="8ADA4860"/>
    <w:lvl w:ilvl="0" w:tplc="1D489F2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F8A18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AC60E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4A706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1EEBE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86CAD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B2577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9A976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54183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8654EA"/>
    <w:multiLevelType w:val="hybridMultilevel"/>
    <w:tmpl w:val="53D8E49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795C28"/>
    <w:multiLevelType w:val="hybridMultilevel"/>
    <w:tmpl w:val="E71CDA34"/>
    <w:lvl w:ilvl="0" w:tplc="999C8A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B883F6A"/>
    <w:multiLevelType w:val="multilevel"/>
    <w:tmpl w:val="EEE2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A07A9D"/>
    <w:multiLevelType w:val="hybridMultilevel"/>
    <w:tmpl w:val="4E26604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5F7F47F5"/>
    <w:multiLevelType w:val="hybridMultilevel"/>
    <w:tmpl w:val="0F546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A9288A"/>
    <w:multiLevelType w:val="hybridMultilevel"/>
    <w:tmpl w:val="E5C67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F72C84"/>
    <w:multiLevelType w:val="hybridMultilevel"/>
    <w:tmpl w:val="0414F24C"/>
    <w:lvl w:ilvl="0" w:tplc="0B84118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BA85C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9414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60394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6886D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72E1A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FEE89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180CF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E4B81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5CB760D"/>
    <w:multiLevelType w:val="hybridMultilevel"/>
    <w:tmpl w:val="08D07D14"/>
    <w:lvl w:ilvl="0" w:tplc="E522056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887DCB"/>
    <w:multiLevelType w:val="hybridMultilevel"/>
    <w:tmpl w:val="71FEA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4E5A89"/>
    <w:multiLevelType w:val="hybridMultilevel"/>
    <w:tmpl w:val="8FC86574"/>
    <w:lvl w:ilvl="0" w:tplc="CA8C1742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8">
    <w:nsid w:val="6F5C6841"/>
    <w:multiLevelType w:val="hybridMultilevel"/>
    <w:tmpl w:val="C150B066"/>
    <w:lvl w:ilvl="0" w:tplc="DDD49F3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06159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483E0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841DE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7AEE9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6CECC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D0185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943CB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A8E53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3F74AF"/>
    <w:multiLevelType w:val="multilevel"/>
    <w:tmpl w:val="7C9E1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0E5B2F"/>
    <w:multiLevelType w:val="multilevel"/>
    <w:tmpl w:val="B4B64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A23551F"/>
    <w:multiLevelType w:val="hybridMultilevel"/>
    <w:tmpl w:val="C0CC05BC"/>
    <w:lvl w:ilvl="0" w:tplc="3B8A70F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7A6F505C"/>
    <w:multiLevelType w:val="multilevel"/>
    <w:tmpl w:val="4BD24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06413F"/>
    <w:multiLevelType w:val="multilevel"/>
    <w:tmpl w:val="8206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EDB708D"/>
    <w:multiLevelType w:val="multilevel"/>
    <w:tmpl w:val="66EA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18"/>
  </w:num>
  <w:num w:numId="4">
    <w:abstractNumId w:val="11"/>
  </w:num>
  <w:num w:numId="5">
    <w:abstractNumId w:val="4"/>
  </w:num>
  <w:num w:numId="6">
    <w:abstractNumId w:val="6"/>
  </w:num>
  <w:num w:numId="7">
    <w:abstractNumId w:val="25"/>
  </w:num>
  <w:num w:numId="8">
    <w:abstractNumId w:val="14"/>
  </w:num>
  <w:num w:numId="9">
    <w:abstractNumId w:val="23"/>
  </w:num>
  <w:num w:numId="10">
    <w:abstractNumId w:val="3"/>
  </w:num>
  <w:num w:numId="11">
    <w:abstractNumId w:val="19"/>
  </w:num>
  <w:num w:numId="12">
    <w:abstractNumId w:val="26"/>
  </w:num>
  <w:num w:numId="13">
    <w:abstractNumId w:val="5"/>
  </w:num>
  <w:num w:numId="14">
    <w:abstractNumId w:val="27"/>
  </w:num>
  <w:num w:numId="15">
    <w:abstractNumId w:val="22"/>
  </w:num>
  <w:num w:numId="16">
    <w:abstractNumId w:val="31"/>
  </w:num>
  <w:num w:numId="17">
    <w:abstractNumId w:val="32"/>
  </w:num>
  <w:num w:numId="18">
    <w:abstractNumId w:val="20"/>
  </w:num>
  <w:num w:numId="19">
    <w:abstractNumId w:val="30"/>
  </w:num>
  <w:num w:numId="20">
    <w:abstractNumId w:val="15"/>
  </w:num>
  <w:num w:numId="21">
    <w:abstractNumId w:val="7"/>
  </w:num>
  <w:num w:numId="22">
    <w:abstractNumId w:val="13"/>
  </w:num>
  <w:num w:numId="23">
    <w:abstractNumId w:val="33"/>
  </w:num>
  <w:num w:numId="24">
    <w:abstractNumId w:val="29"/>
  </w:num>
  <w:num w:numId="25">
    <w:abstractNumId w:val="2"/>
  </w:num>
  <w:num w:numId="26">
    <w:abstractNumId w:val="34"/>
  </w:num>
  <w:num w:numId="2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8">
    <w:abstractNumId w:val="10"/>
  </w:num>
  <w:num w:numId="29">
    <w:abstractNumId w:val="28"/>
  </w:num>
  <w:num w:numId="30">
    <w:abstractNumId w:val="24"/>
  </w:num>
  <w:num w:numId="31">
    <w:abstractNumId w:val="12"/>
  </w:num>
  <w:num w:numId="32">
    <w:abstractNumId w:val="17"/>
  </w:num>
  <w:num w:numId="33">
    <w:abstractNumId w:val="21"/>
  </w:num>
  <w:num w:numId="34">
    <w:abstractNumId w:val="16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3346"/>
    <w:rsid w:val="000147FD"/>
    <w:rsid w:val="00054ADA"/>
    <w:rsid w:val="00066EFC"/>
    <w:rsid w:val="000F33E7"/>
    <w:rsid w:val="00131343"/>
    <w:rsid w:val="0013247B"/>
    <w:rsid w:val="001C59E5"/>
    <w:rsid w:val="00242E35"/>
    <w:rsid w:val="002571BA"/>
    <w:rsid w:val="002E053C"/>
    <w:rsid w:val="0034010F"/>
    <w:rsid w:val="003C00B2"/>
    <w:rsid w:val="003E2BE2"/>
    <w:rsid w:val="0047077D"/>
    <w:rsid w:val="00475446"/>
    <w:rsid w:val="00483D64"/>
    <w:rsid w:val="00495907"/>
    <w:rsid w:val="004B0B56"/>
    <w:rsid w:val="00514FCE"/>
    <w:rsid w:val="00522FCB"/>
    <w:rsid w:val="00533346"/>
    <w:rsid w:val="0055002D"/>
    <w:rsid w:val="005B4C88"/>
    <w:rsid w:val="005F4ECD"/>
    <w:rsid w:val="00644359"/>
    <w:rsid w:val="006F2E3A"/>
    <w:rsid w:val="006F4D31"/>
    <w:rsid w:val="0071052E"/>
    <w:rsid w:val="00721C98"/>
    <w:rsid w:val="00756F89"/>
    <w:rsid w:val="007A1D64"/>
    <w:rsid w:val="007E6717"/>
    <w:rsid w:val="007F6160"/>
    <w:rsid w:val="00891578"/>
    <w:rsid w:val="008D316F"/>
    <w:rsid w:val="008F2A43"/>
    <w:rsid w:val="0090060E"/>
    <w:rsid w:val="00925EC2"/>
    <w:rsid w:val="00972516"/>
    <w:rsid w:val="009944D7"/>
    <w:rsid w:val="009E4655"/>
    <w:rsid w:val="00AA67B2"/>
    <w:rsid w:val="00AD126A"/>
    <w:rsid w:val="00B248A0"/>
    <w:rsid w:val="00B369BF"/>
    <w:rsid w:val="00BC0F38"/>
    <w:rsid w:val="00C4004A"/>
    <w:rsid w:val="00C651D5"/>
    <w:rsid w:val="00CA199E"/>
    <w:rsid w:val="00CA7A1C"/>
    <w:rsid w:val="00D8149D"/>
    <w:rsid w:val="00D84594"/>
    <w:rsid w:val="00DB571E"/>
    <w:rsid w:val="00DC4902"/>
    <w:rsid w:val="00E26C38"/>
    <w:rsid w:val="00E62B09"/>
    <w:rsid w:val="00ED596B"/>
    <w:rsid w:val="00EF2F59"/>
    <w:rsid w:val="00EF3146"/>
    <w:rsid w:val="00F66223"/>
    <w:rsid w:val="00F879AF"/>
    <w:rsid w:val="00FA6561"/>
    <w:rsid w:val="00FB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C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D5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596B"/>
  </w:style>
  <w:style w:type="paragraph" w:styleId="a7">
    <w:name w:val="footer"/>
    <w:basedOn w:val="a"/>
    <w:link w:val="a8"/>
    <w:uiPriority w:val="99"/>
    <w:unhideWhenUsed/>
    <w:rsid w:val="00ED5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596B"/>
  </w:style>
  <w:style w:type="paragraph" w:styleId="a9">
    <w:name w:val="List Paragraph"/>
    <w:basedOn w:val="a"/>
    <w:uiPriority w:val="34"/>
    <w:qFormat/>
    <w:rsid w:val="002E053C"/>
    <w:pPr>
      <w:ind w:left="720"/>
      <w:contextualSpacing/>
    </w:pPr>
  </w:style>
  <w:style w:type="table" w:styleId="aa">
    <w:name w:val="Table Grid"/>
    <w:basedOn w:val="a1"/>
    <w:uiPriority w:val="59"/>
    <w:rsid w:val="002E0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"/>
    <w:link w:val="ac"/>
    <w:uiPriority w:val="10"/>
    <w:qFormat/>
    <w:rsid w:val="002E05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2E05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2E05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C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D5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596B"/>
  </w:style>
  <w:style w:type="paragraph" w:styleId="a7">
    <w:name w:val="footer"/>
    <w:basedOn w:val="a"/>
    <w:link w:val="a8"/>
    <w:uiPriority w:val="99"/>
    <w:unhideWhenUsed/>
    <w:rsid w:val="00ED5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596B"/>
  </w:style>
  <w:style w:type="paragraph" w:styleId="a9">
    <w:name w:val="List Paragraph"/>
    <w:basedOn w:val="a"/>
    <w:uiPriority w:val="34"/>
    <w:qFormat/>
    <w:rsid w:val="002E053C"/>
    <w:pPr>
      <w:ind w:left="720"/>
      <w:contextualSpacing/>
    </w:pPr>
  </w:style>
  <w:style w:type="table" w:styleId="aa">
    <w:name w:val="Table Grid"/>
    <w:basedOn w:val="a1"/>
    <w:uiPriority w:val="59"/>
    <w:rsid w:val="002E0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"/>
    <w:link w:val="ac"/>
    <w:uiPriority w:val="10"/>
    <w:qFormat/>
    <w:rsid w:val="002E05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2E05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2E05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323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407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919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417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9790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229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93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7918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75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6271</Words>
  <Characters>35751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37</cp:revision>
  <cp:lastPrinted>2014-11-19T08:00:00Z</cp:lastPrinted>
  <dcterms:created xsi:type="dcterms:W3CDTF">2013-10-11T07:25:00Z</dcterms:created>
  <dcterms:modified xsi:type="dcterms:W3CDTF">2017-12-10T18:15:00Z</dcterms:modified>
</cp:coreProperties>
</file>