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5FF" w:rsidRDefault="00B305FF" w:rsidP="005D54AB">
      <w:pPr>
        <w:pStyle w:val="a3"/>
        <w:jc w:val="both"/>
        <w:rPr>
          <w:rFonts w:eastAsia="Times New Roman" w:cstheme="minorHAnsi"/>
          <w:sz w:val="24"/>
          <w:szCs w:val="24"/>
          <w:lang w:eastAsia="ru-RU"/>
        </w:rPr>
      </w:pPr>
    </w:p>
    <w:p w:rsidR="00B305FF" w:rsidRDefault="00B305FF" w:rsidP="005D54AB">
      <w:pPr>
        <w:pStyle w:val="a3"/>
        <w:jc w:val="both"/>
        <w:rPr>
          <w:rFonts w:eastAsia="Times New Roman" w:cstheme="minorHAnsi"/>
          <w:sz w:val="24"/>
          <w:szCs w:val="24"/>
          <w:lang w:eastAsia="ru-RU"/>
        </w:rPr>
      </w:pPr>
      <w:r>
        <w:rPr>
          <w:rFonts w:eastAsia="Times New Roman" w:cstheme="minorHAnsi"/>
          <w:noProof/>
          <w:sz w:val="24"/>
          <w:szCs w:val="24"/>
          <w:lang w:eastAsia="ru-RU"/>
        </w:rPr>
        <w:drawing>
          <wp:inline distT="0" distB="0" distL="0" distR="0">
            <wp:extent cx="5940425" cy="8165358"/>
            <wp:effectExtent l="19050" t="0" r="3175" b="0"/>
            <wp:docPr id="1" name="Рисунок 1" descr="C:\Users\PC\Desktop\скан\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скан\001.jpg"/>
                    <pic:cNvPicPr>
                      <a:picLocks noChangeAspect="1" noChangeArrowheads="1"/>
                    </pic:cNvPicPr>
                  </pic:nvPicPr>
                  <pic:blipFill>
                    <a:blip r:embed="rId6"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B305FF" w:rsidRDefault="00B305FF" w:rsidP="005D54AB">
      <w:pPr>
        <w:pStyle w:val="a3"/>
        <w:jc w:val="both"/>
        <w:rPr>
          <w:rFonts w:eastAsia="Times New Roman" w:cstheme="minorHAnsi"/>
          <w:sz w:val="24"/>
          <w:szCs w:val="24"/>
          <w:lang w:eastAsia="ru-RU"/>
        </w:rPr>
      </w:pPr>
    </w:p>
    <w:p w:rsidR="00B305FF" w:rsidRDefault="00B305FF" w:rsidP="005D54AB">
      <w:pPr>
        <w:pStyle w:val="a3"/>
        <w:jc w:val="both"/>
        <w:rPr>
          <w:rFonts w:eastAsia="Times New Roman" w:cstheme="minorHAnsi"/>
          <w:sz w:val="24"/>
          <w:szCs w:val="24"/>
          <w:lang w:eastAsia="ru-RU"/>
        </w:rPr>
      </w:pPr>
    </w:p>
    <w:p w:rsidR="00B305FF" w:rsidRDefault="00B305FF" w:rsidP="005D54AB">
      <w:pPr>
        <w:pStyle w:val="a3"/>
        <w:jc w:val="both"/>
        <w:rPr>
          <w:rFonts w:eastAsia="Times New Roman" w:cstheme="minorHAnsi"/>
          <w:sz w:val="24"/>
          <w:szCs w:val="24"/>
          <w:lang w:eastAsia="ru-RU"/>
        </w:rPr>
      </w:pP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lastRenderedPageBreak/>
        <w:t xml:space="preserve">1.5. Персональные данные относятся к категории конфиденциальной информации.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w:t>
      </w:r>
      <w:r w:rsidR="00766803">
        <w:rPr>
          <w:rFonts w:eastAsia="Times New Roman" w:cstheme="minorHAnsi"/>
          <w:sz w:val="24"/>
          <w:szCs w:val="24"/>
          <w:lang w:eastAsia="ru-RU"/>
        </w:rPr>
        <w:t>школы</w:t>
      </w:r>
      <w:r w:rsidRPr="005D54AB">
        <w:rPr>
          <w:rFonts w:eastAsia="Times New Roman" w:cstheme="minorHAnsi"/>
          <w:sz w:val="24"/>
          <w:szCs w:val="24"/>
          <w:lang w:eastAsia="ru-RU"/>
        </w:rPr>
        <w:t>, если иное не определено законом.</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1.6. В настоящем Положения используются следующие понятия и термины:</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автоматизированная обработка персональных данных – обработка персональных данных с помощью средств вычислительной техники;</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распространение персональных данных – действия, направленные на раскрытие персональных данных неопределенному кругу лиц;</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 оператор – юридическое лицо (образовательное учреждение), организующее и (или) осуществляющее обработку персональных данных, а также определяющее цели и содержание обработки персональных данных. </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информационная система персональных данных –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или без использования средств автоматизации.</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 информация – любые сведения (сообщения, данные) независимо от формы их представления. </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w:t>
      </w:r>
      <w:r w:rsidRPr="005D54AB">
        <w:rPr>
          <w:rFonts w:eastAsia="Times New Roman" w:cstheme="minorHAnsi"/>
          <w:sz w:val="24"/>
          <w:szCs w:val="24"/>
          <w:lang w:eastAsia="ru-RU"/>
        </w:rPr>
        <w:softHyphen/>
        <w:t xml:space="preserve">странения без согласия субъекта персональных данных или наличия иного </w:t>
      </w:r>
      <w:r w:rsidRPr="005D54AB">
        <w:rPr>
          <w:rFonts w:eastAsia="Times New Roman" w:cstheme="minorHAnsi"/>
          <w:sz w:val="24"/>
          <w:szCs w:val="24"/>
          <w:lang w:eastAsia="ru-RU"/>
        </w:rPr>
        <w:lastRenderedPageBreak/>
        <w:t xml:space="preserve">законного основания. Обеспечения конфиденциальности персональных данных не требуется в случае обезличивания персональных данных и в отношении общедоступных персональных данных. </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общедоступные персональные данные – персональные данные,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w:t>
      </w:r>
      <w:r w:rsidRPr="005D54AB">
        <w:rPr>
          <w:rFonts w:eastAsia="Times New Roman" w:cstheme="minorHAnsi"/>
          <w:sz w:val="24"/>
          <w:szCs w:val="24"/>
          <w:lang w:eastAsia="ru-RU"/>
        </w:rPr>
        <w:softHyphen/>
        <w:t>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по решению руководителя </w:t>
      </w:r>
      <w:r w:rsidR="00766803">
        <w:rPr>
          <w:rFonts w:eastAsia="Times New Roman" w:cstheme="minorHAnsi"/>
          <w:sz w:val="24"/>
          <w:szCs w:val="24"/>
          <w:lang w:eastAsia="ru-RU"/>
        </w:rPr>
        <w:t>школы</w:t>
      </w:r>
      <w:r w:rsidRPr="005D54AB">
        <w:rPr>
          <w:rFonts w:eastAsia="Times New Roman" w:cstheme="minorHAnsi"/>
          <w:sz w:val="24"/>
          <w:szCs w:val="24"/>
          <w:lang w:eastAsia="ru-RU"/>
        </w:rPr>
        <w:t>, либо по решению суда или иных уполномоченных государственных органов.</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 работники – лица, имеющие трудовые отношения </w:t>
      </w:r>
      <w:r w:rsidR="00766803">
        <w:rPr>
          <w:rFonts w:eastAsia="Times New Roman" w:cstheme="minorHAnsi"/>
          <w:sz w:val="24"/>
          <w:szCs w:val="24"/>
          <w:lang w:eastAsia="ru-RU"/>
        </w:rPr>
        <w:t>со школой</w:t>
      </w:r>
      <w:r w:rsidRPr="005D54AB">
        <w:rPr>
          <w:rFonts w:eastAsia="Times New Roman" w:cstheme="minorHAnsi"/>
          <w:sz w:val="24"/>
          <w:szCs w:val="24"/>
          <w:lang w:eastAsia="ru-RU"/>
        </w:rPr>
        <w:t xml:space="preserve">, либо кандидаты на вакантную должность, вступившие </w:t>
      </w:r>
      <w:r w:rsidR="00766803">
        <w:rPr>
          <w:rFonts w:eastAsia="Times New Roman" w:cstheme="minorHAnsi"/>
          <w:sz w:val="24"/>
          <w:szCs w:val="24"/>
          <w:lang w:eastAsia="ru-RU"/>
        </w:rPr>
        <w:t>со школой</w:t>
      </w:r>
      <w:r w:rsidRPr="005D54AB">
        <w:rPr>
          <w:rFonts w:eastAsia="Times New Roman" w:cstheme="minorHAnsi"/>
          <w:sz w:val="24"/>
          <w:szCs w:val="24"/>
          <w:lang w:eastAsia="ru-RU"/>
        </w:rPr>
        <w:t xml:space="preserve"> в отношения по поводу приема на работу.</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 субъекты персональных данных образовательного учреждения (далее – субъекты) – носители персональных данных, в т. ч. работники </w:t>
      </w:r>
      <w:r w:rsidR="00766803">
        <w:rPr>
          <w:rFonts w:eastAsia="Times New Roman" w:cstheme="minorHAnsi"/>
          <w:sz w:val="24"/>
          <w:szCs w:val="24"/>
          <w:lang w:eastAsia="ru-RU"/>
        </w:rPr>
        <w:t>школы</w:t>
      </w:r>
      <w:r w:rsidRPr="005D54AB">
        <w:rPr>
          <w:rFonts w:eastAsia="Times New Roman" w:cstheme="minorHAnsi"/>
          <w:sz w:val="24"/>
          <w:szCs w:val="24"/>
          <w:lang w:eastAsia="ru-RU"/>
        </w:rPr>
        <w:t xml:space="preserve">, обучающиеся, воспитанники и их родители (законные представители), передавшие свои персональные данные </w:t>
      </w:r>
      <w:r w:rsidR="00766803">
        <w:rPr>
          <w:rFonts w:eastAsia="Times New Roman" w:cstheme="minorHAnsi"/>
          <w:sz w:val="24"/>
          <w:szCs w:val="24"/>
          <w:lang w:eastAsia="ru-RU"/>
        </w:rPr>
        <w:t>школе</w:t>
      </w:r>
      <w:r w:rsidRPr="005D54AB">
        <w:rPr>
          <w:rFonts w:eastAsia="Times New Roman" w:cstheme="minorHAnsi"/>
          <w:sz w:val="24"/>
          <w:szCs w:val="24"/>
          <w:lang w:eastAsia="ru-RU"/>
        </w:rPr>
        <w:t xml:space="preserve"> на добровольной основе и (или) в рамках выполнения требований нормативно-правовых актов для их приема, получения, поиска, сбора, систематизации, накопления, хранения, уточнения, обновления, изменения, использования, распространения (в т. ч. передачи) и обезличивания.</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съемные носители данных – материальные объекты или устройства с определенными физическими свойствами, позволяющими использовать их для записи, хранения и считывания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типовая форма документа – документ, позволяющий упорядочить, типизировать и облегчить процессы подготовки документов.</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1.7. Персональные данные защищаются от несанкционированного доступа в соответствии с</w:t>
      </w:r>
      <w:r w:rsidR="00766803">
        <w:rPr>
          <w:rFonts w:eastAsia="Times New Roman" w:cstheme="minorHAnsi"/>
          <w:sz w:val="24"/>
          <w:szCs w:val="24"/>
          <w:lang w:eastAsia="ru-RU"/>
        </w:rPr>
        <w:t xml:space="preserve"> </w:t>
      </w:r>
      <w:r w:rsidRPr="005D54AB">
        <w:rPr>
          <w:rFonts w:eastAsia="Times New Roman" w:cstheme="minorHAnsi"/>
          <w:sz w:val="24"/>
          <w:szCs w:val="24"/>
          <w:lang w:eastAsia="ru-RU"/>
        </w:rPr>
        <w:t xml:space="preserve">нормативными правовыми актами РФ, нормативно-распорядительными актами и рекомендациями регулирующих органов в области защиты информации, а также утвержденными регламентами и инструкциями </w:t>
      </w:r>
      <w:r w:rsidR="00766803">
        <w:rPr>
          <w:rFonts w:eastAsia="Times New Roman" w:cstheme="minorHAnsi"/>
          <w:sz w:val="24"/>
          <w:szCs w:val="24"/>
          <w:lang w:eastAsia="ru-RU"/>
        </w:rPr>
        <w:t>школы</w:t>
      </w:r>
      <w:r w:rsidRPr="005D54AB">
        <w:rPr>
          <w:rFonts w:eastAsia="Times New Roman" w:cstheme="minorHAnsi"/>
          <w:sz w:val="24"/>
          <w:szCs w:val="24"/>
          <w:lang w:eastAsia="ru-RU"/>
        </w:rPr>
        <w:t>.</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1.8. Должностные лица </w:t>
      </w:r>
      <w:r w:rsidR="00766803">
        <w:rPr>
          <w:rFonts w:eastAsia="Times New Roman" w:cstheme="minorHAnsi"/>
          <w:sz w:val="24"/>
          <w:szCs w:val="24"/>
          <w:lang w:eastAsia="ru-RU"/>
        </w:rPr>
        <w:t>школы</w:t>
      </w:r>
      <w:r w:rsidRPr="005D54AB">
        <w:rPr>
          <w:rFonts w:eastAsia="Times New Roman" w:cstheme="minorHAnsi"/>
          <w:sz w:val="24"/>
          <w:szCs w:val="24"/>
          <w:lang w:eastAsia="ru-RU"/>
        </w:rPr>
        <w:t>, в обязанности которых входит обработка персональных данных субъектов, обеспечивают каждому субъекту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124AEA" w:rsidRDefault="00124AEA" w:rsidP="005D54AB">
      <w:pPr>
        <w:pStyle w:val="a3"/>
        <w:jc w:val="both"/>
        <w:rPr>
          <w:rFonts w:eastAsia="Times New Roman" w:cstheme="minorHAnsi"/>
          <w:b/>
          <w:sz w:val="24"/>
          <w:szCs w:val="24"/>
          <w:lang w:eastAsia="ru-RU"/>
        </w:rPr>
      </w:pPr>
    </w:p>
    <w:p w:rsidR="00006D61" w:rsidRPr="00124AEA" w:rsidRDefault="00006D61" w:rsidP="005D54AB">
      <w:pPr>
        <w:pStyle w:val="a3"/>
        <w:jc w:val="both"/>
        <w:rPr>
          <w:rFonts w:eastAsia="Times New Roman" w:cstheme="minorHAnsi"/>
          <w:b/>
          <w:sz w:val="24"/>
          <w:szCs w:val="24"/>
          <w:lang w:eastAsia="ru-RU"/>
        </w:rPr>
      </w:pPr>
      <w:r w:rsidRPr="00124AEA">
        <w:rPr>
          <w:rFonts w:eastAsia="Times New Roman" w:cstheme="minorHAnsi"/>
          <w:b/>
          <w:sz w:val="24"/>
          <w:szCs w:val="24"/>
          <w:lang w:eastAsia="ru-RU"/>
        </w:rPr>
        <w:t>II. Организация получения и обработки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2.1. Получение персональных данных оператором осуществляется в соответствии с нормативными правовыми актами РФ в области трудовых отношений и образования, нормативными и распорядительными документами Минобрнауки России, настоящим Положением, локальными актами </w:t>
      </w:r>
      <w:r w:rsidR="00766803">
        <w:rPr>
          <w:rFonts w:eastAsia="Times New Roman" w:cstheme="minorHAnsi"/>
          <w:sz w:val="24"/>
          <w:szCs w:val="24"/>
          <w:lang w:eastAsia="ru-RU"/>
        </w:rPr>
        <w:t>школы</w:t>
      </w:r>
      <w:r w:rsidRPr="005D54AB">
        <w:rPr>
          <w:rFonts w:eastAsia="Times New Roman" w:cstheme="minorHAnsi"/>
          <w:sz w:val="24"/>
          <w:szCs w:val="24"/>
          <w:lang w:eastAsia="ru-RU"/>
        </w:rPr>
        <w:t xml:space="preserve"> в случае согласия субъектов на обработку их персональных данных. </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Без согласия субъектов осуществляется обработка общедоступных персональных данных или данных, содержащих только фамилии, имена и отчества. Персональными данными является любая информация, относящаяся к физическому лицу, определенному или </w:t>
      </w:r>
      <w:r w:rsidRPr="005D54AB">
        <w:rPr>
          <w:rFonts w:eastAsia="Times New Roman" w:cstheme="minorHAnsi"/>
          <w:sz w:val="24"/>
          <w:szCs w:val="24"/>
          <w:lang w:eastAsia="ru-RU"/>
        </w:rPr>
        <w:lastRenderedPageBreak/>
        <w:t>определяемому на основании такой информации, в т. ч.: его фамилия, имя, отчество; год, месяц, дата и место рождения; адрес регистрации; семейное, социальное и имущественное положение; образование, профессия; доходы; другая информация, определяемая нормативно-правовыми актами РФ в области трудовых отношений и образования, нормативными и распорядительными документами Минобрнауки России, настоящим Положением и локальными ак</w:t>
      </w:r>
      <w:r w:rsidRPr="005D54AB">
        <w:rPr>
          <w:rFonts w:eastAsia="Times New Roman" w:cstheme="minorHAnsi"/>
          <w:sz w:val="24"/>
          <w:szCs w:val="24"/>
          <w:lang w:eastAsia="ru-RU"/>
        </w:rPr>
        <w:softHyphen/>
        <w:t xml:space="preserve">тами </w:t>
      </w:r>
      <w:r w:rsidR="00766803">
        <w:rPr>
          <w:rFonts w:eastAsia="Times New Roman" w:cstheme="minorHAnsi"/>
          <w:sz w:val="24"/>
          <w:szCs w:val="24"/>
          <w:lang w:eastAsia="ru-RU"/>
        </w:rPr>
        <w:t>школы</w:t>
      </w:r>
      <w:r w:rsidRPr="005D54AB">
        <w:rPr>
          <w:rFonts w:eastAsia="Times New Roman" w:cstheme="minorHAnsi"/>
          <w:sz w:val="24"/>
          <w:szCs w:val="24"/>
          <w:lang w:eastAsia="ru-RU"/>
        </w:rPr>
        <w:t xml:space="preserve">. Обработка и использование персональных данных осуществляется в целях, указанных в соглашениях с субъектами, а также в случаях, предусмотренных нормативными правовыми актами РФ и локальными нормативными актами, принятыми в рамках компетенции </w:t>
      </w:r>
      <w:r w:rsidR="00307D8F">
        <w:rPr>
          <w:rFonts w:eastAsia="Times New Roman" w:cstheme="minorHAnsi"/>
          <w:sz w:val="24"/>
          <w:szCs w:val="24"/>
          <w:lang w:eastAsia="ru-RU"/>
        </w:rPr>
        <w:t>школы</w:t>
      </w:r>
      <w:r w:rsidRPr="005D54AB">
        <w:rPr>
          <w:rFonts w:eastAsia="Times New Roman" w:cstheme="minorHAnsi"/>
          <w:sz w:val="24"/>
          <w:szCs w:val="24"/>
          <w:lang w:eastAsia="ru-RU"/>
        </w:rPr>
        <w:t xml:space="preserve"> в соответствии с законодательством РФ. </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2.2. Оператор персональных данных не вправе требовать от субъекта предоставления информации о его национальности и расовой принадлежности, политических и религиозных убеждениях и частной жизни.</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2.3.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 не превышающий тридцати рабочих дней с даты достижения цели обработки персональных данных, если иное не предусмотрено законодательством РФ либо договором с субъектом.</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2.4. Правила обработки и использования персональных данных устанавливаются отдельными регламентами и инструкциями оператора. Персональные данные хранятся в бумажном и (или) электронном виде централизованно с соблюдением предусмотренных нормативными правовыми актами РФ мер по защите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2.5. Персональные данные при их неавтоматизированной обработке обособляются от иной информации, в частности путем фиксации их на отдельных материальных (бумажном или электронном) носителях персональных данных (далее – материальные носители), в специальных разделах или на полях форм (бланков).</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При фиксации персональных данных на материальных носителях не допускается размеще</w:t>
      </w:r>
      <w:r w:rsidRPr="005D54AB">
        <w:rPr>
          <w:rFonts w:eastAsia="Times New Roman" w:cstheme="minorHAnsi"/>
          <w:sz w:val="24"/>
          <w:szCs w:val="24"/>
          <w:lang w:eastAsia="ru-RU"/>
        </w:rPr>
        <w:softHyphen/>
        <w:t>ние на одном материальном носителе персональных данных, цели обработки которых заведо</w:t>
      </w:r>
      <w:r w:rsidRPr="005D54AB">
        <w:rPr>
          <w:rFonts w:eastAsia="Times New Roman" w:cstheme="minorHAnsi"/>
          <w:sz w:val="24"/>
          <w:szCs w:val="24"/>
          <w:lang w:eastAsia="ru-RU"/>
        </w:rPr>
        <w:softHyphen/>
        <w:t>мо не совместимы. Для обработки различных категорий персональных данных, осуществляемой без использования средств автоматизации, используются отдельные материальные носители для каждой категории.</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2.6. Лица, осуществляющие обработку персональных данных без использования средств автоматизации (в т. ч. работники </w:t>
      </w:r>
      <w:r w:rsidR="00307D8F">
        <w:rPr>
          <w:rFonts w:eastAsia="Times New Roman" w:cstheme="minorHAnsi"/>
          <w:sz w:val="24"/>
          <w:szCs w:val="24"/>
          <w:lang w:eastAsia="ru-RU"/>
        </w:rPr>
        <w:t>школы</w:t>
      </w:r>
      <w:r w:rsidRPr="005D54AB">
        <w:rPr>
          <w:rFonts w:eastAsia="Times New Roman" w:cstheme="minorHAnsi"/>
          <w:sz w:val="24"/>
          <w:szCs w:val="24"/>
          <w:lang w:eastAsia="ru-RU"/>
        </w:rPr>
        <w:t xml:space="preserve"> или лица, осуществляющие такую обработку по договору с </w:t>
      </w:r>
      <w:r w:rsidR="00307D8F">
        <w:rPr>
          <w:rFonts w:eastAsia="Times New Roman" w:cstheme="minorHAnsi"/>
          <w:sz w:val="24"/>
          <w:szCs w:val="24"/>
          <w:lang w:eastAsia="ru-RU"/>
        </w:rPr>
        <w:t>школы</w:t>
      </w:r>
      <w:r w:rsidRPr="005D54AB">
        <w:rPr>
          <w:rFonts w:eastAsia="Times New Roman" w:cstheme="minorHAnsi"/>
          <w:sz w:val="24"/>
          <w:szCs w:val="24"/>
          <w:lang w:eastAsia="ru-RU"/>
        </w:rPr>
        <w:t>), информируются руководителями:</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о факте обработки ими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о категориях обрабатываемых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об особенностях и правилах осуществления такой обработки, установленных норма</w:t>
      </w:r>
      <w:r w:rsidRPr="005D54AB">
        <w:rPr>
          <w:rFonts w:eastAsia="Times New Roman" w:cstheme="minorHAnsi"/>
          <w:sz w:val="24"/>
          <w:szCs w:val="24"/>
          <w:lang w:eastAsia="ru-RU"/>
        </w:rPr>
        <w:softHyphen/>
        <w:t xml:space="preserve">тивными правовыми актами федеральных органов исполнительной власти, органов исполнительной власти субъектов РФ, а также локальными актами </w:t>
      </w:r>
      <w:r w:rsidR="00307D8F">
        <w:rPr>
          <w:rFonts w:eastAsia="Times New Roman" w:cstheme="minorHAnsi"/>
          <w:sz w:val="24"/>
          <w:szCs w:val="24"/>
          <w:lang w:eastAsia="ru-RU"/>
        </w:rPr>
        <w:t>школы</w:t>
      </w:r>
      <w:r w:rsidRPr="005D54AB">
        <w:rPr>
          <w:rFonts w:eastAsia="Times New Roman" w:cstheme="minorHAnsi"/>
          <w:sz w:val="24"/>
          <w:szCs w:val="24"/>
          <w:lang w:eastAsia="ru-RU"/>
        </w:rPr>
        <w:t>.</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2.7.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 типовая форма документа содержит сведения о цели обработки персональных данных, осуществляемой без использования средств автоматизации; наименование </w:t>
      </w:r>
      <w:r w:rsidR="00307D8F">
        <w:rPr>
          <w:rFonts w:eastAsia="Times New Roman" w:cstheme="minorHAnsi"/>
          <w:sz w:val="24"/>
          <w:szCs w:val="24"/>
          <w:lang w:eastAsia="ru-RU"/>
        </w:rPr>
        <w:t>школы</w:t>
      </w:r>
      <w:r w:rsidRPr="005D54AB">
        <w:rPr>
          <w:rFonts w:eastAsia="Times New Roman" w:cstheme="minorHAnsi"/>
          <w:sz w:val="24"/>
          <w:szCs w:val="24"/>
          <w:lang w:eastAsia="ru-RU"/>
        </w:rPr>
        <w:t xml:space="preserve">; адрес </w:t>
      </w:r>
      <w:r w:rsidR="00307D8F">
        <w:rPr>
          <w:rFonts w:eastAsia="Times New Roman" w:cstheme="minorHAnsi"/>
          <w:sz w:val="24"/>
          <w:szCs w:val="24"/>
          <w:lang w:eastAsia="ru-RU"/>
        </w:rPr>
        <w:t>школы</w:t>
      </w:r>
      <w:r w:rsidRPr="005D54AB">
        <w:rPr>
          <w:rFonts w:eastAsia="Times New Roman" w:cstheme="minorHAnsi"/>
          <w:sz w:val="24"/>
          <w:szCs w:val="24"/>
          <w:lang w:eastAsia="ru-RU"/>
        </w:rPr>
        <w:t>; фамилию, имя, отчество и адрес субъекта персональных данных; источник полу</w:t>
      </w:r>
      <w:r w:rsidRPr="005D54AB">
        <w:rPr>
          <w:rFonts w:eastAsia="Times New Roman" w:cstheme="minorHAnsi"/>
          <w:sz w:val="24"/>
          <w:szCs w:val="24"/>
          <w:lang w:eastAsia="ru-RU"/>
        </w:rPr>
        <w:softHyphen/>
        <w:t>чения персональных данных; сроки обработки персональных данных; перечень дей</w:t>
      </w:r>
      <w:r w:rsidRPr="005D54AB">
        <w:rPr>
          <w:rFonts w:eastAsia="Times New Roman" w:cstheme="minorHAnsi"/>
          <w:sz w:val="24"/>
          <w:szCs w:val="24"/>
          <w:lang w:eastAsia="ru-RU"/>
        </w:rPr>
        <w:softHyphen/>
        <w:t>ствий с персональными данными, которые будут совершаться в процессе их обработ</w:t>
      </w:r>
      <w:r w:rsidRPr="005D54AB">
        <w:rPr>
          <w:rFonts w:eastAsia="Times New Roman" w:cstheme="minorHAnsi"/>
          <w:sz w:val="24"/>
          <w:szCs w:val="24"/>
          <w:lang w:eastAsia="ru-RU"/>
        </w:rPr>
        <w:softHyphen/>
        <w:t xml:space="preserve">ки; общее описание используемых </w:t>
      </w:r>
      <w:r w:rsidR="00307D8F">
        <w:rPr>
          <w:rFonts w:eastAsia="Times New Roman" w:cstheme="minorHAnsi"/>
          <w:sz w:val="24"/>
          <w:szCs w:val="24"/>
          <w:lang w:eastAsia="ru-RU"/>
        </w:rPr>
        <w:t>школой</w:t>
      </w:r>
      <w:r w:rsidRPr="005D54AB">
        <w:rPr>
          <w:rFonts w:eastAsia="Times New Roman" w:cstheme="minorHAnsi"/>
          <w:sz w:val="24"/>
          <w:szCs w:val="24"/>
          <w:lang w:eastAsia="ru-RU"/>
        </w:rPr>
        <w:t xml:space="preserve"> способов обработки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при необходимости получения письменного согласия на обработку персональных данных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w:t>
      </w:r>
      <w:r w:rsidRPr="005D54AB">
        <w:rPr>
          <w:rFonts w:eastAsia="Times New Roman" w:cstheme="minorHAnsi"/>
          <w:sz w:val="24"/>
          <w:szCs w:val="24"/>
          <w:lang w:eastAsia="ru-RU"/>
        </w:rPr>
        <w:softHyphen/>
        <w:t>ществляемую без использования средств автоматизации;</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lastRenderedPageBreak/>
        <w:t>- типовая форма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не нарушая прав и законных интересов иных субъектов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2.8. При ведении журналов (классные журналы, журналы регистрации, журналы посещений и др.), содержащих персональные данные субъектов, следует учитывать, что необхо</w:t>
      </w:r>
      <w:r w:rsidRPr="005D54AB">
        <w:rPr>
          <w:rFonts w:eastAsia="Times New Roman" w:cstheme="minorHAnsi"/>
          <w:sz w:val="24"/>
          <w:szCs w:val="24"/>
          <w:lang w:eastAsia="ru-RU"/>
        </w:rPr>
        <w:softHyphen/>
        <w:t xml:space="preserve">димость их ведения предусмотрена федеральными законами и локальными актами </w:t>
      </w:r>
      <w:r w:rsidR="00307D8F">
        <w:rPr>
          <w:rFonts w:eastAsia="Times New Roman" w:cstheme="minorHAnsi"/>
          <w:sz w:val="24"/>
          <w:szCs w:val="24"/>
          <w:lang w:eastAsia="ru-RU"/>
        </w:rPr>
        <w:t>школы</w:t>
      </w:r>
      <w:r w:rsidRPr="005D54AB">
        <w:rPr>
          <w:rFonts w:eastAsia="Times New Roman" w:cstheme="minorHAnsi"/>
          <w:sz w:val="24"/>
          <w:szCs w:val="24"/>
          <w:lang w:eastAsia="ru-RU"/>
        </w:rPr>
        <w:t>, содер</w:t>
      </w:r>
      <w:r w:rsidRPr="005D54AB">
        <w:rPr>
          <w:rFonts w:eastAsia="Times New Roman" w:cstheme="minorHAnsi"/>
          <w:sz w:val="24"/>
          <w:szCs w:val="24"/>
          <w:lang w:eastAsia="ru-RU"/>
        </w:rPr>
        <w:softHyphen/>
        <w:t>жащими сведения о цели обработки персональных данных, осуществляемой без использования средств автоматизации, способах фиксации и составе информации, запрашиваемой у субъек</w:t>
      </w:r>
      <w:r w:rsidRPr="005D54AB">
        <w:rPr>
          <w:rFonts w:eastAsia="Times New Roman" w:cstheme="minorHAnsi"/>
          <w:sz w:val="24"/>
          <w:szCs w:val="24"/>
          <w:lang w:eastAsia="ru-RU"/>
        </w:rPr>
        <w:softHyphen/>
        <w:t>тов персональных данных, перечне лиц (поименно или по должностям), имеющих доступ к материальным носителям и ответственных за ведение и сохранность журналов, сроках обра</w:t>
      </w:r>
      <w:r w:rsidRPr="005D54AB">
        <w:rPr>
          <w:rFonts w:eastAsia="Times New Roman" w:cstheme="minorHAnsi"/>
          <w:sz w:val="24"/>
          <w:szCs w:val="24"/>
          <w:lang w:eastAsia="ru-RU"/>
        </w:rPr>
        <w:softHyphen/>
        <w:t>ботки персональных данных, а также, что копирование содержащейся в них информации не допускается.</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2.9. Уничтожение или обезличивание части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зачеркивание, стирание).</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2.10.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w:t>
      </w:r>
      <w:r w:rsidRPr="005D54AB">
        <w:rPr>
          <w:rFonts w:eastAsia="Times New Roman" w:cstheme="minorHAnsi"/>
          <w:sz w:val="24"/>
          <w:szCs w:val="24"/>
          <w:lang w:eastAsia="ru-RU"/>
        </w:rPr>
        <w:softHyphen/>
        <w:t>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2.11. Если персональные данные субъекта можно получить исключительно у третьей стороны, то субъект должен быть уведомлен об этом заранее и от него необходимо получить письменное согласие. </w:t>
      </w:r>
      <w:r w:rsidR="00307D8F">
        <w:rPr>
          <w:rFonts w:eastAsia="Times New Roman" w:cstheme="minorHAnsi"/>
          <w:sz w:val="24"/>
          <w:szCs w:val="24"/>
          <w:lang w:eastAsia="ru-RU"/>
        </w:rPr>
        <w:t>Школа</w:t>
      </w:r>
      <w:r w:rsidRPr="005D54AB">
        <w:rPr>
          <w:rFonts w:eastAsia="Times New Roman" w:cstheme="minorHAnsi"/>
          <w:sz w:val="24"/>
          <w:szCs w:val="24"/>
          <w:lang w:eastAsia="ru-RU"/>
        </w:rPr>
        <w:t xml:space="preserve"> должн</w:t>
      </w:r>
      <w:r w:rsidR="00307D8F">
        <w:rPr>
          <w:rFonts w:eastAsia="Times New Roman" w:cstheme="minorHAnsi"/>
          <w:sz w:val="24"/>
          <w:szCs w:val="24"/>
          <w:lang w:eastAsia="ru-RU"/>
        </w:rPr>
        <w:t>а</w:t>
      </w:r>
      <w:r w:rsidRPr="005D54AB">
        <w:rPr>
          <w:rFonts w:eastAsia="Times New Roman" w:cstheme="minorHAnsi"/>
          <w:sz w:val="24"/>
          <w:szCs w:val="24"/>
          <w:lang w:eastAsia="ru-RU"/>
        </w:rPr>
        <w:t xml:space="preserve"> сообщить субъекту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представить письменное согласие на их получение.</w:t>
      </w:r>
    </w:p>
    <w:p w:rsidR="00124AEA" w:rsidRDefault="00124AEA" w:rsidP="005D54AB">
      <w:pPr>
        <w:pStyle w:val="a3"/>
        <w:jc w:val="both"/>
        <w:rPr>
          <w:rFonts w:eastAsia="Times New Roman" w:cstheme="minorHAnsi"/>
          <w:b/>
          <w:sz w:val="24"/>
          <w:szCs w:val="24"/>
          <w:lang w:eastAsia="ru-RU"/>
        </w:rPr>
      </w:pPr>
    </w:p>
    <w:p w:rsidR="00006D61" w:rsidRPr="00124AEA" w:rsidRDefault="00006D61" w:rsidP="005D54AB">
      <w:pPr>
        <w:pStyle w:val="a3"/>
        <w:jc w:val="both"/>
        <w:rPr>
          <w:rFonts w:eastAsia="Times New Roman" w:cstheme="minorHAnsi"/>
          <w:b/>
          <w:sz w:val="24"/>
          <w:szCs w:val="24"/>
          <w:lang w:eastAsia="ru-RU"/>
        </w:rPr>
      </w:pPr>
      <w:r w:rsidRPr="00124AEA">
        <w:rPr>
          <w:rFonts w:eastAsia="Times New Roman" w:cstheme="minorHAnsi"/>
          <w:b/>
          <w:sz w:val="24"/>
          <w:szCs w:val="24"/>
          <w:lang w:eastAsia="ru-RU"/>
        </w:rPr>
        <w:t>III. Меры по обеспечению безопасности персональных данных при их обработке</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3.1.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При обработке персональных данных в отношении каждой категории персональных данных определяются места хранения, а также устанавливается перечень лиц, осуществляющих их обработку либо имеющих к ним доступ (как с использованием средств автоматизации, так и без них). Оператором обеспечивается раздельное хранение персональных данных (материальных носителей), обработка которых осуществляется в различных целях.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3.2. Комплекс мер по защите персональных данных направлен на предупреждение нарушений доступности, целостности,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w:t>
      </w:r>
      <w:r w:rsidR="00307D8F">
        <w:rPr>
          <w:rFonts w:eastAsia="Times New Roman" w:cstheme="minorHAnsi"/>
          <w:sz w:val="24"/>
          <w:szCs w:val="24"/>
          <w:lang w:eastAsia="ru-RU"/>
        </w:rPr>
        <w:t>школы</w:t>
      </w:r>
      <w:r w:rsidRPr="005D54AB">
        <w:rPr>
          <w:rFonts w:eastAsia="Times New Roman" w:cstheme="minorHAnsi"/>
          <w:sz w:val="24"/>
          <w:szCs w:val="24"/>
          <w:lang w:eastAsia="ru-RU"/>
        </w:rPr>
        <w:t>.</w:t>
      </w:r>
    </w:p>
    <w:p w:rsidR="00124AEA" w:rsidRDefault="00124AEA" w:rsidP="005D54AB">
      <w:pPr>
        <w:pStyle w:val="a3"/>
        <w:jc w:val="both"/>
        <w:rPr>
          <w:rFonts w:eastAsia="Times New Roman" w:cstheme="minorHAnsi"/>
          <w:b/>
          <w:sz w:val="24"/>
          <w:szCs w:val="24"/>
          <w:lang w:eastAsia="ru-RU"/>
        </w:rPr>
      </w:pPr>
    </w:p>
    <w:p w:rsidR="00006D61" w:rsidRPr="00124AEA" w:rsidRDefault="00006D61" w:rsidP="005D54AB">
      <w:pPr>
        <w:pStyle w:val="a3"/>
        <w:jc w:val="both"/>
        <w:rPr>
          <w:rFonts w:eastAsia="Times New Roman" w:cstheme="minorHAnsi"/>
          <w:b/>
          <w:sz w:val="24"/>
          <w:szCs w:val="24"/>
          <w:lang w:eastAsia="ru-RU"/>
        </w:rPr>
      </w:pPr>
      <w:r w:rsidRPr="00124AEA">
        <w:rPr>
          <w:rFonts w:eastAsia="Times New Roman" w:cstheme="minorHAnsi"/>
          <w:b/>
          <w:sz w:val="24"/>
          <w:szCs w:val="24"/>
          <w:lang w:eastAsia="ru-RU"/>
        </w:rPr>
        <w:t>IV. Права, обязанности и ответственность субъекта персональных данных и опера</w:t>
      </w:r>
      <w:r w:rsidRPr="00124AEA">
        <w:rPr>
          <w:rFonts w:eastAsia="Times New Roman" w:cstheme="minorHAnsi"/>
          <w:b/>
          <w:sz w:val="24"/>
          <w:szCs w:val="24"/>
          <w:lang w:eastAsia="ru-RU"/>
        </w:rPr>
        <w:softHyphen/>
        <w:t>тора при обработке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lastRenderedPageBreak/>
        <w:t>4.1. В целях обеспечения защиты своих персональных данных субъект персональных данных в соответствии с Законом № 152-ФЗ за исключением случаев, предусмотренных указанным</w:t>
      </w:r>
      <w:r w:rsidR="00307D8F">
        <w:rPr>
          <w:rFonts w:eastAsia="Times New Roman" w:cstheme="minorHAnsi"/>
          <w:sz w:val="24"/>
          <w:szCs w:val="24"/>
          <w:lang w:eastAsia="ru-RU"/>
        </w:rPr>
        <w:t>,</w:t>
      </w:r>
      <w:r w:rsidRPr="005D54AB">
        <w:rPr>
          <w:rFonts w:eastAsia="Times New Roman" w:cstheme="minorHAnsi"/>
          <w:sz w:val="24"/>
          <w:szCs w:val="24"/>
          <w:lang w:eastAsia="ru-RU"/>
        </w:rPr>
        <w:t xml:space="preserve"> имеет право:</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на получение сведений об операторе, о месте его нахождения, наличии у него персо</w:t>
      </w:r>
      <w:r w:rsidRPr="005D54AB">
        <w:rPr>
          <w:rFonts w:eastAsia="Times New Roman" w:cstheme="minorHAnsi"/>
          <w:sz w:val="24"/>
          <w:szCs w:val="24"/>
          <w:lang w:eastAsia="ru-RU"/>
        </w:rPr>
        <w:softHyphen/>
        <w:t>нальных данных, относящихся к нему (т. е. субъекту персональных данных), а также на ознакомление с такими данными;</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w:t>
      </w:r>
      <w:r w:rsidRPr="005D54AB">
        <w:rPr>
          <w:rFonts w:eastAsia="Times New Roman" w:cstheme="minorHAnsi"/>
          <w:sz w:val="24"/>
          <w:szCs w:val="24"/>
          <w:lang w:eastAsia="ru-RU"/>
        </w:rPr>
        <w:softHyphen/>
        <w:t>шими, недостоверными, незаконно полученными или не являются необходимыми для заявленной цели обработки, получать при обращении или запросе информации, касающейся обработки его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Субъект персональных данных имеет право на получение информации, касающейся обработки его персональных данных, в том числе содержащей:</w:t>
      </w:r>
    </w:p>
    <w:p w:rsidR="00006D61" w:rsidRPr="005D54AB" w:rsidRDefault="00006D61" w:rsidP="005D54AB">
      <w:pPr>
        <w:pStyle w:val="a3"/>
        <w:jc w:val="both"/>
        <w:rPr>
          <w:rFonts w:eastAsia="Times New Roman" w:cstheme="minorHAnsi"/>
          <w:sz w:val="24"/>
          <w:szCs w:val="24"/>
          <w:lang w:eastAsia="ru-RU"/>
        </w:rPr>
      </w:pPr>
      <w:bookmarkStart w:id="0" w:name="sub_14041"/>
      <w:r w:rsidRPr="005D54AB">
        <w:rPr>
          <w:rFonts w:eastAsia="Times New Roman" w:cstheme="minorHAnsi"/>
          <w:sz w:val="24"/>
          <w:szCs w:val="24"/>
          <w:lang w:eastAsia="ru-RU"/>
        </w:rPr>
        <w:t>1) подтверждение факта обработки персональных данных оператором;</w:t>
      </w:r>
      <w:bookmarkEnd w:id="0"/>
    </w:p>
    <w:p w:rsidR="00006D61" w:rsidRPr="005D54AB" w:rsidRDefault="00006D61" w:rsidP="005D54AB">
      <w:pPr>
        <w:pStyle w:val="a3"/>
        <w:jc w:val="both"/>
        <w:rPr>
          <w:rFonts w:eastAsia="Times New Roman" w:cstheme="minorHAnsi"/>
          <w:sz w:val="24"/>
          <w:szCs w:val="24"/>
          <w:lang w:eastAsia="ru-RU"/>
        </w:rPr>
      </w:pPr>
      <w:bookmarkStart w:id="1" w:name="sub_1442"/>
      <w:r w:rsidRPr="005D54AB">
        <w:rPr>
          <w:rFonts w:eastAsia="Times New Roman" w:cstheme="minorHAnsi"/>
          <w:sz w:val="24"/>
          <w:szCs w:val="24"/>
          <w:lang w:eastAsia="ru-RU"/>
        </w:rPr>
        <w:t>2) правовые основания и цели обработки персональных данных;</w:t>
      </w:r>
      <w:bookmarkEnd w:id="1"/>
    </w:p>
    <w:p w:rsidR="00006D61" w:rsidRPr="005D54AB" w:rsidRDefault="00006D61" w:rsidP="005D54AB">
      <w:pPr>
        <w:pStyle w:val="a3"/>
        <w:jc w:val="both"/>
        <w:rPr>
          <w:rFonts w:eastAsia="Times New Roman" w:cstheme="minorHAnsi"/>
          <w:sz w:val="24"/>
          <w:szCs w:val="24"/>
          <w:lang w:eastAsia="ru-RU"/>
        </w:rPr>
      </w:pPr>
      <w:bookmarkStart w:id="2" w:name="sub_1443"/>
      <w:r w:rsidRPr="005D54AB">
        <w:rPr>
          <w:rFonts w:eastAsia="Times New Roman" w:cstheme="minorHAnsi"/>
          <w:sz w:val="24"/>
          <w:szCs w:val="24"/>
          <w:lang w:eastAsia="ru-RU"/>
        </w:rPr>
        <w:t>3) цели и применяемые оператором способы обработки персональных данных;</w:t>
      </w:r>
      <w:bookmarkEnd w:id="2"/>
    </w:p>
    <w:p w:rsidR="00006D61" w:rsidRPr="005D54AB" w:rsidRDefault="00006D61" w:rsidP="005D54AB">
      <w:pPr>
        <w:pStyle w:val="a3"/>
        <w:jc w:val="both"/>
        <w:rPr>
          <w:rFonts w:eastAsia="Times New Roman" w:cstheme="minorHAnsi"/>
          <w:sz w:val="24"/>
          <w:szCs w:val="24"/>
          <w:lang w:eastAsia="ru-RU"/>
        </w:rPr>
      </w:pPr>
      <w:bookmarkStart w:id="3" w:name="sub_1444"/>
      <w:r w:rsidRPr="005D54AB">
        <w:rPr>
          <w:rFonts w:eastAsia="Times New Roman" w:cstheme="minorHAnsi"/>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bookmarkEnd w:id="3"/>
    </w:p>
    <w:p w:rsidR="00006D61" w:rsidRPr="005D54AB" w:rsidRDefault="00006D61" w:rsidP="005D54AB">
      <w:pPr>
        <w:pStyle w:val="a3"/>
        <w:jc w:val="both"/>
        <w:rPr>
          <w:rFonts w:eastAsia="Times New Roman" w:cstheme="minorHAnsi"/>
          <w:sz w:val="24"/>
          <w:szCs w:val="24"/>
          <w:lang w:eastAsia="ru-RU"/>
        </w:rPr>
      </w:pPr>
      <w:bookmarkStart w:id="4" w:name="sub_1445"/>
      <w:r w:rsidRPr="005D54AB">
        <w:rPr>
          <w:rFonts w:eastAsia="Times New Roman" w:cstheme="minorHAnsi"/>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bookmarkEnd w:id="4"/>
    </w:p>
    <w:p w:rsidR="00006D61" w:rsidRPr="005D54AB" w:rsidRDefault="00006D61" w:rsidP="005D54AB">
      <w:pPr>
        <w:pStyle w:val="a3"/>
        <w:jc w:val="both"/>
        <w:rPr>
          <w:rFonts w:eastAsia="Times New Roman" w:cstheme="minorHAnsi"/>
          <w:sz w:val="24"/>
          <w:szCs w:val="24"/>
          <w:lang w:eastAsia="ru-RU"/>
        </w:rPr>
      </w:pPr>
      <w:bookmarkStart w:id="5" w:name="sub_1446"/>
      <w:r w:rsidRPr="005D54AB">
        <w:rPr>
          <w:rFonts w:eastAsia="Times New Roman" w:cstheme="minorHAnsi"/>
          <w:sz w:val="24"/>
          <w:szCs w:val="24"/>
          <w:lang w:eastAsia="ru-RU"/>
        </w:rPr>
        <w:t>6) сроки обработки персональных данных, в том числе сроки их хранения;</w:t>
      </w:r>
      <w:bookmarkEnd w:id="5"/>
    </w:p>
    <w:p w:rsidR="00006D61" w:rsidRPr="005D54AB" w:rsidRDefault="00006D61" w:rsidP="005D54AB">
      <w:pPr>
        <w:pStyle w:val="a3"/>
        <w:jc w:val="both"/>
        <w:rPr>
          <w:rFonts w:eastAsia="Times New Roman" w:cstheme="minorHAnsi"/>
          <w:sz w:val="24"/>
          <w:szCs w:val="24"/>
          <w:lang w:eastAsia="ru-RU"/>
        </w:rPr>
      </w:pPr>
      <w:bookmarkStart w:id="6" w:name="sub_1447"/>
      <w:r w:rsidRPr="005D54AB">
        <w:rPr>
          <w:rFonts w:eastAsia="Times New Roman" w:cstheme="minorHAnsi"/>
          <w:sz w:val="24"/>
          <w:szCs w:val="24"/>
          <w:lang w:eastAsia="ru-RU"/>
        </w:rPr>
        <w:t>7) порядок осуществления субъектом персональных данных прав, предусмотренных федеральным законом;</w:t>
      </w:r>
      <w:bookmarkEnd w:id="6"/>
    </w:p>
    <w:p w:rsidR="00006D61" w:rsidRPr="005D54AB" w:rsidRDefault="00006D61" w:rsidP="005D54AB">
      <w:pPr>
        <w:pStyle w:val="a3"/>
        <w:jc w:val="both"/>
        <w:rPr>
          <w:rFonts w:eastAsia="Times New Roman" w:cstheme="minorHAnsi"/>
          <w:sz w:val="24"/>
          <w:szCs w:val="24"/>
          <w:lang w:eastAsia="ru-RU"/>
        </w:rPr>
      </w:pPr>
      <w:bookmarkStart w:id="7" w:name="sub_1448"/>
      <w:r w:rsidRPr="005D54AB">
        <w:rPr>
          <w:rFonts w:eastAsia="Times New Roman" w:cstheme="minorHAnsi"/>
          <w:sz w:val="24"/>
          <w:szCs w:val="24"/>
          <w:lang w:eastAsia="ru-RU"/>
        </w:rPr>
        <w:t xml:space="preserve">8) </w:t>
      </w:r>
      <w:bookmarkStart w:id="8" w:name="sub_1449"/>
      <w:bookmarkEnd w:id="7"/>
      <w:bookmarkEnd w:id="8"/>
      <w:r w:rsidRPr="005D54AB">
        <w:rPr>
          <w:rFonts w:eastAsia="Times New Roman" w:cstheme="minorHAnsi"/>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6D61" w:rsidRPr="005D54AB" w:rsidRDefault="00006D61" w:rsidP="005D54AB">
      <w:pPr>
        <w:pStyle w:val="a3"/>
        <w:jc w:val="both"/>
        <w:rPr>
          <w:rFonts w:eastAsia="Times New Roman" w:cstheme="minorHAnsi"/>
          <w:sz w:val="24"/>
          <w:szCs w:val="24"/>
          <w:lang w:eastAsia="ru-RU"/>
        </w:rPr>
      </w:pPr>
      <w:bookmarkStart w:id="9" w:name="sub_14410"/>
      <w:r w:rsidRPr="005D54AB">
        <w:rPr>
          <w:rFonts w:eastAsia="Times New Roman" w:cstheme="minorHAnsi"/>
          <w:sz w:val="24"/>
          <w:szCs w:val="24"/>
          <w:lang w:eastAsia="ru-RU"/>
        </w:rPr>
        <w:t xml:space="preserve">10) иные сведения, предусмотренные действующим законодательством. </w:t>
      </w:r>
      <w:bookmarkEnd w:id="9"/>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w:t>
      </w:r>
      <w:hyperlink r:id="rId7" w:history="1">
        <w:r w:rsidRPr="005D54AB">
          <w:rPr>
            <w:rFonts w:eastAsia="Times New Roman" w:cstheme="minorHAnsi"/>
            <w:color w:val="000000"/>
            <w:sz w:val="24"/>
            <w:szCs w:val="24"/>
            <w:u w:val="single"/>
            <w:lang w:eastAsia="ru-RU"/>
          </w:rPr>
          <w:t>электронной подписью</w:t>
        </w:r>
      </w:hyperlink>
      <w:r w:rsidRPr="005D54AB">
        <w:rPr>
          <w:rFonts w:eastAsia="Times New Roman" w:cstheme="minorHAnsi"/>
          <w:sz w:val="24"/>
          <w:szCs w:val="24"/>
          <w:lang w:eastAsia="ru-RU"/>
        </w:rPr>
        <w:t xml:space="preserve"> в соответствии с законодательством Российской Федерации.</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4.2. Оператор обязан:</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безвозмездно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w:t>
      </w:r>
      <w:r w:rsidRPr="005D54AB">
        <w:rPr>
          <w:rFonts w:eastAsia="Times New Roman" w:cstheme="minorHAnsi"/>
          <w:sz w:val="24"/>
          <w:szCs w:val="24"/>
          <w:lang w:eastAsia="ru-RU"/>
        </w:rPr>
        <w:lastRenderedPageBreak/>
        <w:t>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уведомлять субъекта персональных данных или его законного представителя и третьих лиц, которым персональные данные этого субъекта были переданы, о внесенных изменениях и предпринятых мерах;</w:t>
      </w:r>
    </w:p>
    <w:p w:rsidR="00006D61" w:rsidRPr="005D54AB" w:rsidRDefault="00006D61" w:rsidP="005D54AB">
      <w:pPr>
        <w:pStyle w:val="a3"/>
        <w:jc w:val="both"/>
        <w:rPr>
          <w:rFonts w:eastAsia="Times New Roman" w:cstheme="minorHAnsi"/>
          <w:sz w:val="24"/>
          <w:szCs w:val="24"/>
          <w:lang w:eastAsia="ru-RU"/>
        </w:rPr>
      </w:pPr>
      <w:bookmarkStart w:id="10" w:name="sub_2101"/>
      <w:r w:rsidRPr="005D54AB">
        <w:rPr>
          <w:rFonts w:eastAsia="Times New Roman" w:cstheme="minorHAnsi"/>
          <w:sz w:val="24"/>
          <w:szCs w:val="24"/>
          <w:lang w:eastAsia="ru-RU"/>
        </w:rPr>
        <w:t>-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bookmarkEnd w:id="10"/>
    </w:p>
    <w:p w:rsidR="00006D61" w:rsidRPr="005D54AB" w:rsidRDefault="00006D61" w:rsidP="005D54AB">
      <w:pPr>
        <w:pStyle w:val="a3"/>
        <w:jc w:val="both"/>
        <w:rPr>
          <w:rFonts w:eastAsia="Times New Roman" w:cstheme="minorHAnsi"/>
          <w:sz w:val="24"/>
          <w:szCs w:val="24"/>
          <w:lang w:eastAsia="ru-RU"/>
        </w:rPr>
      </w:pPr>
      <w:bookmarkStart w:id="11" w:name="sub_2102"/>
      <w:r w:rsidRPr="005D54AB">
        <w:rPr>
          <w:rFonts w:eastAsia="Times New Roman" w:cstheme="minorHAnsi"/>
          <w:sz w:val="24"/>
          <w:szCs w:val="24"/>
          <w:lang w:eastAsia="ru-RU"/>
        </w:rPr>
        <w:t>-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bookmarkEnd w:id="11"/>
    </w:p>
    <w:p w:rsidR="00006D61" w:rsidRPr="005D54AB" w:rsidRDefault="00006D61" w:rsidP="005D54AB">
      <w:pPr>
        <w:pStyle w:val="a3"/>
        <w:jc w:val="both"/>
        <w:rPr>
          <w:rFonts w:eastAsia="Times New Roman" w:cstheme="minorHAnsi"/>
          <w:sz w:val="24"/>
          <w:szCs w:val="24"/>
          <w:lang w:eastAsia="ru-RU"/>
        </w:rPr>
      </w:pPr>
      <w:bookmarkStart w:id="12" w:name="sub_2103"/>
      <w:r w:rsidRPr="005D54AB">
        <w:rPr>
          <w:rFonts w:eastAsia="Times New Roman" w:cstheme="minorHAnsi"/>
          <w:sz w:val="24"/>
          <w:szCs w:val="24"/>
          <w:lang w:eastAsia="ru-RU"/>
        </w:rPr>
        <w:t>-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bookmarkEnd w:id="12"/>
    </w:p>
    <w:p w:rsidR="00006D61" w:rsidRPr="005D54AB" w:rsidRDefault="00006D61" w:rsidP="005D54AB">
      <w:pPr>
        <w:pStyle w:val="a3"/>
        <w:jc w:val="both"/>
        <w:rPr>
          <w:rFonts w:eastAsia="Times New Roman" w:cstheme="minorHAnsi"/>
          <w:sz w:val="24"/>
          <w:szCs w:val="24"/>
          <w:lang w:eastAsia="ru-RU"/>
        </w:rPr>
      </w:pPr>
      <w:bookmarkStart w:id="13" w:name="sub_2104"/>
      <w:r w:rsidRPr="005D54AB">
        <w:rPr>
          <w:rFonts w:eastAsia="Times New Roman" w:cstheme="minorHAnsi"/>
          <w:sz w:val="24"/>
          <w:szCs w:val="24"/>
          <w:lang w:eastAsia="ru-RU"/>
        </w:rPr>
        <w:t xml:space="preserve">-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w:t>
      </w:r>
      <w:r w:rsidRPr="005D54AB">
        <w:rPr>
          <w:rFonts w:eastAsia="Times New Roman" w:cstheme="minorHAnsi"/>
          <w:sz w:val="24"/>
          <w:szCs w:val="24"/>
          <w:lang w:eastAsia="ru-RU"/>
        </w:rPr>
        <w:lastRenderedPageBreak/>
        <w:t>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bookmarkEnd w:id="13"/>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уведомлять субъекта персональных данных или его законного представителя об устра</w:t>
      </w:r>
      <w:r w:rsidRPr="005D54AB">
        <w:rPr>
          <w:rFonts w:eastAsia="Times New Roman" w:cstheme="minorHAnsi"/>
          <w:sz w:val="24"/>
          <w:szCs w:val="24"/>
          <w:lang w:eastAsia="ru-RU"/>
        </w:rPr>
        <w:softHyphen/>
        <w:t>нении допущенных нарушений или об уничтожении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4.3. Оператор не вправе без письменного согласия субъекта персональных данных передавать обрабатываемые персональные данные третьим лицам, за исключением случаев, предусмотренных законодательством РФ. Если персональные данные получены не от субъекта персональных данных, оператор до начала обработки таких персональных данных обязан предоставить субъекту персональных данных следующую информацию:</w:t>
      </w:r>
    </w:p>
    <w:p w:rsidR="00006D61" w:rsidRPr="005D54AB" w:rsidRDefault="00006D61" w:rsidP="005D54AB">
      <w:pPr>
        <w:pStyle w:val="a3"/>
        <w:jc w:val="both"/>
        <w:rPr>
          <w:rFonts w:eastAsia="Times New Roman" w:cstheme="minorHAnsi"/>
          <w:sz w:val="24"/>
          <w:szCs w:val="24"/>
          <w:lang w:eastAsia="ru-RU"/>
        </w:rPr>
      </w:pPr>
      <w:bookmarkStart w:id="14" w:name="sub_18031"/>
      <w:r w:rsidRPr="005D54AB">
        <w:rPr>
          <w:rFonts w:eastAsia="Times New Roman" w:cstheme="minorHAnsi"/>
          <w:sz w:val="24"/>
          <w:szCs w:val="24"/>
          <w:lang w:eastAsia="ru-RU"/>
        </w:rPr>
        <w:t>1) наименование либо фамилия, имя, отчество и адрес оператора или его представителя;</w:t>
      </w:r>
      <w:bookmarkEnd w:id="14"/>
    </w:p>
    <w:p w:rsidR="00006D61" w:rsidRPr="005D54AB" w:rsidRDefault="00006D61" w:rsidP="005D54AB">
      <w:pPr>
        <w:pStyle w:val="a3"/>
        <w:jc w:val="both"/>
        <w:rPr>
          <w:rFonts w:eastAsia="Times New Roman" w:cstheme="minorHAnsi"/>
          <w:sz w:val="24"/>
          <w:szCs w:val="24"/>
          <w:lang w:eastAsia="ru-RU"/>
        </w:rPr>
      </w:pPr>
      <w:bookmarkStart w:id="15" w:name="sub_18032"/>
      <w:r w:rsidRPr="005D54AB">
        <w:rPr>
          <w:rFonts w:eastAsia="Times New Roman" w:cstheme="minorHAnsi"/>
          <w:sz w:val="24"/>
          <w:szCs w:val="24"/>
          <w:lang w:eastAsia="ru-RU"/>
        </w:rPr>
        <w:t>2) цель обработки персональных данных и ее правовое основание;</w:t>
      </w:r>
      <w:bookmarkEnd w:id="15"/>
    </w:p>
    <w:p w:rsidR="00006D61" w:rsidRPr="005D54AB" w:rsidRDefault="00006D61" w:rsidP="005D54AB">
      <w:pPr>
        <w:pStyle w:val="a3"/>
        <w:jc w:val="both"/>
        <w:rPr>
          <w:rFonts w:eastAsia="Times New Roman" w:cstheme="minorHAnsi"/>
          <w:sz w:val="24"/>
          <w:szCs w:val="24"/>
          <w:lang w:eastAsia="ru-RU"/>
        </w:rPr>
      </w:pPr>
      <w:bookmarkStart w:id="16" w:name="sub_18033"/>
      <w:r w:rsidRPr="005D54AB">
        <w:rPr>
          <w:rFonts w:eastAsia="Times New Roman" w:cstheme="minorHAnsi"/>
          <w:sz w:val="24"/>
          <w:szCs w:val="24"/>
          <w:lang w:eastAsia="ru-RU"/>
        </w:rPr>
        <w:t>3) предполагаемые пользователи персональных данных;</w:t>
      </w:r>
      <w:bookmarkEnd w:id="16"/>
    </w:p>
    <w:p w:rsidR="00006D61" w:rsidRPr="005D54AB" w:rsidRDefault="00006D61" w:rsidP="005D54AB">
      <w:pPr>
        <w:pStyle w:val="a3"/>
        <w:jc w:val="both"/>
        <w:rPr>
          <w:rFonts w:eastAsia="Times New Roman" w:cstheme="minorHAnsi"/>
          <w:sz w:val="24"/>
          <w:szCs w:val="24"/>
          <w:lang w:eastAsia="ru-RU"/>
        </w:rPr>
      </w:pPr>
      <w:bookmarkStart w:id="17" w:name="sub_18034"/>
      <w:r w:rsidRPr="005D54AB">
        <w:rPr>
          <w:rFonts w:eastAsia="Times New Roman" w:cstheme="minorHAnsi"/>
          <w:sz w:val="24"/>
          <w:szCs w:val="24"/>
          <w:lang w:eastAsia="ru-RU"/>
        </w:rPr>
        <w:t>4) установленные Федеральным законом права субъекта персональных данных;</w:t>
      </w:r>
      <w:bookmarkEnd w:id="17"/>
    </w:p>
    <w:p w:rsidR="00006D61" w:rsidRPr="005D54AB" w:rsidRDefault="00006D61" w:rsidP="005D54AB">
      <w:pPr>
        <w:pStyle w:val="a3"/>
        <w:jc w:val="both"/>
        <w:rPr>
          <w:rFonts w:eastAsia="Times New Roman" w:cstheme="minorHAnsi"/>
          <w:sz w:val="24"/>
          <w:szCs w:val="24"/>
          <w:lang w:eastAsia="ru-RU"/>
        </w:rPr>
      </w:pPr>
      <w:bookmarkStart w:id="18" w:name="sub_18035"/>
      <w:r w:rsidRPr="005D54AB">
        <w:rPr>
          <w:rFonts w:eastAsia="Times New Roman" w:cstheme="minorHAnsi"/>
          <w:sz w:val="24"/>
          <w:szCs w:val="24"/>
          <w:lang w:eastAsia="ru-RU"/>
        </w:rPr>
        <w:t>5) источник получения персональных данных.</w:t>
      </w:r>
      <w:bookmarkEnd w:id="18"/>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Оператор освобождается от обязанности предоставить субъекту персональных данных перечисленные выше сведения, в случаях, если:</w:t>
      </w:r>
    </w:p>
    <w:p w:rsidR="00006D61" w:rsidRPr="005D54AB" w:rsidRDefault="00006D61" w:rsidP="005D54AB">
      <w:pPr>
        <w:pStyle w:val="a3"/>
        <w:jc w:val="both"/>
        <w:rPr>
          <w:rFonts w:eastAsia="Times New Roman" w:cstheme="minorHAnsi"/>
          <w:sz w:val="24"/>
          <w:szCs w:val="24"/>
          <w:lang w:eastAsia="ru-RU"/>
        </w:rPr>
      </w:pPr>
      <w:bookmarkStart w:id="19" w:name="sub_1841"/>
      <w:r w:rsidRPr="005D54AB">
        <w:rPr>
          <w:rFonts w:eastAsia="Times New Roman" w:cstheme="minorHAnsi"/>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bookmarkEnd w:id="19"/>
    </w:p>
    <w:p w:rsidR="00006D61" w:rsidRPr="005D54AB" w:rsidRDefault="00006D61" w:rsidP="005D54AB">
      <w:pPr>
        <w:pStyle w:val="a3"/>
        <w:jc w:val="both"/>
        <w:rPr>
          <w:rFonts w:eastAsia="Times New Roman" w:cstheme="minorHAnsi"/>
          <w:sz w:val="24"/>
          <w:szCs w:val="24"/>
          <w:lang w:eastAsia="ru-RU"/>
        </w:rPr>
      </w:pPr>
      <w:bookmarkStart w:id="20" w:name="sub_1842"/>
      <w:r w:rsidRPr="005D54AB">
        <w:rPr>
          <w:rFonts w:eastAsia="Times New Roman" w:cstheme="minorHAnsi"/>
          <w:sz w:val="24"/>
          <w:szCs w:val="24"/>
          <w:lang w:eastAsia="ru-RU"/>
        </w:rPr>
        <w:t>2) персональные данные получены оператором на основании федерального закона;</w:t>
      </w:r>
      <w:bookmarkEnd w:id="20"/>
    </w:p>
    <w:p w:rsidR="00006D61" w:rsidRPr="005D54AB" w:rsidRDefault="00006D61" w:rsidP="005D54AB">
      <w:pPr>
        <w:pStyle w:val="a3"/>
        <w:jc w:val="both"/>
        <w:rPr>
          <w:rFonts w:eastAsia="Times New Roman" w:cstheme="minorHAnsi"/>
          <w:sz w:val="24"/>
          <w:szCs w:val="24"/>
          <w:lang w:eastAsia="ru-RU"/>
        </w:rPr>
      </w:pPr>
      <w:bookmarkStart w:id="21" w:name="sub_1843"/>
      <w:r w:rsidRPr="005D54AB">
        <w:rPr>
          <w:rFonts w:eastAsia="Times New Roman" w:cstheme="minorHAnsi"/>
          <w:sz w:val="24"/>
          <w:szCs w:val="24"/>
          <w:lang w:eastAsia="ru-RU"/>
        </w:rPr>
        <w:t xml:space="preserve">3) персональные данные сделаны общедоступными субъектом персональных данных или получены из общедоступного источника. </w:t>
      </w:r>
      <w:bookmarkEnd w:id="21"/>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4.4. Ответственность за соблюдение требований законодательства РФ при обработке и использовании персональных данных возлагается на конкретных должностных лиц, обрабатывающих персональные данные, в приказе об утверж</w:t>
      </w:r>
      <w:r w:rsidRPr="005D54AB">
        <w:rPr>
          <w:rFonts w:eastAsia="Times New Roman" w:cstheme="minorHAnsi"/>
          <w:sz w:val="24"/>
          <w:szCs w:val="24"/>
          <w:lang w:eastAsia="ru-RU"/>
        </w:rPr>
        <w:softHyphen/>
        <w:t>дении настоящего Положения и в других соответствующих приказах.</w:t>
      </w:r>
    </w:p>
    <w:p w:rsidR="00124AEA" w:rsidRDefault="00124AEA" w:rsidP="005D54AB">
      <w:pPr>
        <w:pStyle w:val="a3"/>
        <w:jc w:val="both"/>
        <w:rPr>
          <w:rFonts w:eastAsia="Times New Roman" w:cstheme="minorHAnsi"/>
          <w:b/>
          <w:bCs/>
          <w:sz w:val="24"/>
          <w:szCs w:val="24"/>
          <w:lang w:eastAsia="ru-RU"/>
        </w:rPr>
      </w:pPr>
    </w:p>
    <w:p w:rsidR="00006D61" w:rsidRPr="00124AEA" w:rsidRDefault="00006D61" w:rsidP="005D54AB">
      <w:pPr>
        <w:pStyle w:val="a3"/>
        <w:jc w:val="both"/>
        <w:rPr>
          <w:rFonts w:eastAsia="Times New Roman" w:cstheme="minorHAnsi"/>
          <w:b/>
          <w:sz w:val="24"/>
          <w:szCs w:val="24"/>
          <w:lang w:eastAsia="ru-RU"/>
        </w:rPr>
      </w:pPr>
      <w:r w:rsidRPr="00124AEA">
        <w:rPr>
          <w:rFonts w:eastAsia="Times New Roman" w:cstheme="minorHAnsi"/>
          <w:b/>
          <w:bCs/>
          <w:sz w:val="24"/>
          <w:szCs w:val="24"/>
          <w:lang w:val="en-US" w:eastAsia="ru-RU"/>
        </w:rPr>
        <w:t>V</w:t>
      </w:r>
      <w:r w:rsidRPr="00124AEA">
        <w:rPr>
          <w:rFonts w:eastAsia="Times New Roman" w:cstheme="minorHAnsi"/>
          <w:b/>
          <w:bCs/>
          <w:sz w:val="24"/>
          <w:szCs w:val="24"/>
          <w:lang w:eastAsia="ru-RU"/>
        </w:rPr>
        <w:t>. Доступ к персональным данным</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5.1. Приказом директора</w:t>
      </w:r>
      <w:r w:rsidR="00602F25">
        <w:rPr>
          <w:rFonts w:eastAsia="Times New Roman" w:cstheme="minorHAnsi"/>
          <w:sz w:val="24"/>
          <w:szCs w:val="24"/>
          <w:lang w:eastAsia="ru-RU"/>
        </w:rPr>
        <w:t xml:space="preserve"> школы</w:t>
      </w:r>
      <w:r w:rsidRPr="005D54AB">
        <w:rPr>
          <w:rFonts w:eastAsia="Times New Roman" w:cstheme="minorHAnsi"/>
          <w:sz w:val="24"/>
          <w:szCs w:val="24"/>
          <w:lang w:eastAsia="ru-RU"/>
        </w:rPr>
        <w:t xml:space="preserve"> назначается сотрудник, ответственный за организацию обработки персональных данных. </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lastRenderedPageBreak/>
        <w:t>5.2. 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5.3. Право внутреннего доступа к персональным данным </w:t>
      </w:r>
      <w:r w:rsidRPr="00602F25">
        <w:rPr>
          <w:rFonts w:eastAsia="Times New Roman" w:cstheme="minorHAnsi"/>
          <w:bCs/>
          <w:sz w:val="24"/>
          <w:szCs w:val="24"/>
          <w:lang w:eastAsia="ru-RU"/>
        </w:rPr>
        <w:t>обучающихся и воспитанников</w:t>
      </w:r>
      <w:r w:rsidRPr="005D54AB">
        <w:rPr>
          <w:rFonts w:eastAsia="Times New Roman" w:cstheme="minorHAnsi"/>
          <w:sz w:val="24"/>
          <w:szCs w:val="24"/>
          <w:lang w:eastAsia="ru-RU"/>
        </w:rPr>
        <w:t xml:space="preserve"> </w:t>
      </w:r>
      <w:r w:rsidR="00602F25">
        <w:rPr>
          <w:rFonts w:eastAsia="Times New Roman" w:cstheme="minorHAnsi"/>
          <w:sz w:val="24"/>
          <w:szCs w:val="24"/>
          <w:lang w:eastAsia="ru-RU"/>
        </w:rPr>
        <w:t>школы</w:t>
      </w:r>
      <w:r w:rsidRPr="005D54AB">
        <w:rPr>
          <w:rFonts w:eastAsia="Times New Roman" w:cstheme="minorHAnsi"/>
          <w:sz w:val="24"/>
          <w:szCs w:val="24"/>
          <w:lang w:eastAsia="ru-RU"/>
        </w:rPr>
        <w:t>, их родителей (законных представителей) имеют:</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 директор </w:t>
      </w:r>
      <w:r w:rsidR="00602F25">
        <w:rPr>
          <w:rFonts w:eastAsia="Times New Roman" w:cstheme="minorHAnsi"/>
          <w:sz w:val="24"/>
          <w:szCs w:val="24"/>
          <w:lang w:eastAsia="ru-RU"/>
        </w:rPr>
        <w:t>школы</w:t>
      </w:r>
      <w:r w:rsidRPr="005D54AB">
        <w:rPr>
          <w:rFonts w:eastAsia="Times New Roman" w:cstheme="minorHAnsi"/>
          <w:sz w:val="24"/>
          <w:szCs w:val="24"/>
          <w:lang w:eastAsia="ru-RU"/>
        </w:rPr>
        <w:t>;</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родители (законные представители) обучающегося, воспитанника;</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работники бухгалтерии (к данным, которые необходимы для выполнения функций по приёму платы за организацию питания, платы за оказание дополнительных платных образовательных услуг);</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классный руководитель;</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учителя, педагоги дополнительного образования (к данным, которые необходимы для выполнения функций индивидуального учёта успеваемости и посещаемости);</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5.4. Внешний доступ к персональным данным осуществляется при соблюдении требований Федерального </w:t>
      </w:r>
      <w:hyperlink r:id="rId8" w:history="1">
        <w:r w:rsidRPr="005D54AB">
          <w:rPr>
            <w:rFonts w:eastAsia="Times New Roman" w:cstheme="minorHAnsi"/>
            <w:color w:val="000000"/>
            <w:sz w:val="24"/>
            <w:szCs w:val="24"/>
            <w:u w:val="single"/>
            <w:lang w:eastAsia="ru-RU"/>
          </w:rPr>
          <w:t>закон</w:t>
        </w:r>
      </w:hyperlink>
      <w:r w:rsidRPr="005D54AB">
        <w:rPr>
          <w:rFonts w:eastAsia="Times New Roman" w:cstheme="minorHAnsi"/>
          <w:sz w:val="24"/>
          <w:szCs w:val="24"/>
          <w:lang w:eastAsia="ru-RU"/>
        </w:rPr>
        <w:t>а от 27.07.2006 № 152-ФЗ «О персональных данных».</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5.6. В случае если лицо, обратившееся с запросом, не обладает соответствующими полномочиями на получение персональных данных, либо отсутствует письменное согласие субъекта на передачу его персональных данных, </w:t>
      </w:r>
      <w:r w:rsidR="00602F25">
        <w:rPr>
          <w:rFonts w:eastAsia="Times New Roman" w:cstheme="minorHAnsi"/>
          <w:sz w:val="24"/>
          <w:szCs w:val="24"/>
          <w:lang w:eastAsia="ru-RU"/>
        </w:rPr>
        <w:t>школа</w:t>
      </w:r>
      <w:r w:rsidRPr="005D54AB">
        <w:rPr>
          <w:rFonts w:eastAsia="Times New Roman" w:cstheme="minorHAnsi"/>
          <w:sz w:val="24"/>
          <w:szCs w:val="24"/>
          <w:lang w:eastAsia="ru-RU"/>
        </w:rPr>
        <w:t xml:space="preserve"> вправе отказать в предоставлении персональных данных. В этом случае лицу, обратившемуся с запросом, направляется письменный мотивированный отказ в предоставлении запрашиваемой информации.</w:t>
      </w:r>
    </w:p>
    <w:p w:rsidR="00124AEA" w:rsidRDefault="00124AEA" w:rsidP="005D54AB">
      <w:pPr>
        <w:pStyle w:val="a3"/>
        <w:jc w:val="both"/>
        <w:rPr>
          <w:rFonts w:eastAsia="Times New Roman" w:cstheme="minorHAnsi"/>
          <w:b/>
          <w:spacing w:val="-20"/>
          <w:sz w:val="24"/>
          <w:szCs w:val="24"/>
          <w:lang w:eastAsia="ru-RU"/>
        </w:rPr>
      </w:pPr>
    </w:p>
    <w:p w:rsidR="00006D61" w:rsidRPr="00124AEA" w:rsidRDefault="00006D61" w:rsidP="005D54AB">
      <w:pPr>
        <w:pStyle w:val="a3"/>
        <w:jc w:val="both"/>
        <w:rPr>
          <w:rFonts w:eastAsia="Times New Roman" w:cstheme="minorHAnsi"/>
          <w:b/>
          <w:sz w:val="24"/>
          <w:szCs w:val="24"/>
          <w:lang w:eastAsia="ru-RU"/>
        </w:rPr>
      </w:pPr>
      <w:r w:rsidRPr="00124AEA">
        <w:rPr>
          <w:rFonts w:eastAsia="Times New Roman" w:cstheme="minorHAnsi"/>
          <w:b/>
          <w:spacing w:val="-20"/>
          <w:sz w:val="24"/>
          <w:szCs w:val="24"/>
          <w:lang w:eastAsia="ru-RU"/>
        </w:rPr>
        <w:t>V</w:t>
      </w:r>
      <w:r w:rsidR="00124AEA">
        <w:rPr>
          <w:rFonts w:eastAsia="Times New Roman" w:cstheme="minorHAnsi"/>
          <w:b/>
          <w:spacing w:val="-20"/>
          <w:sz w:val="24"/>
          <w:szCs w:val="24"/>
          <w:lang w:val="en-US" w:eastAsia="ru-RU"/>
        </w:rPr>
        <w:t>I</w:t>
      </w:r>
      <w:r w:rsidRPr="00124AEA">
        <w:rPr>
          <w:rFonts w:eastAsia="Times New Roman" w:cstheme="minorHAnsi"/>
          <w:b/>
          <w:spacing w:val="-20"/>
          <w:sz w:val="24"/>
          <w:szCs w:val="24"/>
          <w:lang w:eastAsia="ru-RU"/>
        </w:rPr>
        <w:t>.</w:t>
      </w:r>
      <w:r w:rsidRPr="00124AEA">
        <w:rPr>
          <w:rFonts w:eastAsia="Times New Roman" w:cstheme="minorHAnsi"/>
          <w:b/>
          <w:sz w:val="24"/>
          <w:szCs w:val="24"/>
          <w:lang w:eastAsia="ru-RU"/>
        </w:rPr>
        <w:t xml:space="preserve"> Заключительные положения</w:t>
      </w:r>
    </w:p>
    <w:p w:rsidR="00006D61" w:rsidRPr="005D54AB" w:rsidRDefault="00006D61" w:rsidP="005D54AB">
      <w:pPr>
        <w:pStyle w:val="a3"/>
        <w:jc w:val="both"/>
        <w:rPr>
          <w:rFonts w:eastAsia="Times New Roman" w:cstheme="minorHAnsi"/>
          <w:sz w:val="24"/>
          <w:szCs w:val="24"/>
          <w:lang w:eastAsia="ru-RU"/>
        </w:rPr>
      </w:pPr>
      <w:r w:rsidRPr="005D54AB">
        <w:rPr>
          <w:rFonts w:eastAsia="Times New Roman" w:cstheme="minorHAnsi"/>
          <w:sz w:val="24"/>
          <w:szCs w:val="24"/>
          <w:lang w:eastAsia="ru-RU"/>
        </w:rPr>
        <w:t xml:space="preserve">5.1. Изменения в Положение вносятся согласно установленному в </w:t>
      </w:r>
      <w:r w:rsidR="00602F25">
        <w:rPr>
          <w:rFonts w:eastAsia="Times New Roman" w:cstheme="minorHAnsi"/>
          <w:sz w:val="24"/>
          <w:szCs w:val="24"/>
          <w:lang w:eastAsia="ru-RU"/>
        </w:rPr>
        <w:t>школе</w:t>
      </w:r>
      <w:r w:rsidRPr="005D54AB">
        <w:rPr>
          <w:rFonts w:eastAsia="Times New Roman" w:cstheme="minorHAnsi"/>
          <w:sz w:val="24"/>
          <w:szCs w:val="24"/>
          <w:lang w:eastAsia="ru-RU"/>
        </w:rPr>
        <w:t xml:space="preserve"> порядку. Право ходатайствовать о внесении изменений в Положение имеет </w:t>
      </w:r>
      <w:r w:rsidR="00602F25">
        <w:rPr>
          <w:rFonts w:eastAsia="Times New Roman" w:cstheme="minorHAnsi"/>
          <w:sz w:val="24"/>
          <w:szCs w:val="24"/>
          <w:lang w:eastAsia="ru-RU"/>
        </w:rPr>
        <w:t>директор</w:t>
      </w:r>
      <w:r w:rsidRPr="005D54AB">
        <w:rPr>
          <w:rFonts w:eastAsia="Times New Roman" w:cstheme="minorHAnsi"/>
          <w:sz w:val="24"/>
          <w:szCs w:val="24"/>
          <w:lang w:eastAsia="ru-RU"/>
        </w:rPr>
        <w:t xml:space="preserve"> и заместители </w:t>
      </w:r>
      <w:r w:rsidR="00602F25">
        <w:rPr>
          <w:rFonts w:eastAsia="Times New Roman" w:cstheme="minorHAnsi"/>
          <w:sz w:val="24"/>
          <w:szCs w:val="24"/>
          <w:lang w:eastAsia="ru-RU"/>
        </w:rPr>
        <w:t>директора школы</w:t>
      </w:r>
      <w:r w:rsidRPr="005D54AB">
        <w:rPr>
          <w:rFonts w:eastAsia="Times New Roman" w:cstheme="minorHAnsi"/>
          <w:sz w:val="24"/>
          <w:szCs w:val="24"/>
          <w:lang w:eastAsia="ru-RU"/>
        </w:rPr>
        <w:t>.</w:t>
      </w:r>
    </w:p>
    <w:p w:rsidR="00E561DD" w:rsidRPr="005D54AB" w:rsidRDefault="00E561DD" w:rsidP="005D54AB">
      <w:pPr>
        <w:pStyle w:val="a3"/>
        <w:jc w:val="both"/>
        <w:rPr>
          <w:rFonts w:cstheme="minorHAnsi"/>
          <w:sz w:val="24"/>
          <w:szCs w:val="24"/>
        </w:rPr>
      </w:pPr>
    </w:p>
    <w:sectPr w:rsidR="00E561DD" w:rsidRPr="005D54AB" w:rsidSect="00E561DD">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CF3" w:rsidRDefault="00AB5CF3" w:rsidP="00FB5E63">
      <w:pPr>
        <w:spacing w:after="0" w:line="240" w:lineRule="auto"/>
      </w:pPr>
      <w:r>
        <w:separator/>
      </w:r>
    </w:p>
  </w:endnote>
  <w:endnote w:type="continuationSeparator" w:id="1">
    <w:p w:rsidR="00AB5CF3" w:rsidRDefault="00AB5CF3" w:rsidP="00FB5E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99176"/>
      <w:docPartObj>
        <w:docPartGallery w:val="Page Numbers (Bottom of Page)"/>
        <w:docPartUnique/>
      </w:docPartObj>
    </w:sdtPr>
    <w:sdtContent>
      <w:p w:rsidR="00FB5E63" w:rsidRDefault="003C09AB">
        <w:pPr>
          <w:pStyle w:val="aa"/>
          <w:jc w:val="right"/>
        </w:pPr>
        <w:fldSimple w:instr=" PAGE   \* MERGEFORMAT ">
          <w:r w:rsidR="00B305FF">
            <w:rPr>
              <w:noProof/>
            </w:rPr>
            <w:t>1</w:t>
          </w:r>
        </w:fldSimple>
      </w:p>
    </w:sdtContent>
  </w:sdt>
  <w:p w:rsidR="00FB5E63" w:rsidRDefault="00FB5E6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CF3" w:rsidRDefault="00AB5CF3" w:rsidP="00FB5E63">
      <w:pPr>
        <w:spacing w:after="0" w:line="240" w:lineRule="auto"/>
      </w:pPr>
      <w:r>
        <w:separator/>
      </w:r>
    </w:p>
  </w:footnote>
  <w:footnote w:type="continuationSeparator" w:id="1">
    <w:p w:rsidR="00AB5CF3" w:rsidRDefault="00AB5CF3" w:rsidP="00FB5E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06D61"/>
    <w:rsid w:val="00006D61"/>
    <w:rsid w:val="000321B0"/>
    <w:rsid w:val="00124AEA"/>
    <w:rsid w:val="00307D8F"/>
    <w:rsid w:val="003666A1"/>
    <w:rsid w:val="003C09AB"/>
    <w:rsid w:val="003F616E"/>
    <w:rsid w:val="005D54AB"/>
    <w:rsid w:val="00602F25"/>
    <w:rsid w:val="00766803"/>
    <w:rsid w:val="00AB5CF3"/>
    <w:rsid w:val="00B305FF"/>
    <w:rsid w:val="00E561DD"/>
    <w:rsid w:val="00FB5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6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66A1"/>
    <w:pPr>
      <w:spacing w:after="0" w:line="240" w:lineRule="auto"/>
    </w:pPr>
  </w:style>
  <w:style w:type="character" w:customStyle="1" w:styleId="fontstyle67">
    <w:name w:val="fontstyle67"/>
    <w:basedOn w:val="a0"/>
    <w:rsid w:val="00006D61"/>
  </w:style>
  <w:style w:type="paragraph" w:customStyle="1" w:styleId="style38">
    <w:name w:val="style38"/>
    <w:basedOn w:val="a"/>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66">
    <w:name w:val="fontstyle66"/>
    <w:basedOn w:val="a0"/>
    <w:rsid w:val="00006D61"/>
  </w:style>
  <w:style w:type="paragraph" w:customStyle="1" w:styleId="style5">
    <w:name w:val="style5"/>
    <w:basedOn w:val="a"/>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6">
    <w:name w:val="style46"/>
    <w:basedOn w:val="a"/>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4">
    <w:name w:val="style44"/>
    <w:basedOn w:val="a"/>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9">
    <w:name w:val="fontstyle59"/>
    <w:basedOn w:val="a0"/>
    <w:rsid w:val="00006D61"/>
  </w:style>
  <w:style w:type="paragraph" w:customStyle="1" w:styleId="style35">
    <w:name w:val="style35"/>
    <w:basedOn w:val="a"/>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1">
    <w:name w:val="style31"/>
    <w:basedOn w:val="a"/>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06D61"/>
    <w:rPr>
      <w:color w:val="0000FF"/>
      <w:u w:val="single"/>
    </w:rPr>
  </w:style>
  <w:style w:type="paragraph" w:customStyle="1" w:styleId="style7">
    <w:name w:val="style7"/>
    <w:basedOn w:val="a"/>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006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6D61"/>
  </w:style>
  <w:style w:type="character" w:styleId="a7">
    <w:name w:val="Strong"/>
    <w:basedOn w:val="a0"/>
    <w:uiPriority w:val="22"/>
    <w:qFormat/>
    <w:rsid w:val="00006D61"/>
    <w:rPr>
      <w:b/>
      <w:bCs/>
    </w:rPr>
  </w:style>
  <w:style w:type="paragraph" w:styleId="a8">
    <w:name w:val="header"/>
    <w:basedOn w:val="a"/>
    <w:link w:val="a9"/>
    <w:uiPriority w:val="99"/>
    <w:semiHidden/>
    <w:unhideWhenUsed/>
    <w:rsid w:val="00FB5E6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B5E63"/>
  </w:style>
  <w:style w:type="paragraph" w:styleId="aa">
    <w:name w:val="footer"/>
    <w:basedOn w:val="a"/>
    <w:link w:val="ab"/>
    <w:uiPriority w:val="99"/>
    <w:unhideWhenUsed/>
    <w:rsid w:val="00FB5E6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B5E63"/>
  </w:style>
  <w:style w:type="paragraph" w:styleId="ac">
    <w:name w:val="Balloon Text"/>
    <w:basedOn w:val="a"/>
    <w:link w:val="ad"/>
    <w:uiPriority w:val="99"/>
    <w:semiHidden/>
    <w:unhideWhenUsed/>
    <w:rsid w:val="00B305F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305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587;fld=134" TargetMode="External"/><Relationship Id="rId3" Type="http://schemas.openxmlformats.org/officeDocument/2006/relationships/webSettings" Target="webSettings.xml"/><Relationship Id="rId7" Type="http://schemas.openxmlformats.org/officeDocument/2006/relationships/hyperlink" Target="garantf1://12084522.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3993</Words>
  <Characters>22763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Пользователь Windows</cp:lastModifiedBy>
  <cp:revision>6</cp:revision>
  <dcterms:created xsi:type="dcterms:W3CDTF">2015-01-29T05:54:00Z</dcterms:created>
  <dcterms:modified xsi:type="dcterms:W3CDTF">2020-02-08T16:42:00Z</dcterms:modified>
</cp:coreProperties>
</file>